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AB" w:rsidRDefault="006676AB" w:rsidP="00DC3A5B">
      <w:pPr>
        <w:jc w:val="center"/>
      </w:pPr>
    </w:p>
    <w:p w:rsidR="006676AB" w:rsidRDefault="006676AB" w:rsidP="006676AB">
      <w:pPr>
        <w:ind w:left="4956" w:firstLine="708"/>
        <w:jc w:val="center"/>
      </w:pPr>
      <w:r>
        <w:t>ПРОЕКТ</w:t>
      </w:r>
    </w:p>
    <w:p w:rsidR="00DC3A5B" w:rsidRPr="00C64AF6" w:rsidRDefault="00DC3A5B" w:rsidP="00DC3A5B">
      <w:pPr>
        <w:jc w:val="center"/>
      </w:pPr>
      <w:r w:rsidRPr="00C64AF6">
        <w:rPr>
          <w:noProof/>
        </w:rPr>
        <w:drawing>
          <wp:inline distT="0" distB="0" distL="0" distR="0">
            <wp:extent cx="762000" cy="914400"/>
            <wp:effectExtent l="19050" t="0" r="0" b="0"/>
            <wp:docPr id="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6" cstate="print"/>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DC3A5B" w:rsidRDefault="00DC3A5B" w:rsidP="00DC3A5B">
      <w:pPr>
        <w:jc w:val="center"/>
        <w:rPr>
          <w:b/>
          <w:sz w:val="28"/>
          <w:szCs w:val="28"/>
        </w:rPr>
      </w:pPr>
    </w:p>
    <w:p w:rsidR="00DC3A5B" w:rsidRPr="005A5B9C" w:rsidRDefault="00DC3A5B" w:rsidP="00DC3A5B">
      <w:pPr>
        <w:jc w:val="center"/>
        <w:rPr>
          <w:b/>
          <w:sz w:val="28"/>
          <w:szCs w:val="28"/>
        </w:rPr>
      </w:pPr>
      <w:r w:rsidRPr="005A5B9C">
        <w:rPr>
          <w:b/>
          <w:sz w:val="28"/>
          <w:szCs w:val="28"/>
        </w:rPr>
        <w:t xml:space="preserve">СОВЕТ </w:t>
      </w:r>
    </w:p>
    <w:p w:rsidR="00DC3A5B" w:rsidRPr="005A5B9C" w:rsidRDefault="00DC3A5B" w:rsidP="00DC3A5B">
      <w:pPr>
        <w:jc w:val="center"/>
        <w:rPr>
          <w:b/>
          <w:sz w:val="28"/>
          <w:szCs w:val="28"/>
        </w:rPr>
      </w:pPr>
      <w:r>
        <w:rPr>
          <w:b/>
          <w:sz w:val="28"/>
          <w:szCs w:val="28"/>
        </w:rPr>
        <w:t xml:space="preserve">ТУРКОВСКОГО </w:t>
      </w:r>
      <w:r w:rsidRPr="005A5B9C">
        <w:rPr>
          <w:b/>
          <w:sz w:val="28"/>
          <w:szCs w:val="28"/>
        </w:rPr>
        <w:t>МУНИЦИПАЛЬНОГО ОБРАЗОВАНИЯ</w:t>
      </w:r>
    </w:p>
    <w:p w:rsidR="00DC3A5B" w:rsidRPr="005A5B9C" w:rsidRDefault="00DC3A5B" w:rsidP="00DC3A5B">
      <w:pPr>
        <w:jc w:val="center"/>
        <w:rPr>
          <w:b/>
          <w:sz w:val="28"/>
          <w:szCs w:val="28"/>
        </w:rPr>
      </w:pPr>
      <w:r w:rsidRPr="005A5B9C">
        <w:rPr>
          <w:b/>
          <w:sz w:val="28"/>
          <w:szCs w:val="28"/>
        </w:rPr>
        <w:t>ТУРКОВСКОГО МУНИЦИПАЛЬНОГО РАЙОНА</w:t>
      </w:r>
    </w:p>
    <w:p w:rsidR="00DC3A5B" w:rsidRPr="005A5B9C" w:rsidRDefault="00DC3A5B" w:rsidP="00DC3A5B">
      <w:pPr>
        <w:jc w:val="center"/>
        <w:rPr>
          <w:b/>
          <w:sz w:val="28"/>
          <w:szCs w:val="28"/>
        </w:rPr>
      </w:pPr>
    </w:p>
    <w:p w:rsidR="00DC3A5B" w:rsidRPr="005A5B9C" w:rsidRDefault="00DC3A5B" w:rsidP="00DC3A5B">
      <w:pPr>
        <w:jc w:val="center"/>
        <w:rPr>
          <w:b/>
          <w:bCs/>
          <w:color w:val="000000"/>
          <w:sz w:val="28"/>
          <w:szCs w:val="28"/>
        </w:rPr>
      </w:pPr>
      <w:r w:rsidRPr="005A5B9C">
        <w:rPr>
          <w:b/>
          <w:sz w:val="28"/>
          <w:szCs w:val="28"/>
        </w:rPr>
        <w:t xml:space="preserve">РЕШЕНИЕ № </w:t>
      </w:r>
    </w:p>
    <w:p w:rsidR="00DC3A5B" w:rsidRPr="005A5B9C" w:rsidRDefault="00DC3A5B" w:rsidP="00DC3A5B">
      <w:pPr>
        <w:jc w:val="center"/>
        <w:rPr>
          <w:b/>
          <w:sz w:val="28"/>
          <w:szCs w:val="28"/>
        </w:rPr>
      </w:pPr>
    </w:p>
    <w:p w:rsidR="00D45283" w:rsidRDefault="00DC3A5B" w:rsidP="00DC3A5B">
      <w:pPr>
        <w:rPr>
          <w:sz w:val="28"/>
          <w:szCs w:val="28"/>
        </w:rPr>
      </w:pPr>
      <w:r w:rsidRPr="005A5B9C">
        <w:rPr>
          <w:sz w:val="28"/>
          <w:szCs w:val="28"/>
        </w:rPr>
        <w:t xml:space="preserve">От </w:t>
      </w:r>
      <w:r w:rsidR="006676AB">
        <w:rPr>
          <w:sz w:val="28"/>
          <w:szCs w:val="28"/>
        </w:rPr>
        <w:t>__________</w:t>
      </w:r>
      <w:r w:rsidR="001D4786">
        <w:rPr>
          <w:sz w:val="28"/>
          <w:szCs w:val="28"/>
        </w:rPr>
        <w:t xml:space="preserve"> 2017</w:t>
      </w:r>
      <w:r w:rsidR="00D45283">
        <w:rPr>
          <w:sz w:val="28"/>
          <w:szCs w:val="28"/>
        </w:rPr>
        <w:t xml:space="preserve"> года</w:t>
      </w:r>
    </w:p>
    <w:p w:rsidR="00DC3A5B" w:rsidRPr="005A5B9C" w:rsidRDefault="00DC3A5B" w:rsidP="00DC3A5B">
      <w:pPr>
        <w:rPr>
          <w:sz w:val="28"/>
          <w:szCs w:val="28"/>
        </w:rPr>
      </w:pPr>
      <w:r w:rsidRPr="005A5B9C">
        <w:rPr>
          <w:color w:val="000000"/>
          <w:sz w:val="28"/>
          <w:szCs w:val="28"/>
        </w:rPr>
        <w:tab/>
      </w:r>
      <w:r w:rsidRPr="005A5B9C">
        <w:rPr>
          <w:color w:val="000000"/>
          <w:sz w:val="28"/>
          <w:szCs w:val="28"/>
        </w:rPr>
        <w:tab/>
      </w:r>
      <w:r w:rsidRPr="005A5B9C">
        <w:rPr>
          <w:color w:val="000000"/>
          <w:sz w:val="28"/>
          <w:szCs w:val="28"/>
        </w:rPr>
        <w:tab/>
      </w:r>
      <w:r w:rsidRPr="005A5B9C">
        <w:rPr>
          <w:color w:val="000000"/>
          <w:sz w:val="28"/>
          <w:szCs w:val="28"/>
        </w:rPr>
        <w:tab/>
      </w:r>
      <w:r w:rsidRPr="005A5B9C">
        <w:rPr>
          <w:color w:val="000000"/>
          <w:sz w:val="28"/>
          <w:szCs w:val="28"/>
        </w:rPr>
        <w:tab/>
      </w:r>
      <w:r w:rsidRPr="005A5B9C">
        <w:rPr>
          <w:color w:val="000000"/>
          <w:sz w:val="28"/>
          <w:szCs w:val="28"/>
        </w:rPr>
        <w:tab/>
      </w:r>
      <w:r w:rsidRPr="005A5B9C">
        <w:rPr>
          <w:color w:val="000000"/>
          <w:sz w:val="28"/>
          <w:szCs w:val="28"/>
        </w:rPr>
        <w:tab/>
      </w:r>
      <w:r w:rsidRPr="005A5B9C">
        <w:rPr>
          <w:color w:val="000000"/>
          <w:sz w:val="28"/>
          <w:szCs w:val="28"/>
        </w:rPr>
        <w:tab/>
      </w:r>
    </w:p>
    <w:p w:rsidR="00DC3A5B" w:rsidRDefault="00DC3A5B" w:rsidP="00DC3A5B">
      <w:pPr>
        <w:pStyle w:val="a3"/>
        <w:ind w:right="4586"/>
        <w:rPr>
          <w:b/>
          <w:sz w:val="28"/>
          <w:szCs w:val="28"/>
        </w:rPr>
      </w:pPr>
      <w:r w:rsidRPr="005A5B9C">
        <w:rPr>
          <w:b/>
          <w:sz w:val="28"/>
          <w:szCs w:val="28"/>
        </w:rPr>
        <w:t xml:space="preserve">О внесении изменений и дополнений в Устав </w:t>
      </w:r>
      <w:r>
        <w:rPr>
          <w:b/>
          <w:sz w:val="28"/>
          <w:szCs w:val="28"/>
        </w:rPr>
        <w:t>Турковского</w:t>
      </w:r>
      <w:r w:rsidRPr="005A5B9C">
        <w:rPr>
          <w:b/>
          <w:sz w:val="28"/>
          <w:szCs w:val="28"/>
        </w:rPr>
        <w:t xml:space="preserve"> муниципального образования Турковского муниципального района Саратовской области</w:t>
      </w:r>
    </w:p>
    <w:p w:rsidR="00B7156A" w:rsidRPr="005A5B9C" w:rsidRDefault="00B7156A" w:rsidP="00DC3A5B">
      <w:pPr>
        <w:pStyle w:val="a3"/>
        <w:ind w:right="4586"/>
        <w:rPr>
          <w:b/>
          <w:sz w:val="28"/>
          <w:szCs w:val="28"/>
        </w:rPr>
      </w:pPr>
    </w:p>
    <w:p w:rsidR="001D4786" w:rsidRPr="00E11864" w:rsidRDefault="001D4786" w:rsidP="009F73C5">
      <w:pPr>
        <w:pStyle w:val="1"/>
        <w:ind w:firstLine="709"/>
        <w:jc w:val="both"/>
      </w:pPr>
      <w:proofErr w:type="gramStart"/>
      <w:r w:rsidRPr="00CD7CC0">
        <w:rPr>
          <w:rFonts w:ascii="Times New Roman" w:hAnsi="Times New Roman" w:cs="Times New Roman"/>
          <w:b w:val="0"/>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009F73C5">
        <w:rPr>
          <w:rFonts w:ascii="Times New Roman" w:hAnsi="Times New Roman" w:cs="Times New Roman"/>
          <w:b w:val="0"/>
          <w:sz w:val="28"/>
          <w:szCs w:val="28"/>
        </w:rPr>
        <w:t xml:space="preserve">, </w:t>
      </w:r>
      <w:r w:rsidRPr="00CD7CC0">
        <w:rPr>
          <w:rFonts w:ascii="Times New Roman" w:hAnsi="Times New Roman" w:cs="Times New Roman"/>
          <w:b w:val="0"/>
          <w:sz w:val="28"/>
          <w:szCs w:val="28"/>
        </w:rPr>
        <w:t xml:space="preserve"> Федеральным законом  от 28 декабря 2016 года № 494-ФЗ «О внесении изменений в отдельные законодательные акты Российской Федерации»,  </w:t>
      </w:r>
      <w:r w:rsidR="00CD7CC0">
        <w:rPr>
          <w:rFonts w:ascii="Times New Roman" w:hAnsi="Times New Roman" w:cs="Times New Roman"/>
          <w:b w:val="0"/>
          <w:sz w:val="28"/>
          <w:szCs w:val="28"/>
        </w:rPr>
        <w:t>Федеральным</w:t>
      </w:r>
      <w:r w:rsidR="003C6831" w:rsidRPr="00CD7CC0">
        <w:rPr>
          <w:rFonts w:ascii="Times New Roman" w:hAnsi="Times New Roman" w:cs="Times New Roman"/>
          <w:b w:val="0"/>
          <w:sz w:val="28"/>
          <w:szCs w:val="28"/>
        </w:rPr>
        <w:t xml:space="preserve"> закон</w:t>
      </w:r>
      <w:r w:rsidR="001B1FB4">
        <w:rPr>
          <w:rFonts w:ascii="Times New Roman" w:hAnsi="Times New Roman" w:cs="Times New Roman"/>
          <w:b w:val="0"/>
          <w:sz w:val="28"/>
          <w:szCs w:val="28"/>
        </w:rPr>
        <w:t>ом</w:t>
      </w:r>
      <w:r w:rsidR="003C6831" w:rsidRPr="00CD7CC0">
        <w:rPr>
          <w:rFonts w:ascii="Times New Roman" w:hAnsi="Times New Roman" w:cs="Times New Roman"/>
          <w:b w:val="0"/>
          <w:sz w:val="28"/>
          <w:szCs w:val="28"/>
        </w:rPr>
        <w:t xml:space="preserve"> от 3 апреля 2</w:t>
      </w:r>
      <w:r w:rsidR="001B1FB4">
        <w:rPr>
          <w:rFonts w:ascii="Times New Roman" w:hAnsi="Times New Roman" w:cs="Times New Roman"/>
          <w:b w:val="0"/>
          <w:sz w:val="28"/>
          <w:szCs w:val="28"/>
        </w:rPr>
        <w:t>017 года</w:t>
      </w:r>
      <w:r w:rsidR="00027005">
        <w:rPr>
          <w:rFonts w:ascii="Times New Roman" w:hAnsi="Times New Roman" w:cs="Times New Roman"/>
          <w:b w:val="0"/>
          <w:sz w:val="28"/>
          <w:szCs w:val="28"/>
        </w:rPr>
        <w:t xml:space="preserve"> </w:t>
      </w:r>
      <w:r w:rsidR="00CD7CC0">
        <w:rPr>
          <w:rFonts w:ascii="Times New Roman" w:hAnsi="Times New Roman" w:cs="Times New Roman"/>
          <w:b w:val="0"/>
          <w:sz w:val="28"/>
          <w:szCs w:val="28"/>
        </w:rPr>
        <w:t>№ 62-ФЗ</w:t>
      </w:r>
      <w:r w:rsidR="001B1FB4">
        <w:rPr>
          <w:rFonts w:ascii="Times New Roman" w:hAnsi="Times New Roman" w:cs="Times New Roman"/>
          <w:b w:val="0"/>
          <w:sz w:val="28"/>
          <w:szCs w:val="28"/>
        </w:rPr>
        <w:t xml:space="preserve"> </w:t>
      </w:r>
      <w:r w:rsidR="00CD7CC0">
        <w:rPr>
          <w:rFonts w:ascii="Times New Roman" w:hAnsi="Times New Roman" w:cs="Times New Roman"/>
          <w:b w:val="0"/>
          <w:sz w:val="28"/>
          <w:szCs w:val="28"/>
        </w:rPr>
        <w:t>«</w:t>
      </w:r>
      <w:r w:rsidR="003C6831" w:rsidRPr="00CD7CC0">
        <w:rPr>
          <w:rFonts w:ascii="Times New Roman" w:hAnsi="Times New Roman" w:cs="Times New Roman"/>
          <w:b w:val="0"/>
          <w:sz w:val="28"/>
          <w:szCs w:val="28"/>
        </w:rPr>
        <w:t>О внесении</w:t>
      </w:r>
      <w:r w:rsidR="00CD7CC0">
        <w:rPr>
          <w:rFonts w:ascii="Times New Roman" w:hAnsi="Times New Roman" w:cs="Times New Roman"/>
          <w:b w:val="0"/>
          <w:sz w:val="28"/>
          <w:szCs w:val="28"/>
        </w:rPr>
        <w:t xml:space="preserve"> изменений в Федеральный закон «</w:t>
      </w:r>
      <w:r w:rsidR="003C6831" w:rsidRPr="00CD7CC0">
        <w:rPr>
          <w:rFonts w:ascii="Times New Roman" w:hAnsi="Times New Roman" w:cs="Times New Roman"/>
          <w:b w:val="0"/>
          <w:sz w:val="28"/>
          <w:szCs w:val="28"/>
        </w:rPr>
        <w:t>Об общих принципах организации местного самоупр</w:t>
      </w:r>
      <w:r w:rsidR="00CD7CC0" w:rsidRPr="00CD7CC0">
        <w:rPr>
          <w:rFonts w:ascii="Times New Roman" w:hAnsi="Times New Roman" w:cs="Times New Roman"/>
          <w:b w:val="0"/>
          <w:sz w:val="28"/>
          <w:szCs w:val="28"/>
        </w:rPr>
        <w:t>авления в Росс</w:t>
      </w:r>
      <w:r w:rsidR="00CD7CC0">
        <w:rPr>
          <w:rFonts w:ascii="Times New Roman" w:hAnsi="Times New Roman" w:cs="Times New Roman"/>
          <w:b w:val="0"/>
          <w:sz w:val="28"/>
          <w:szCs w:val="28"/>
        </w:rPr>
        <w:t>ийской Федерации</w:t>
      </w:r>
      <w:proofErr w:type="gramEnd"/>
      <w:r w:rsidR="00CD7CC0">
        <w:rPr>
          <w:rFonts w:ascii="Times New Roman" w:hAnsi="Times New Roman" w:cs="Times New Roman"/>
          <w:b w:val="0"/>
          <w:sz w:val="28"/>
          <w:szCs w:val="28"/>
        </w:rPr>
        <w:t>»,</w:t>
      </w:r>
      <w:r w:rsidR="00E11864">
        <w:rPr>
          <w:rFonts w:ascii="Times New Roman" w:hAnsi="Times New Roman" w:cs="Times New Roman"/>
          <w:b w:val="0"/>
          <w:sz w:val="28"/>
          <w:szCs w:val="28"/>
        </w:rPr>
        <w:t xml:space="preserve"> </w:t>
      </w:r>
      <w:proofErr w:type="gramStart"/>
      <w:r w:rsidRPr="00CD7CC0">
        <w:rPr>
          <w:rFonts w:ascii="Times New Roman" w:hAnsi="Times New Roman" w:cs="Times New Roman"/>
          <w:b w:val="0"/>
          <w:sz w:val="28"/>
          <w:szCs w:val="28"/>
        </w:rPr>
        <w:t xml:space="preserve">Федеральным законом от 3 апреля 2017 г.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w:t>
      </w:r>
      <w:r w:rsidR="003C6831" w:rsidRPr="00CD7CC0">
        <w:rPr>
          <w:rFonts w:ascii="Times New Roman" w:hAnsi="Times New Roman" w:cs="Times New Roman"/>
          <w:b w:val="0"/>
          <w:sz w:val="28"/>
          <w:szCs w:val="28"/>
        </w:rPr>
        <w:t xml:space="preserve"> Федеральн</w:t>
      </w:r>
      <w:r w:rsidR="009F73C5">
        <w:rPr>
          <w:rFonts w:ascii="Times New Roman" w:hAnsi="Times New Roman" w:cs="Times New Roman"/>
          <w:b w:val="0"/>
          <w:sz w:val="28"/>
          <w:szCs w:val="28"/>
        </w:rPr>
        <w:t>ым законом</w:t>
      </w:r>
      <w:r w:rsidR="003C6831" w:rsidRPr="00CD7CC0">
        <w:rPr>
          <w:rFonts w:ascii="Times New Roman" w:hAnsi="Times New Roman" w:cs="Times New Roman"/>
          <w:b w:val="0"/>
          <w:sz w:val="28"/>
          <w:szCs w:val="28"/>
        </w:rPr>
        <w:t xml:space="preserve"> </w:t>
      </w:r>
      <w:r w:rsidR="00E11864">
        <w:rPr>
          <w:rFonts w:ascii="Times New Roman" w:hAnsi="Times New Roman" w:cs="Times New Roman"/>
          <w:b w:val="0"/>
          <w:sz w:val="28"/>
          <w:szCs w:val="28"/>
        </w:rPr>
        <w:t>от 7 июня 2017 года №</w:t>
      </w:r>
      <w:r w:rsidR="003C6831" w:rsidRPr="00CD7CC0">
        <w:rPr>
          <w:rFonts w:ascii="Times New Roman" w:hAnsi="Times New Roman" w:cs="Times New Roman"/>
          <w:b w:val="0"/>
          <w:sz w:val="28"/>
          <w:szCs w:val="28"/>
        </w:rPr>
        <w:t> 107-ФЗ</w:t>
      </w:r>
      <w:r w:rsidR="00E11864">
        <w:rPr>
          <w:rFonts w:ascii="Times New Roman" w:hAnsi="Times New Roman" w:cs="Times New Roman"/>
          <w:b w:val="0"/>
          <w:sz w:val="28"/>
          <w:szCs w:val="28"/>
        </w:rPr>
        <w:t xml:space="preserve"> </w:t>
      </w:r>
      <w:r w:rsidR="003C6831" w:rsidRPr="00CD7CC0">
        <w:rPr>
          <w:rFonts w:ascii="Times New Roman" w:hAnsi="Times New Roman" w:cs="Times New Roman"/>
          <w:b w:val="0"/>
          <w:sz w:val="28"/>
          <w:szCs w:val="28"/>
        </w:rPr>
        <w:t xml:space="preserve">«О </w:t>
      </w:r>
      <w:r w:rsidR="003C6831" w:rsidRPr="00027005">
        <w:rPr>
          <w:rFonts w:ascii="Times New Roman" w:hAnsi="Times New Roman" w:cs="Times New Roman"/>
          <w:b w:val="0"/>
          <w:color w:val="auto"/>
          <w:sz w:val="28"/>
          <w:szCs w:val="28"/>
        </w:rPr>
        <w:t xml:space="preserve">внесении изменений в отдельные законодательные акты Российской Федерации в части совершенствования законодательства о публичных мероприятиях», </w:t>
      </w:r>
      <w:r w:rsidR="00027005" w:rsidRPr="00027005">
        <w:rPr>
          <w:rFonts w:ascii="Times New Roman" w:hAnsi="Times New Roman" w:cs="Times New Roman"/>
          <w:b w:val="0"/>
          <w:color w:val="auto"/>
          <w:sz w:val="28"/>
          <w:szCs w:val="28"/>
        </w:rPr>
        <w:t>Федеральн</w:t>
      </w:r>
      <w:r w:rsidR="009F73C5">
        <w:rPr>
          <w:rFonts w:ascii="Times New Roman" w:hAnsi="Times New Roman" w:cs="Times New Roman"/>
          <w:b w:val="0"/>
          <w:color w:val="auto"/>
          <w:sz w:val="28"/>
          <w:szCs w:val="28"/>
        </w:rPr>
        <w:t>ым законом</w:t>
      </w:r>
      <w:r w:rsidR="00027005" w:rsidRPr="00027005">
        <w:rPr>
          <w:rFonts w:ascii="Times New Roman" w:hAnsi="Times New Roman" w:cs="Times New Roman"/>
          <w:b w:val="0"/>
          <w:color w:val="auto"/>
          <w:sz w:val="28"/>
          <w:szCs w:val="28"/>
        </w:rPr>
        <w:t xml:space="preserve"> от 18 июля 2017 года № 171-ФЗ</w:t>
      </w:r>
      <w:r w:rsidR="00027005" w:rsidRPr="00027005">
        <w:rPr>
          <w:rFonts w:ascii="Times New Roman" w:hAnsi="Times New Roman" w:cs="Times New Roman"/>
          <w:b w:val="0"/>
          <w:color w:val="auto"/>
          <w:sz w:val="28"/>
          <w:szCs w:val="28"/>
        </w:rPr>
        <w:br/>
        <w:t>«О внесении</w:t>
      </w:r>
      <w:proofErr w:type="gramEnd"/>
      <w:r w:rsidR="00027005" w:rsidRPr="00027005">
        <w:rPr>
          <w:rFonts w:ascii="Times New Roman" w:hAnsi="Times New Roman" w:cs="Times New Roman"/>
          <w:b w:val="0"/>
          <w:color w:val="auto"/>
          <w:sz w:val="28"/>
          <w:szCs w:val="28"/>
        </w:rPr>
        <w:t xml:space="preserve"> </w:t>
      </w:r>
      <w:proofErr w:type="gramStart"/>
      <w:r w:rsidR="00027005" w:rsidRPr="00027005">
        <w:rPr>
          <w:rFonts w:ascii="Times New Roman" w:hAnsi="Times New Roman" w:cs="Times New Roman"/>
          <w:b w:val="0"/>
          <w:color w:val="auto"/>
          <w:sz w:val="28"/>
          <w:szCs w:val="28"/>
        </w:rPr>
        <w:t>изменений в Федеральный закон «Об общих принципах организации местного самоуправления в Российской Федерации»</w:t>
      </w:r>
      <w:r w:rsidR="009F73C5">
        <w:rPr>
          <w:rFonts w:ascii="Times New Roman" w:hAnsi="Times New Roman" w:cs="Times New Roman"/>
          <w:b w:val="0"/>
          <w:color w:val="auto"/>
          <w:sz w:val="28"/>
          <w:szCs w:val="28"/>
        </w:rPr>
        <w:t xml:space="preserve">, </w:t>
      </w:r>
      <w:r w:rsidR="00027005" w:rsidRPr="00027005">
        <w:rPr>
          <w:rFonts w:ascii="Times New Roman" w:hAnsi="Times New Roman" w:cs="Times New Roman"/>
          <w:b w:val="0"/>
          <w:color w:val="auto"/>
          <w:sz w:val="28"/>
          <w:szCs w:val="28"/>
        </w:rPr>
        <w:t xml:space="preserve"> </w:t>
      </w:r>
      <w:r w:rsidR="00E11864" w:rsidRPr="00027005">
        <w:rPr>
          <w:rFonts w:ascii="Times New Roman" w:hAnsi="Times New Roman" w:cs="Times New Roman"/>
          <w:b w:val="0"/>
          <w:color w:val="auto"/>
          <w:sz w:val="28"/>
          <w:szCs w:val="28"/>
        </w:rPr>
        <w:t>Федеральн</w:t>
      </w:r>
      <w:r w:rsidR="009F73C5">
        <w:rPr>
          <w:rFonts w:ascii="Times New Roman" w:hAnsi="Times New Roman" w:cs="Times New Roman"/>
          <w:b w:val="0"/>
          <w:color w:val="auto"/>
          <w:sz w:val="28"/>
          <w:szCs w:val="28"/>
        </w:rPr>
        <w:t>ым</w:t>
      </w:r>
      <w:r w:rsidR="00E11864" w:rsidRPr="00027005">
        <w:rPr>
          <w:rFonts w:ascii="Times New Roman" w:hAnsi="Times New Roman" w:cs="Times New Roman"/>
          <w:b w:val="0"/>
          <w:color w:val="auto"/>
          <w:sz w:val="28"/>
          <w:szCs w:val="28"/>
        </w:rPr>
        <w:t xml:space="preserve"> закон</w:t>
      </w:r>
      <w:r w:rsidR="009F73C5">
        <w:rPr>
          <w:rFonts w:ascii="Times New Roman" w:hAnsi="Times New Roman" w:cs="Times New Roman"/>
          <w:b w:val="0"/>
          <w:color w:val="auto"/>
          <w:sz w:val="28"/>
          <w:szCs w:val="28"/>
        </w:rPr>
        <w:t>ом</w:t>
      </w:r>
      <w:r w:rsidR="00E11864" w:rsidRPr="00027005">
        <w:rPr>
          <w:rFonts w:ascii="Times New Roman" w:hAnsi="Times New Roman" w:cs="Times New Roman"/>
          <w:b w:val="0"/>
          <w:color w:val="auto"/>
          <w:sz w:val="28"/>
          <w:szCs w:val="28"/>
        </w:rPr>
        <w:t xml:space="preserve"> от 29 июля 2017 </w:t>
      </w:r>
      <w:r w:rsidR="00027005">
        <w:rPr>
          <w:rFonts w:ascii="Times New Roman" w:hAnsi="Times New Roman" w:cs="Times New Roman"/>
          <w:b w:val="0"/>
          <w:color w:val="auto"/>
          <w:sz w:val="28"/>
          <w:szCs w:val="28"/>
        </w:rPr>
        <w:t>года</w:t>
      </w:r>
      <w:r w:rsidR="00E11864" w:rsidRPr="00027005">
        <w:rPr>
          <w:rFonts w:ascii="Times New Roman" w:hAnsi="Times New Roman" w:cs="Times New Roman"/>
          <w:b w:val="0"/>
          <w:color w:val="auto"/>
          <w:sz w:val="28"/>
          <w:szCs w:val="28"/>
        </w:rPr>
        <w:t xml:space="preserve"> №  217-ФЗ</w:t>
      </w:r>
      <w:r w:rsidR="00E11864" w:rsidRPr="00027005">
        <w:rPr>
          <w:rFonts w:ascii="Times New Roman" w:hAnsi="Times New Roman" w:cs="Times New Roman"/>
          <w:b w:val="0"/>
          <w:color w:val="auto"/>
          <w:sz w:val="28"/>
          <w:szCs w:val="28"/>
        </w:rPr>
        <w:br/>
      </w:r>
      <w:r w:rsidR="00E11864" w:rsidRPr="00E11864">
        <w:rPr>
          <w:rFonts w:ascii="Times New Roman" w:hAnsi="Times New Roman" w:cs="Times New Roman"/>
          <w:b w:val="0"/>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E11864">
        <w:t xml:space="preserve">, </w:t>
      </w:r>
      <w:r w:rsidR="00BD1A79" w:rsidRPr="00BD1A79">
        <w:rPr>
          <w:rFonts w:ascii="Times New Roman" w:hAnsi="Times New Roman" w:cs="Times New Roman"/>
          <w:b w:val="0"/>
          <w:sz w:val="28"/>
          <w:szCs w:val="28"/>
        </w:rPr>
        <w:t>Федеральн</w:t>
      </w:r>
      <w:r w:rsidR="009F73C5">
        <w:rPr>
          <w:rFonts w:ascii="Times New Roman" w:hAnsi="Times New Roman" w:cs="Times New Roman"/>
          <w:b w:val="0"/>
          <w:sz w:val="28"/>
          <w:szCs w:val="28"/>
        </w:rPr>
        <w:t>ым законом</w:t>
      </w:r>
      <w:r w:rsidR="00BD1A79" w:rsidRPr="00BD1A79">
        <w:rPr>
          <w:rFonts w:ascii="Times New Roman" w:hAnsi="Times New Roman" w:cs="Times New Roman"/>
          <w:b w:val="0"/>
          <w:sz w:val="28"/>
          <w:szCs w:val="28"/>
        </w:rPr>
        <w:t xml:space="preserve"> от 29 июля 2017 </w:t>
      </w:r>
      <w:r w:rsidR="00027005">
        <w:rPr>
          <w:rFonts w:ascii="Times New Roman" w:hAnsi="Times New Roman" w:cs="Times New Roman"/>
          <w:b w:val="0"/>
          <w:sz w:val="28"/>
          <w:szCs w:val="28"/>
        </w:rPr>
        <w:t>года</w:t>
      </w:r>
      <w:r w:rsidR="00BD1A79" w:rsidRPr="00BD1A79">
        <w:rPr>
          <w:rFonts w:ascii="Times New Roman" w:hAnsi="Times New Roman" w:cs="Times New Roman"/>
          <w:b w:val="0"/>
          <w:sz w:val="28"/>
          <w:szCs w:val="28"/>
        </w:rPr>
        <w:t xml:space="preserve"> № 279-ФЗ</w:t>
      </w:r>
      <w:r w:rsidR="00BD1A79" w:rsidRPr="00BD1A79">
        <w:rPr>
          <w:rFonts w:ascii="Times New Roman" w:hAnsi="Times New Roman" w:cs="Times New Roman"/>
          <w:b w:val="0"/>
          <w:sz w:val="28"/>
          <w:szCs w:val="28"/>
        </w:rPr>
        <w:br/>
        <w:t>«О</w:t>
      </w:r>
      <w:r w:rsidR="009F73C5">
        <w:rPr>
          <w:rFonts w:ascii="Times New Roman" w:hAnsi="Times New Roman" w:cs="Times New Roman"/>
          <w:b w:val="0"/>
          <w:sz w:val="28"/>
          <w:szCs w:val="28"/>
        </w:rPr>
        <w:t xml:space="preserve"> </w:t>
      </w:r>
      <w:r w:rsidR="00BD1A79" w:rsidRPr="00BD1A79">
        <w:rPr>
          <w:rFonts w:ascii="Times New Roman" w:hAnsi="Times New Roman" w:cs="Times New Roman"/>
          <w:b w:val="0"/>
          <w:sz w:val="28"/>
          <w:szCs w:val="28"/>
        </w:rPr>
        <w:t>внесении изменений в Федеральный закон «О теплоснабжении» и отдельные законодательные акты</w:t>
      </w:r>
      <w:proofErr w:type="gramEnd"/>
      <w:r w:rsidR="00BD1A79" w:rsidRPr="00BD1A79">
        <w:rPr>
          <w:rFonts w:ascii="Times New Roman" w:hAnsi="Times New Roman" w:cs="Times New Roman"/>
          <w:b w:val="0"/>
          <w:sz w:val="28"/>
          <w:szCs w:val="28"/>
        </w:rPr>
        <w:t xml:space="preserve"> </w:t>
      </w:r>
      <w:proofErr w:type="gramStart"/>
      <w:r w:rsidR="00BD1A79" w:rsidRPr="00BD1A79">
        <w:rPr>
          <w:rFonts w:ascii="Times New Roman" w:hAnsi="Times New Roman" w:cs="Times New Roman"/>
          <w:b w:val="0"/>
          <w:sz w:val="28"/>
          <w:szCs w:val="28"/>
        </w:rPr>
        <w:t>Российской Федерации по вопросам совершенствования системы отношений в сфере теплоснабжения»</w:t>
      </w:r>
      <w:r w:rsidR="00BD1A79">
        <w:rPr>
          <w:rFonts w:ascii="Times New Roman" w:hAnsi="Times New Roman" w:cs="Times New Roman"/>
          <w:b w:val="0"/>
          <w:sz w:val="28"/>
          <w:szCs w:val="28"/>
        </w:rPr>
        <w:t xml:space="preserve">, </w:t>
      </w:r>
      <w:r w:rsidR="00B7156A" w:rsidRPr="00CD7CC0">
        <w:rPr>
          <w:rFonts w:ascii="Times New Roman" w:hAnsi="Times New Roman" w:cs="Times New Roman"/>
          <w:b w:val="0"/>
          <w:sz w:val="28"/>
          <w:szCs w:val="28"/>
        </w:rPr>
        <w:lastRenderedPageBreak/>
        <w:t>Федеральн</w:t>
      </w:r>
      <w:r w:rsidR="009F73C5">
        <w:rPr>
          <w:rFonts w:ascii="Times New Roman" w:hAnsi="Times New Roman" w:cs="Times New Roman"/>
          <w:b w:val="0"/>
          <w:sz w:val="28"/>
          <w:szCs w:val="28"/>
        </w:rPr>
        <w:t>ым</w:t>
      </w:r>
      <w:r w:rsidR="00B7156A" w:rsidRPr="00CD7CC0">
        <w:rPr>
          <w:rFonts w:ascii="Times New Roman" w:hAnsi="Times New Roman" w:cs="Times New Roman"/>
          <w:b w:val="0"/>
          <w:sz w:val="28"/>
          <w:szCs w:val="28"/>
        </w:rPr>
        <w:t xml:space="preserve"> закон</w:t>
      </w:r>
      <w:r w:rsidR="009F73C5">
        <w:rPr>
          <w:rFonts w:ascii="Times New Roman" w:hAnsi="Times New Roman" w:cs="Times New Roman"/>
          <w:b w:val="0"/>
          <w:sz w:val="28"/>
          <w:szCs w:val="28"/>
        </w:rPr>
        <w:t>ом</w:t>
      </w:r>
      <w:r w:rsidR="00B7156A" w:rsidRPr="00CD7CC0">
        <w:rPr>
          <w:rFonts w:ascii="Times New Roman" w:hAnsi="Times New Roman" w:cs="Times New Roman"/>
          <w:b w:val="0"/>
          <w:sz w:val="28"/>
          <w:szCs w:val="28"/>
        </w:rPr>
        <w:t xml:space="preserve"> от 26</w:t>
      </w:r>
      <w:r w:rsidR="009F73C5">
        <w:rPr>
          <w:rFonts w:ascii="Times New Roman" w:hAnsi="Times New Roman" w:cs="Times New Roman"/>
          <w:b w:val="0"/>
          <w:sz w:val="28"/>
          <w:szCs w:val="28"/>
        </w:rPr>
        <w:t xml:space="preserve"> сентября </w:t>
      </w:r>
      <w:r w:rsidR="00B7156A" w:rsidRPr="00CD7CC0">
        <w:rPr>
          <w:rFonts w:ascii="Times New Roman" w:hAnsi="Times New Roman" w:cs="Times New Roman"/>
          <w:b w:val="0"/>
          <w:sz w:val="28"/>
          <w:szCs w:val="28"/>
        </w:rPr>
        <w:t>199</w:t>
      </w:r>
      <w:r w:rsidR="003C6831" w:rsidRPr="00CD7CC0">
        <w:rPr>
          <w:rFonts w:ascii="Times New Roman" w:hAnsi="Times New Roman" w:cs="Times New Roman"/>
          <w:b w:val="0"/>
          <w:sz w:val="28"/>
          <w:szCs w:val="28"/>
        </w:rPr>
        <w:t>7</w:t>
      </w:r>
      <w:r w:rsidR="00BD1A79">
        <w:rPr>
          <w:rFonts w:ascii="Times New Roman" w:hAnsi="Times New Roman" w:cs="Times New Roman"/>
          <w:b w:val="0"/>
          <w:sz w:val="28"/>
          <w:szCs w:val="28"/>
        </w:rPr>
        <w:t xml:space="preserve"> года </w:t>
      </w:r>
      <w:r w:rsidR="003C6831" w:rsidRPr="00CD7CC0">
        <w:rPr>
          <w:rFonts w:ascii="Times New Roman" w:hAnsi="Times New Roman" w:cs="Times New Roman"/>
          <w:b w:val="0"/>
          <w:sz w:val="28"/>
          <w:szCs w:val="28"/>
        </w:rPr>
        <w:t xml:space="preserve"> № 125-ФЗ</w:t>
      </w:r>
      <w:r w:rsidR="00B7156A" w:rsidRPr="00CD7CC0">
        <w:rPr>
          <w:rFonts w:ascii="Times New Roman" w:hAnsi="Times New Roman" w:cs="Times New Roman"/>
          <w:b w:val="0"/>
          <w:sz w:val="28"/>
          <w:szCs w:val="28"/>
        </w:rPr>
        <w:t xml:space="preserve"> «О свободе совести и о религиозных объединениях», Гражданского кодека Российской Федерации, Постановления Пленума Верховного суда Российской Федерации от 27</w:t>
      </w:r>
      <w:r w:rsidR="009F73C5">
        <w:rPr>
          <w:rFonts w:ascii="Times New Roman" w:hAnsi="Times New Roman" w:cs="Times New Roman"/>
          <w:b w:val="0"/>
          <w:sz w:val="28"/>
          <w:szCs w:val="28"/>
        </w:rPr>
        <w:t xml:space="preserve"> декабря </w:t>
      </w:r>
      <w:r w:rsidR="00B7156A" w:rsidRPr="00CD7CC0">
        <w:rPr>
          <w:rFonts w:ascii="Times New Roman" w:hAnsi="Times New Roman" w:cs="Times New Roman"/>
          <w:b w:val="0"/>
          <w:sz w:val="28"/>
          <w:szCs w:val="28"/>
        </w:rPr>
        <w:t>2016</w:t>
      </w:r>
      <w:r w:rsidR="009F73C5">
        <w:rPr>
          <w:rFonts w:ascii="Times New Roman" w:hAnsi="Times New Roman" w:cs="Times New Roman"/>
          <w:b w:val="0"/>
          <w:sz w:val="28"/>
          <w:szCs w:val="28"/>
        </w:rPr>
        <w:t xml:space="preserve"> года</w:t>
      </w:r>
      <w:r w:rsidR="00B7156A" w:rsidRPr="00CD7CC0">
        <w:rPr>
          <w:rFonts w:ascii="Times New Roman" w:hAnsi="Times New Roman" w:cs="Times New Roman"/>
          <w:b w:val="0"/>
          <w:sz w:val="28"/>
          <w:szCs w:val="28"/>
        </w:rPr>
        <w:t xml:space="preserve"> №64 «О некоторых вопросах, возникающих при рассмотрении судами дел, связанных  с приостановлением деятельности илиликвидацией некоммерческих организаций, а также запретом деятельности</w:t>
      </w:r>
      <w:proofErr w:type="gramEnd"/>
      <w:r w:rsidR="00B7156A" w:rsidRPr="00CD7CC0">
        <w:rPr>
          <w:rFonts w:ascii="Times New Roman" w:hAnsi="Times New Roman" w:cs="Times New Roman"/>
          <w:b w:val="0"/>
          <w:sz w:val="28"/>
          <w:szCs w:val="28"/>
        </w:rPr>
        <w:t xml:space="preserve"> общественных или религиозных объединений, не являющихся юридическими лицами», </w:t>
      </w:r>
      <w:r w:rsidRPr="00CD7CC0">
        <w:rPr>
          <w:rFonts w:ascii="Times New Roman" w:hAnsi="Times New Roman" w:cs="Times New Roman"/>
          <w:b w:val="0"/>
          <w:sz w:val="28"/>
          <w:szCs w:val="28"/>
        </w:rPr>
        <w:t>Законом Саратовской области от 2 марта 2017 года № 13-ЗСО «О внесении изменения в статью 1 Закона Саратовской области «О порядке избрания и сроке полномочий глав муниципальных образований в Саратовской области», Уставом Турковского муниципального образования Турковского муниципального района Совет Турковского муниципального образования РЕШИЛ:</w:t>
      </w:r>
    </w:p>
    <w:p w:rsidR="001D4786" w:rsidRDefault="001D4786" w:rsidP="001D4786">
      <w:pPr>
        <w:pStyle w:val="a4"/>
        <w:ind w:left="0" w:firstLine="709"/>
        <w:jc w:val="both"/>
        <w:rPr>
          <w:sz w:val="28"/>
          <w:szCs w:val="28"/>
        </w:rPr>
      </w:pPr>
      <w:r>
        <w:rPr>
          <w:sz w:val="28"/>
          <w:szCs w:val="28"/>
        </w:rPr>
        <w:t xml:space="preserve">1. </w:t>
      </w:r>
      <w:r w:rsidRPr="003F7205">
        <w:rPr>
          <w:sz w:val="28"/>
          <w:szCs w:val="28"/>
        </w:rPr>
        <w:t xml:space="preserve">Внести в Устав </w:t>
      </w:r>
      <w:r>
        <w:rPr>
          <w:sz w:val="28"/>
          <w:szCs w:val="28"/>
        </w:rPr>
        <w:t>Турковского</w:t>
      </w:r>
      <w:r w:rsidRPr="003F7205">
        <w:rPr>
          <w:sz w:val="28"/>
          <w:szCs w:val="28"/>
        </w:rPr>
        <w:t xml:space="preserve"> муниципального образования Турковского муниципального райо</w:t>
      </w:r>
      <w:r>
        <w:rPr>
          <w:sz w:val="28"/>
          <w:szCs w:val="28"/>
        </w:rPr>
        <w:t>на Саратовской области следующиеизменения</w:t>
      </w:r>
      <w:r w:rsidRPr="003F7205">
        <w:rPr>
          <w:sz w:val="28"/>
          <w:szCs w:val="28"/>
        </w:rPr>
        <w:t>:</w:t>
      </w:r>
    </w:p>
    <w:p w:rsidR="00BD1A79" w:rsidRPr="001B1FB4" w:rsidRDefault="00BD1A79" w:rsidP="00BD1A79">
      <w:pPr>
        <w:ind w:firstLine="708"/>
        <w:jc w:val="both"/>
        <w:rPr>
          <w:rFonts w:eastAsiaTheme="minorHAnsi"/>
          <w:sz w:val="28"/>
          <w:szCs w:val="28"/>
          <w:lang w:eastAsia="en-US"/>
        </w:rPr>
      </w:pPr>
      <w:r w:rsidRPr="001B1FB4">
        <w:rPr>
          <w:sz w:val="28"/>
          <w:szCs w:val="28"/>
        </w:rPr>
        <w:t xml:space="preserve">1) часть 1  статьи 3 дополнить </w:t>
      </w:r>
      <w:hyperlink r:id="rId7" w:history="1">
        <w:r w:rsidRPr="001B1FB4">
          <w:rPr>
            <w:rFonts w:eastAsiaTheme="minorHAnsi"/>
            <w:sz w:val="28"/>
            <w:szCs w:val="28"/>
            <w:lang w:eastAsia="en-US"/>
          </w:rPr>
          <w:t>пунктом</w:t>
        </w:r>
      </w:hyperlink>
      <w:r w:rsidRPr="001B1FB4">
        <w:rPr>
          <w:rFonts w:eastAsiaTheme="minorHAnsi"/>
          <w:sz w:val="28"/>
          <w:szCs w:val="28"/>
          <w:lang w:eastAsia="en-US"/>
        </w:rPr>
        <w:t xml:space="preserve"> 4.1 следующего содержания:</w:t>
      </w:r>
    </w:p>
    <w:p w:rsidR="00BD1A79" w:rsidRDefault="00BD1A79" w:rsidP="00BD1A79">
      <w:pPr>
        <w:autoSpaceDE w:val="0"/>
        <w:autoSpaceDN w:val="0"/>
        <w:adjustRightInd w:val="0"/>
        <w:ind w:firstLine="720"/>
        <w:jc w:val="both"/>
        <w:rPr>
          <w:rFonts w:eastAsiaTheme="minorHAnsi"/>
          <w:sz w:val="28"/>
          <w:szCs w:val="28"/>
          <w:lang w:eastAsia="en-US"/>
        </w:rPr>
      </w:pPr>
      <w:bookmarkStart w:id="0" w:name="sub_1401041"/>
      <w:r w:rsidRPr="001B1FB4">
        <w:rPr>
          <w:rFonts w:eastAsiaTheme="minorHAnsi"/>
          <w:sz w:val="28"/>
          <w:szCs w:val="28"/>
          <w:lang w:eastAsia="en-US"/>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1B1FB4">
        <w:rPr>
          <w:rFonts w:eastAsiaTheme="minorHAnsi"/>
          <w:sz w:val="28"/>
          <w:szCs w:val="28"/>
          <w:lang w:eastAsia="en-US"/>
        </w:rPr>
        <w:t>;»</w:t>
      </w:r>
      <w:proofErr w:type="gramEnd"/>
      <w:r w:rsidRPr="001B1FB4">
        <w:rPr>
          <w:rFonts w:eastAsiaTheme="minorHAnsi"/>
          <w:sz w:val="28"/>
          <w:szCs w:val="28"/>
          <w:lang w:eastAsia="en-US"/>
        </w:rPr>
        <w:t>;</w:t>
      </w:r>
      <w:bookmarkEnd w:id="0"/>
    </w:p>
    <w:p w:rsidR="003B705D" w:rsidRDefault="003B705D" w:rsidP="003B705D">
      <w:pPr>
        <w:autoSpaceDE w:val="0"/>
        <w:autoSpaceDN w:val="0"/>
        <w:adjustRightInd w:val="0"/>
        <w:ind w:firstLine="709"/>
        <w:rPr>
          <w:sz w:val="28"/>
          <w:szCs w:val="28"/>
        </w:rPr>
      </w:pPr>
      <w:r>
        <w:rPr>
          <w:rFonts w:eastAsiaTheme="minorHAnsi"/>
          <w:sz w:val="28"/>
          <w:szCs w:val="28"/>
          <w:lang w:eastAsia="en-US"/>
        </w:rPr>
        <w:t xml:space="preserve">2) статью </w:t>
      </w:r>
      <w:r>
        <w:rPr>
          <w:sz w:val="28"/>
          <w:szCs w:val="28"/>
        </w:rPr>
        <w:t>11 изложить в новой редакции:</w:t>
      </w:r>
    </w:p>
    <w:p w:rsidR="003B705D" w:rsidRPr="002D736C" w:rsidRDefault="003B705D" w:rsidP="004D1605">
      <w:pPr>
        <w:spacing w:before="100" w:beforeAutospacing="1" w:after="100" w:afterAutospacing="1"/>
        <w:ind w:firstLine="709"/>
        <w:contextualSpacing/>
        <w:jc w:val="both"/>
        <w:rPr>
          <w:b/>
          <w:sz w:val="28"/>
          <w:szCs w:val="28"/>
        </w:rPr>
      </w:pPr>
      <w:r>
        <w:rPr>
          <w:b/>
          <w:sz w:val="28"/>
          <w:szCs w:val="28"/>
        </w:rPr>
        <w:t>«</w:t>
      </w:r>
      <w:r w:rsidRPr="002D736C">
        <w:rPr>
          <w:b/>
          <w:sz w:val="28"/>
          <w:szCs w:val="28"/>
        </w:rPr>
        <w:t xml:space="preserve">Статья </w:t>
      </w:r>
      <w:r>
        <w:rPr>
          <w:b/>
          <w:sz w:val="28"/>
          <w:szCs w:val="28"/>
        </w:rPr>
        <w:t>11</w:t>
      </w:r>
      <w:r w:rsidRPr="002D736C">
        <w:rPr>
          <w:b/>
          <w:sz w:val="28"/>
          <w:szCs w:val="28"/>
        </w:rPr>
        <w:t xml:space="preserve">. Голосование по вопросам изменения границ муниципального </w:t>
      </w:r>
      <w:r w:rsidR="009F73C5">
        <w:rPr>
          <w:b/>
          <w:sz w:val="28"/>
          <w:szCs w:val="28"/>
        </w:rPr>
        <w:t>образования</w:t>
      </w:r>
      <w:r w:rsidRPr="002D736C">
        <w:rPr>
          <w:b/>
          <w:sz w:val="28"/>
          <w:szCs w:val="28"/>
        </w:rPr>
        <w:t xml:space="preserve">, преобразования муниципального </w:t>
      </w:r>
      <w:r>
        <w:rPr>
          <w:b/>
          <w:sz w:val="28"/>
          <w:szCs w:val="28"/>
        </w:rPr>
        <w:t>образования.</w:t>
      </w:r>
    </w:p>
    <w:p w:rsidR="003B705D" w:rsidRDefault="003B705D" w:rsidP="004D1605">
      <w:pPr>
        <w:spacing w:before="100" w:beforeAutospacing="1" w:after="100" w:afterAutospacing="1"/>
        <w:ind w:firstLine="709"/>
        <w:contextualSpacing/>
        <w:jc w:val="both"/>
        <w:rPr>
          <w:sz w:val="28"/>
          <w:szCs w:val="28"/>
        </w:rPr>
      </w:pPr>
      <w:r w:rsidRPr="00D636E1">
        <w:rPr>
          <w:sz w:val="28"/>
          <w:szCs w:val="28"/>
        </w:rPr>
        <w:t xml:space="preserve">1. </w:t>
      </w:r>
      <w:r w:rsidRPr="00371BAC">
        <w:rPr>
          <w:sz w:val="28"/>
          <w:szCs w:val="28"/>
        </w:rPr>
        <w:t xml:space="preserve">В целях получения согласия населения при изменении границ муниципального </w:t>
      </w:r>
      <w:r>
        <w:rPr>
          <w:sz w:val="28"/>
          <w:szCs w:val="28"/>
        </w:rPr>
        <w:t>образования</w:t>
      </w:r>
      <w:r w:rsidRPr="00371BAC">
        <w:rPr>
          <w:sz w:val="28"/>
          <w:szCs w:val="28"/>
        </w:rPr>
        <w:t>, преобразовании муниципального</w:t>
      </w:r>
      <w:r>
        <w:rPr>
          <w:sz w:val="28"/>
          <w:szCs w:val="28"/>
        </w:rPr>
        <w:t xml:space="preserve"> образования</w:t>
      </w:r>
      <w:r w:rsidRPr="00371BAC">
        <w:rPr>
          <w:sz w:val="28"/>
          <w:szCs w:val="28"/>
        </w:rPr>
        <w:t xml:space="preserve"> в случаях, предусмотренных федеральным законом, проводится голосование по вопросам изменения границ муниципального </w:t>
      </w:r>
      <w:r>
        <w:rPr>
          <w:sz w:val="28"/>
          <w:szCs w:val="28"/>
        </w:rPr>
        <w:t>образования</w:t>
      </w:r>
      <w:r w:rsidRPr="00371BAC">
        <w:rPr>
          <w:sz w:val="28"/>
          <w:szCs w:val="28"/>
        </w:rPr>
        <w:t xml:space="preserve">, преобразования муниципального </w:t>
      </w:r>
      <w:r>
        <w:rPr>
          <w:sz w:val="28"/>
          <w:szCs w:val="28"/>
        </w:rPr>
        <w:t>образования</w:t>
      </w:r>
      <w:r w:rsidRPr="00371BAC">
        <w:rPr>
          <w:sz w:val="28"/>
          <w:szCs w:val="28"/>
        </w:rPr>
        <w:t>.</w:t>
      </w:r>
    </w:p>
    <w:p w:rsidR="003B705D" w:rsidRDefault="003B705D" w:rsidP="004D1605">
      <w:pPr>
        <w:spacing w:before="100" w:beforeAutospacing="1" w:after="100" w:afterAutospacing="1"/>
        <w:ind w:firstLine="709"/>
        <w:contextualSpacing/>
        <w:jc w:val="both"/>
        <w:rPr>
          <w:sz w:val="28"/>
          <w:szCs w:val="28"/>
        </w:rPr>
      </w:pPr>
      <w:r w:rsidRPr="00D636E1">
        <w:rPr>
          <w:sz w:val="28"/>
          <w:szCs w:val="28"/>
        </w:rPr>
        <w:t>2.</w:t>
      </w:r>
      <w:r>
        <w:rPr>
          <w:sz w:val="28"/>
          <w:szCs w:val="28"/>
        </w:rPr>
        <w:t xml:space="preserve"> </w:t>
      </w:r>
      <w:r w:rsidRPr="00FC0196">
        <w:rPr>
          <w:sz w:val="28"/>
          <w:szCs w:val="28"/>
        </w:rPr>
        <w:t xml:space="preserve">Голосование по вопросам изменения границ муниципального </w:t>
      </w:r>
      <w:r>
        <w:rPr>
          <w:sz w:val="28"/>
          <w:szCs w:val="28"/>
        </w:rPr>
        <w:t>образования,</w:t>
      </w:r>
      <w:r w:rsidRPr="00FC0196">
        <w:rPr>
          <w:sz w:val="28"/>
          <w:szCs w:val="28"/>
        </w:rPr>
        <w:t xml:space="preserve"> преобразования муниципального </w:t>
      </w:r>
      <w:r>
        <w:rPr>
          <w:sz w:val="28"/>
          <w:szCs w:val="28"/>
        </w:rPr>
        <w:t xml:space="preserve">образования </w:t>
      </w:r>
      <w:r w:rsidRPr="00FC0196">
        <w:rPr>
          <w:sz w:val="28"/>
          <w:szCs w:val="28"/>
        </w:rPr>
        <w:t xml:space="preserve">назначается </w:t>
      </w:r>
      <w:r>
        <w:rPr>
          <w:sz w:val="28"/>
          <w:szCs w:val="28"/>
        </w:rPr>
        <w:t>Советом муниципального образования</w:t>
      </w:r>
      <w:r w:rsidRPr="00FC0196">
        <w:rPr>
          <w:sz w:val="28"/>
          <w:szCs w:val="28"/>
        </w:rPr>
        <w:t xml:space="preserve"> и проводится в порядке, установленном федеральным законом и законом Саратовской области для проведения местного референдума, с учетом особенностей, установленных Федеральным законом от 6 октября 2003 года </w:t>
      </w:r>
      <w:r>
        <w:rPr>
          <w:sz w:val="28"/>
          <w:szCs w:val="28"/>
        </w:rPr>
        <w:t>№</w:t>
      </w:r>
      <w:r w:rsidRPr="00FC0196">
        <w:rPr>
          <w:sz w:val="28"/>
          <w:szCs w:val="28"/>
        </w:rPr>
        <w:t xml:space="preserve">131-ФЗ </w:t>
      </w:r>
      <w:r>
        <w:rPr>
          <w:sz w:val="28"/>
          <w:szCs w:val="28"/>
        </w:rPr>
        <w:t>«</w:t>
      </w:r>
      <w:r w:rsidRPr="00FC0196">
        <w:rPr>
          <w:sz w:val="28"/>
          <w:szCs w:val="28"/>
        </w:rPr>
        <w:t>Об общих принципах организации местного самоуправления в Российской Федерации</w:t>
      </w:r>
      <w:r>
        <w:rPr>
          <w:sz w:val="28"/>
          <w:szCs w:val="28"/>
        </w:rPr>
        <w:t>»</w:t>
      </w:r>
      <w:r w:rsidRPr="00FC0196">
        <w:rPr>
          <w:sz w:val="28"/>
          <w:szCs w:val="28"/>
        </w:rPr>
        <w:t xml:space="preserve">. При этом положения федерального закона, закона Саратовской области, запрещающие проведение агитации государственными органами, органами местного самоуправления, лицами, замещающими государственные или </w:t>
      </w:r>
      <w:r w:rsidRPr="00FC0196">
        <w:rPr>
          <w:sz w:val="28"/>
          <w:szCs w:val="28"/>
        </w:rPr>
        <w:lastRenderedPageBreak/>
        <w:t>муниципальные должности, а также положения, определяющие юридическую силу решения, принятого на референдуме, не применяются.</w:t>
      </w:r>
    </w:p>
    <w:p w:rsidR="003B705D" w:rsidRPr="00D636E1" w:rsidRDefault="003B705D" w:rsidP="004D1605">
      <w:pPr>
        <w:spacing w:before="100" w:beforeAutospacing="1" w:after="100" w:afterAutospacing="1"/>
        <w:ind w:firstLine="709"/>
        <w:contextualSpacing/>
        <w:jc w:val="both"/>
        <w:rPr>
          <w:sz w:val="28"/>
          <w:szCs w:val="28"/>
        </w:rPr>
      </w:pPr>
      <w:r>
        <w:rPr>
          <w:sz w:val="28"/>
          <w:szCs w:val="28"/>
        </w:rPr>
        <w:t>3</w:t>
      </w:r>
      <w:r w:rsidRPr="00D636E1">
        <w:rPr>
          <w:sz w:val="28"/>
          <w:szCs w:val="28"/>
        </w:rPr>
        <w:t xml:space="preserve">. Голосование по вопросам изменения границ муниципального </w:t>
      </w:r>
      <w:r>
        <w:rPr>
          <w:sz w:val="28"/>
          <w:szCs w:val="28"/>
        </w:rPr>
        <w:t>образования</w:t>
      </w:r>
      <w:r w:rsidRPr="00D636E1">
        <w:rPr>
          <w:sz w:val="28"/>
          <w:szCs w:val="28"/>
        </w:rPr>
        <w:t xml:space="preserve">, преобразования муниципального </w:t>
      </w:r>
      <w:r>
        <w:rPr>
          <w:sz w:val="28"/>
          <w:szCs w:val="28"/>
        </w:rPr>
        <w:t>образования</w:t>
      </w:r>
      <w:r w:rsidRPr="00D636E1">
        <w:rPr>
          <w:sz w:val="28"/>
          <w:szCs w:val="28"/>
        </w:rPr>
        <w:t xml:space="preserve"> считается состоявшимся, если в нем приняло участие более половины жителей муниципального </w:t>
      </w:r>
      <w:r>
        <w:rPr>
          <w:sz w:val="28"/>
          <w:szCs w:val="28"/>
        </w:rPr>
        <w:t>образования</w:t>
      </w:r>
      <w:r w:rsidRPr="00D636E1">
        <w:rPr>
          <w:sz w:val="28"/>
          <w:szCs w:val="28"/>
        </w:rPr>
        <w:t xml:space="preserve"> или части муниципального </w:t>
      </w:r>
      <w:r>
        <w:rPr>
          <w:sz w:val="28"/>
          <w:szCs w:val="28"/>
        </w:rPr>
        <w:t>образования</w:t>
      </w:r>
      <w:r w:rsidRPr="00D636E1">
        <w:rPr>
          <w:sz w:val="28"/>
          <w:szCs w:val="28"/>
        </w:rPr>
        <w:t xml:space="preserve">, обладающих избирательным правом. </w:t>
      </w:r>
      <w:proofErr w:type="gramStart"/>
      <w:r w:rsidRPr="00D636E1">
        <w:rPr>
          <w:sz w:val="28"/>
          <w:szCs w:val="28"/>
        </w:rPr>
        <w:t xml:space="preserve">Согласие населения на изменение границ муниципального </w:t>
      </w:r>
      <w:r>
        <w:rPr>
          <w:sz w:val="28"/>
          <w:szCs w:val="28"/>
        </w:rPr>
        <w:t>образования</w:t>
      </w:r>
      <w:r w:rsidRPr="00D636E1">
        <w:rPr>
          <w:sz w:val="28"/>
          <w:szCs w:val="28"/>
        </w:rPr>
        <w:t xml:space="preserve">, преобразование муниципального </w:t>
      </w:r>
      <w:r>
        <w:rPr>
          <w:sz w:val="28"/>
          <w:szCs w:val="28"/>
        </w:rPr>
        <w:t>образования</w:t>
      </w:r>
      <w:r w:rsidRPr="00D636E1">
        <w:rPr>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w:t>
      </w:r>
      <w:r>
        <w:rPr>
          <w:sz w:val="28"/>
          <w:szCs w:val="28"/>
        </w:rPr>
        <w:t>образования</w:t>
      </w:r>
      <w:r w:rsidRPr="00D636E1">
        <w:rPr>
          <w:sz w:val="28"/>
          <w:szCs w:val="28"/>
        </w:rPr>
        <w:t xml:space="preserve"> или части муниципального </w:t>
      </w:r>
      <w:r>
        <w:rPr>
          <w:sz w:val="28"/>
          <w:szCs w:val="28"/>
        </w:rPr>
        <w:t>образования</w:t>
      </w:r>
      <w:r w:rsidRPr="00D636E1">
        <w:rPr>
          <w:sz w:val="28"/>
          <w:szCs w:val="28"/>
        </w:rPr>
        <w:t>.</w:t>
      </w:r>
      <w:proofErr w:type="gramEnd"/>
    </w:p>
    <w:p w:rsidR="003B705D" w:rsidRPr="004D1605" w:rsidRDefault="003B705D" w:rsidP="004D1605">
      <w:pPr>
        <w:spacing w:before="100" w:beforeAutospacing="1" w:after="100" w:afterAutospacing="1"/>
        <w:ind w:firstLine="709"/>
        <w:contextualSpacing/>
        <w:jc w:val="both"/>
        <w:rPr>
          <w:sz w:val="28"/>
          <w:szCs w:val="28"/>
        </w:rPr>
      </w:pPr>
      <w:r>
        <w:rPr>
          <w:sz w:val="28"/>
          <w:szCs w:val="28"/>
        </w:rPr>
        <w:t>4</w:t>
      </w:r>
      <w:r w:rsidRPr="00D636E1">
        <w:rPr>
          <w:sz w:val="28"/>
          <w:szCs w:val="28"/>
        </w:rPr>
        <w:t xml:space="preserve">. Итоги голосования по вопросам изменения границ муниципального </w:t>
      </w:r>
      <w:r>
        <w:rPr>
          <w:sz w:val="28"/>
          <w:szCs w:val="28"/>
        </w:rPr>
        <w:t>образования</w:t>
      </w:r>
      <w:r w:rsidRPr="00D636E1">
        <w:rPr>
          <w:sz w:val="28"/>
          <w:szCs w:val="28"/>
        </w:rPr>
        <w:t xml:space="preserve">, преобразования муниципального </w:t>
      </w:r>
      <w:r w:rsidR="004D1605">
        <w:rPr>
          <w:sz w:val="28"/>
          <w:szCs w:val="28"/>
        </w:rPr>
        <w:t>образования</w:t>
      </w:r>
      <w:r w:rsidRPr="00D636E1">
        <w:rPr>
          <w:sz w:val="28"/>
          <w:szCs w:val="28"/>
        </w:rPr>
        <w:t xml:space="preserve"> и принятые решения подлежат официальному опубликованию (обнародованию)</w:t>
      </w:r>
      <w:proofErr w:type="gramStart"/>
      <w:r w:rsidRPr="00D636E1">
        <w:rPr>
          <w:sz w:val="28"/>
          <w:szCs w:val="28"/>
        </w:rPr>
        <w:t>.</w:t>
      </w:r>
      <w:r>
        <w:rPr>
          <w:sz w:val="28"/>
          <w:szCs w:val="28"/>
        </w:rPr>
        <w:t>»</w:t>
      </w:r>
      <w:proofErr w:type="gramEnd"/>
      <w:r>
        <w:rPr>
          <w:sz w:val="28"/>
          <w:szCs w:val="28"/>
        </w:rPr>
        <w:t>;</w:t>
      </w:r>
    </w:p>
    <w:p w:rsidR="001D4786" w:rsidRPr="001B1FB4" w:rsidRDefault="004D1605" w:rsidP="001D4786">
      <w:pPr>
        <w:ind w:firstLine="567"/>
        <w:rPr>
          <w:sz w:val="28"/>
          <w:szCs w:val="28"/>
        </w:rPr>
      </w:pPr>
      <w:r>
        <w:rPr>
          <w:sz w:val="28"/>
          <w:szCs w:val="28"/>
        </w:rPr>
        <w:t>3</w:t>
      </w:r>
      <w:r w:rsidR="001D4786" w:rsidRPr="001B1FB4">
        <w:rPr>
          <w:sz w:val="28"/>
          <w:szCs w:val="28"/>
        </w:rPr>
        <w:t>)  пункт 1 части 3 статьи 12 изложить в следующей редакции:</w:t>
      </w:r>
    </w:p>
    <w:p w:rsidR="001D4786" w:rsidRPr="001B1FB4" w:rsidRDefault="001D4786" w:rsidP="001D4786">
      <w:pPr>
        <w:ind w:firstLine="709"/>
        <w:jc w:val="both"/>
        <w:rPr>
          <w:rFonts w:eastAsiaTheme="minorHAnsi"/>
          <w:sz w:val="28"/>
          <w:szCs w:val="28"/>
          <w:lang w:eastAsia="en-US"/>
        </w:rPr>
      </w:pPr>
      <w:proofErr w:type="gramStart"/>
      <w:r w:rsidRPr="001B1FB4">
        <w:rPr>
          <w:sz w:val="28"/>
          <w:szCs w:val="28"/>
        </w:rPr>
        <w:t xml:space="preserve">«1) </w:t>
      </w:r>
      <w:r w:rsidRPr="001B1FB4">
        <w:rPr>
          <w:rFonts w:eastAsiaTheme="minorHAnsi"/>
          <w:sz w:val="28"/>
          <w:szCs w:val="28"/>
          <w:lang w:eastAsia="en-US"/>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roofErr w:type="gramEnd"/>
    </w:p>
    <w:p w:rsidR="001D4786" w:rsidRPr="001B1FB4" w:rsidRDefault="004D1605" w:rsidP="001D4786">
      <w:pPr>
        <w:ind w:firstLine="709"/>
        <w:jc w:val="both"/>
        <w:rPr>
          <w:rFonts w:eastAsiaTheme="minorHAnsi"/>
          <w:sz w:val="28"/>
          <w:szCs w:val="28"/>
          <w:lang w:eastAsia="en-US"/>
        </w:rPr>
      </w:pPr>
      <w:r>
        <w:rPr>
          <w:rFonts w:eastAsiaTheme="minorHAnsi"/>
          <w:sz w:val="28"/>
          <w:szCs w:val="28"/>
          <w:lang w:eastAsia="en-US"/>
        </w:rPr>
        <w:t>4</w:t>
      </w:r>
      <w:r w:rsidR="001D4786" w:rsidRPr="001B1FB4">
        <w:rPr>
          <w:rFonts w:eastAsiaTheme="minorHAnsi"/>
          <w:sz w:val="28"/>
          <w:szCs w:val="28"/>
          <w:lang w:eastAsia="en-US"/>
        </w:rPr>
        <w:t>) часть 4 статьи 20 изложить в следующей редакции:</w:t>
      </w:r>
    </w:p>
    <w:p w:rsidR="001D4786" w:rsidRPr="001B1FB4" w:rsidRDefault="001D4786" w:rsidP="001D4786">
      <w:pPr>
        <w:ind w:firstLine="709"/>
        <w:jc w:val="both"/>
        <w:rPr>
          <w:sz w:val="28"/>
          <w:szCs w:val="28"/>
        </w:rPr>
      </w:pPr>
      <w:r w:rsidRPr="001B1FB4">
        <w:rPr>
          <w:rFonts w:eastAsiaTheme="minorHAnsi"/>
          <w:sz w:val="28"/>
          <w:szCs w:val="28"/>
          <w:lang w:eastAsia="en-US"/>
        </w:rPr>
        <w:t xml:space="preserve">«4. </w:t>
      </w:r>
      <w:proofErr w:type="gramStart"/>
      <w:r w:rsidR="007E35CE" w:rsidRPr="001B1FB4">
        <w:rPr>
          <w:sz w:val="28"/>
          <w:szCs w:val="28"/>
        </w:rPr>
        <w:t xml:space="preserve">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1B1FB4">
        <w:rPr>
          <w:sz w:val="28"/>
          <w:szCs w:val="28"/>
        </w:rPr>
        <w:t>его полномочия осуществляет Секретарь Совета муниципального образования.»;</w:t>
      </w:r>
      <w:proofErr w:type="gramEnd"/>
    </w:p>
    <w:p w:rsidR="001D4786" w:rsidRPr="001B1FB4" w:rsidRDefault="004D1605" w:rsidP="001D4786">
      <w:pPr>
        <w:widowControl w:val="0"/>
        <w:ind w:firstLine="709"/>
        <w:contextualSpacing/>
        <w:rPr>
          <w:sz w:val="28"/>
          <w:szCs w:val="28"/>
        </w:rPr>
      </w:pPr>
      <w:r>
        <w:rPr>
          <w:sz w:val="28"/>
          <w:szCs w:val="28"/>
        </w:rPr>
        <w:t>5</w:t>
      </w:r>
      <w:r w:rsidR="00F4532B" w:rsidRPr="001B1FB4">
        <w:rPr>
          <w:sz w:val="28"/>
          <w:szCs w:val="28"/>
        </w:rPr>
        <w:t>)  статью</w:t>
      </w:r>
      <w:r w:rsidR="001D4786" w:rsidRPr="001B1FB4">
        <w:rPr>
          <w:sz w:val="28"/>
          <w:szCs w:val="28"/>
        </w:rPr>
        <w:t xml:space="preserve"> 24</w:t>
      </w:r>
      <w:proofErr w:type="gramStart"/>
      <w:r w:rsidR="001D4786" w:rsidRPr="001B1FB4">
        <w:rPr>
          <w:sz w:val="28"/>
          <w:szCs w:val="28"/>
        </w:rPr>
        <w:t xml:space="preserve"> :</w:t>
      </w:r>
      <w:proofErr w:type="gramEnd"/>
    </w:p>
    <w:p w:rsidR="001D4786" w:rsidRPr="001B1FB4" w:rsidRDefault="001D4786" w:rsidP="001D4786">
      <w:pPr>
        <w:widowControl w:val="0"/>
        <w:ind w:firstLine="709"/>
        <w:contextualSpacing/>
        <w:rPr>
          <w:sz w:val="28"/>
          <w:szCs w:val="28"/>
        </w:rPr>
      </w:pPr>
      <w:r w:rsidRPr="001B1FB4">
        <w:rPr>
          <w:sz w:val="28"/>
          <w:szCs w:val="28"/>
        </w:rPr>
        <w:t xml:space="preserve">а) </w:t>
      </w:r>
      <w:r w:rsidR="00F4532B" w:rsidRPr="001B1FB4">
        <w:rPr>
          <w:sz w:val="28"/>
          <w:szCs w:val="28"/>
        </w:rPr>
        <w:t>дополнить частью 4.1.</w:t>
      </w:r>
      <w:r w:rsidRPr="001B1FB4">
        <w:rPr>
          <w:sz w:val="28"/>
          <w:szCs w:val="28"/>
        </w:rPr>
        <w:t xml:space="preserve"> следующего содержания:</w:t>
      </w:r>
    </w:p>
    <w:p w:rsidR="001D4786" w:rsidRPr="00535898" w:rsidRDefault="001D4786" w:rsidP="001D4786">
      <w:pPr>
        <w:autoSpaceDE w:val="0"/>
        <w:autoSpaceDN w:val="0"/>
        <w:adjustRightInd w:val="0"/>
        <w:ind w:firstLine="709"/>
        <w:jc w:val="both"/>
        <w:rPr>
          <w:sz w:val="28"/>
          <w:szCs w:val="28"/>
        </w:rPr>
      </w:pPr>
      <w:r w:rsidRPr="00535898">
        <w:rPr>
          <w:sz w:val="28"/>
          <w:szCs w:val="28"/>
        </w:rPr>
        <w:t>«</w:t>
      </w:r>
      <w:r w:rsidR="00F4532B" w:rsidRPr="00535898">
        <w:rPr>
          <w:sz w:val="28"/>
          <w:szCs w:val="28"/>
        </w:rPr>
        <w:t>4.1. Депутат  члены выборного органа местного самоуправления, выборное должностное лицо местного самоуправления в случае осуществления ими полномочий на постоянной основе и в этот период достигших пенсионного возраста имеют право на доплату к пенсии за счет средств бюджета муниципального образования в порядке, определяем</w:t>
      </w:r>
      <w:r w:rsidR="00AD3C29" w:rsidRPr="00535898">
        <w:rPr>
          <w:sz w:val="28"/>
          <w:szCs w:val="28"/>
        </w:rPr>
        <w:t>ом</w:t>
      </w:r>
      <w:r w:rsidR="00F4532B" w:rsidRPr="00535898">
        <w:rPr>
          <w:sz w:val="28"/>
          <w:szCs w:val="28"/>
        </w:rPr>
        <w:t xml:space="preserve"> решением Совет</w:t>
      </w:r>
      <w:r w:rsidR="004900AC" w:rsidRPr="00535898">
        <w:rPr>
          <w:sz w:val="28"/>
          <w:szCs w:val="28"/>
        </w:rPr>
        <w:t>а</w:t>
      </w:r>
      <w:r w:rsidR="00F4532B" w:rsidRPr="00535898">
        <w:rPr>
          <w:sz w:val="28"/>
          <w:szCs w:val="28"/>
        </w:rPr>
        <w:t>.</w:t>
      </w:r>
      <w:r w:rsidR="009E3A41" w:rsidRPr="00535898">
        <w:rPr>
          <w:sz w:val="28"/>
          <w:szCs w:val="28"/>
        </w:rPr>
        <w:t xml:space="preserve"> </w:t>
      </w:r>
      <w:proofErr w:type="gramStart"/>
      <w:r w:rsidR="00842DE9" w:rsidRPr="00535898">
        <w:rPr>
          <w:sz w:val="28"/>
          <w:szCs w:val="28"/>
        </w:rPr>
        <w:t xml:space="preserve">Настоящее положение </w:t>
      </w:r>
      <w:r w:rsidR="004900AC" w:rsidRPr="00535898">
        <w:rPr>
          <w:sz w:val="28"/>
          <w:szCs w:val="28"/>
        </w:rPr>
        <w:t xml:space="preserve">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6 октября 2003 года №131-ФЗ «Об </w:t>
      </w:r>
      <w:r w:rsidR="004900AC" w:rsidRPr="00535898">
        <w:rPr>
          <w:sz w:val="28"/>
          <w:szCs w:val="28"/>
        </w:rPr>
        <w:lastRenderedPageBreak/>
        <w:t>общих принципах организации местного</w:t>
      </w:r>
      <w:proofErr w:type="gramEnd"/>
      <w:r w:rsidR="004900AC" w:rsidRPr="00535898">
        <w:rPr>
          <w:sz w:val="28"/>
          <w:szCs w:val="28"/>
        </w:rPr>
        <w:t xml:space="preserve"> самоуправления в Российской Федерации»</w:t>
      </w:r>
      <w:r w:rsidRPr="00535898">
        <w:rPr>
          <w:sz w:val="28"/>
          <w:szCs w:val="28"/>
        </w:rPr>
        <w:t>;</w:t>
      </w:r>
    </w:p>
    <w:p w:rsidR="005C5D42" w:rsidRPr="001B1FB4" w:rsidRDefault="005C5D42" w:rsidP="00BD1A79">
      <w:pPr>
        <w:ind w:firstLine="708"/>
        <w:rPr>
          <w:sz w:val="28"/>
          <w:szCs w:val="28"/>
        </w:rPr>
      </w:pPr>
      <w:r w:rsidRPr="001B1FB4">
        <w:rPr>
          <w:sz w:val="28"/>
          <w:szCs w:val="28"/>
        </w:rPr>
        <w:t>б)  дополнить частями 4.2.-4.5  следующего содержания</w:t>
      </w:r>
    </w:p>
    <w:p w:rsidR="005C5D42" w:rsidRPr="001B1FB4" w:rsidRDefault="005C5D42" w:rsidP="005C5D42">
      <w:pPr>
        <w:ind w:firstLine="708"/>
        <w:jc w:val="both"/>
        <w:rPr>
          <w:rFonts w:eastAsiaTheme="minorHAnsi"/>
          <w:sz w:val="28"/>
          <w:szCs w:val="28"/>
          <w:lang w:eastAsia="en-US"/>
        </w:rPr>
      </w:pPr>
      <w:r w:rsidRPr="001B1FB4">
        <w:rPr>
          <w:rFonts w:eastAsiaTheme="minorHAnsi"/>
          <w:sz w:val="28"/>
          <w:szCs w:val="28"/>
          <w:lang w:eastAsia="en-US"/>
        </w:rPr>
        <w:t xml:space="preserve">4.2. Встречи депутата с избирателями проводятся в помещениях, специально отведенных местах, а также на </w:t>
      </w:r>
      <w:proofErr w:type="spellStart"/>
      <w:r w:rsidRPr="001B1FB4">
        <w:rPr>
          <w:rFonts w:eastAsiaTheme="minorHAnsi"/>
          <w:sz w:val="28"/>
          <w:szCs w:val="28"/>
          <w:lang w:eastAsia="en-US"/>
        </w:rPr>
        <w:t>внутридворовых</w:t>
      </w:r>
      <w:proofErr w:type="spellEnd"/>
      <w:r w:rsidRPr="001B1FB4">
        <w:rPr>
          <w:rFonts w:eastAsiaTheme="minorHAnsi"/>
          <w:sz w:val="28"/>
          <w:szCs w:val="28"/>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r w:rsidR="00C226F2">
        <w:rPr>
          <w:rFonts w:eastAsiaTheme="minorHAnsi"/>
          <w:sz w:val="28"/>
          <w:szCs w:val="28"/>
          <w:lang w:eastAsia="en-US"/>
        </w:rPr>
        <w:t>Встречи депутата с избирателями проводятся один раз в квартал</w:t>
      </w:r>
      <w:r w:rsidR="0050455C">
        <w:rPr>
          <w:rFonts w:eastAsiaTheme="minorHAnsi"/>
          <w:sz w:val="28"/>
          <w:szCs w:val="28"/>
          <w:lang w:eastAsia="en-US"/>
        </w:rPr>
        <w:t>.</w:t>
      </w:r>
      <w:bookmarkStart w:id="1" w:name="_GoBack"/>
      <w:bookmarkEnd w:id="1"/>
      <w:r w:rsidRPr="001B1FB4">
        <w:rPr>
          <w:rFonts w:eastAsiaTheme="minorHAnsi"/>
          <w:sz w:val="28"/>
          <w:szCs w:val="28"/>
          <w:lang w:eastAsia="en-US"/>
        </w:rPr>
        <w:t xml:space="preserve">Уведомление органов исполнительной власти </w:t>
      </w:r>
      <w:r w:rsidR="00E11864" w:rsidRPr="001B1FB4">
        <w:rPr>
          <w:rFonts w:eastAsiaTheme="minorHAnsi"/>
          <w:sz w:val="28"/>
          <w:szCs w:val="28"/>
          <w:lang w:eastAsia="en-US"/>
        </w:rPr>
        <w:t>Саратовской области</w:t>
      </w:r>
      <w:r w:rsidRPr="001B1FB4">
        <w:rPr>
          <w:rFonts w:eastAsiaTheme="minorHAnsi"/>
          <w:sz w:val="28"/>
          <w:szCs w:val="28"/>
          <w:lang w:eastAsia="en-US"/>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C5D42" w:rsidRPr="001B1FB4" w:rsidRDefault="005C5D42" w:rsidP="005C5D42">
      <w:pPr>
        <w:autoSpaceDE w:val="0"/>
        <w:autoSpaceDN w:val="0"/>
        <w:adjustRightInd w:val="0"/>
        <w:ind w:firstLine="720"/>
        <w:jc w:val="both"/>
        <w:rPr>
          <w:rFonts w:eastAsiaTheme="minorHAnsi"/>
          <w:sz w:val="28"/>
          <w:szCs w:val="28"/>
          <w:lang w:eastAsia="en-US"/>
        </w:rPr>
      </w:pPr>
      <w:r w:rsidRPr="001B1FB4">
        <w:rPr>
          <w:rFonts w:eastAsiaTheme="minorHAnsi"/>
          <w:sz w:val="28"/>
          <w:szCs w:val="28"/>
          <w:lang w:eastAsia="en-US"/>
        </w:rPr>
        <w:t xml:space="preserve">4.3. </w:t>
      </w:r>
      <w:r w:rsidR="00C226F2">
        <w:rPr>
          <w:rFonts w:eastAsiaTheme="minorHAnsi"/>
          <w:color w:val="FF0000"/>
          <w:sz w:val="28"/>
          <w:szCs w:val="28"/>
          <w:lang w:eastAsia="en-US"/>
        </w:rPr>
        <w:t>Администрация муниципального образования</w:t>
      </w:r>
      <w:r w:rsidRPr="001B1FB4">
        <w:rPr>
          <w:rFonts w:eastAsiaTheme="minorHAnsi"/>
          <w:sz w:val="28"/>
          <w:szCs w:val="28"/>
          <w:lang w:eastAsia="en-US"/>
        </w:rPr>
        <w:t xml:space="preserve"> определя</w:t>
      </w:r>
      <w:r w:rsidR="00C226F2">
        <w:rPr>
          <w:rFonts w:eastAsiaTheme="minorHAnsi"/>
          <w:sz w:val="28"/>
          <w:szCs w:val="28"/>
          <w:lang w:eastAsia="en-US"/>
        </w:rPr>
        <w:t>е</w:t>
      </w:r>
      <w:r w:rsidRPr="001B1FB4">
        <w:rPr>
          <w:rFonts w:eastAsiaTheme="minorHAnsi"/>
          <w:sz w:val="28"/>
          <w:szCs w:val="28"/>
          <w:lang w:eastAsia="en-US"/>
        </w:rPr>
        <w:t>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C5D42" w:rsidRPr="001B1FB4" w:rsidRDefault="005C5D42" w:rsidP="005C5D42">
      <w:pPr>
        <w:autoSpaceDE w:val="0"/>
        <w:autoSpaceDN w:val="0"/>
        <w:adjustRightInd w:val="0"/>
        <w:ind w:firstLine="720"/>
        <w:jc w:val="both"/>
        <w:rPr>
          <w:rFonts w:eastAsiaTheme="minorHAnsi"/>
          <w:sz w:val="28"/>
          <w:szCs w:val="28"/>
          <w:lang w:eastAsia="en-US"/>
        </w:rPr>
      </w:pPr>
      <w:r w:rsidRPr="001B1FB4">
        <w:rPr>
          <w:rFonts w:eastAsiaTheme="minorHAnsi"/>
          <w:sz w:val="28"/>
          <w:szCs w:val="28"/>
          <w:lang w:eastAsia="en-US"/>
        </w:rPr>
        <w:t>4.4.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C5D42" w:rsidRPr="001B1FB4" w:rsidRDefault="005C5D42" w:rsidP="00766B65">
      <w:pPr>
        <w:autoSpaceDE w:val="0"/>
        <w:autoSpaceDN w:val="0"/>
        <w:adjustRightInd w:val="0"/>
        <w:ind w:firstLine="720"/>
        <w:jc w:val="both"/>
        <w:rPr>
          <w:rFonts w:eastAsiaTheme="minorHAnsi"/>
          <w:sz w:val="28"/>
          <w:szCs w:val="28"/>
          <w:lang w:eastAsia="en-US"/>
        </w:rPr>
      </w:pPr>
      <w:r w:rsidRPr="001B1FB4">
        <w:rPr>
          <w:rFonts w:eastAsiaTheme="minorHAnsi"/>
          <w:sz w:val="28"/>
          <w:szCs w:val="28"/>
          <w:lang w:eastAsia="en-US"/>
        </w:rPr>
        <w:t>4.5.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1B1FB4">
        <w:rPr>
          <w:rFonts w:eastAsiaTheme="minorHAnsi"/>
          <w:sz w:val="28"/>
          <w:szCs w:val="28"/>
          <w:lang w:eastAsia="en-US"/>
        </w:rPr>
        <w:t>.»;</w:t>
      </w:r>
      <w:proofErr w:type="gramEnd"/>
    </w:p>
    <w:p w:rsidR="001D4786" w:rsidRDefault="00BD1A79" w:rsidP="001D4786">
      <w:pPr>
        <w:autoSpaceDE w:val="0"/>
        <w:autoSpaceDN w:val="0"/>
        <w:adjustRightInd w:val="0"/>
        <w:ind w:firstLine="709"/>
        <w:jc w:val="both"/>
        <w:rPr>
          <w:sz w:val="28"/>
          <w:szCs w:val="28"/>
        </w:rPr>
      </w:pPr>
      <w:r w:rsidRPr="001B1FB4">
        <w:rPr>
          <w:sz w:val="28"/>
          <w:szCs w:val="28"/>
        </w:rPr>
        <w:t>в</w:t>
      </w:r>
      <w:r w:rsidR="001D4786" w:rsidRPr="001B1FB4">
        <w:rPr>
          <w:sz w:val="28"/>
          <w:szCs w:val="28"/>
        </w:rPr>
        <w:t>) пункт 2 части 8 изложить в следующей редакции:</w:t>
      </w:r>
    </w:p>
    <w:p w:rsidR="004D1605" w:rsidRPr="001B1FB4" w:rsidRDefault="004D1605" w:rsidP="001D4786">
      <w:pPr>
        <w:autoSpaceDE w:val="0"/>
        <w:autoSpaceDN w:val="0"/>
        <w:adjustRightInd w:val="0"/>
        <w:ind w:firstLine="709"/>
        <w:jc w:val="both"/>
        <w:rPr>
          <w:sz w:val="28"/>
          <w:szCs w:val="28"/>
        </w:rPr>
      </w:pPr>
      <w:proofErr w:type="gramStart"/>
      <w:r>
        <w:rPr>
          <w:sz w:val="28"/>
          <w:szCs w:val="28"/>
        </w:rPr>
        <w:t xml:space="preserve">«2) </w:t>
      </w:r>
      <w:r w:rsidRPr="007E5B97">
        <w:rPr>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Pr>
          <w:sz w:val="28"/>
          <w:szCs w:val="28"/>
        </w:rPr>
        <w:t>Саратовской области</w:t>
      </w:r>
      <w:r w:rsidRPr="007E5B97">
        <w:rPr>
          <w:sz w:val="28"/>
          <w:szCs w:val="28"/>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7E5B97">
        <w:rPr>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Pr>
          <w:sz w:val="28"/>
          <w:szCs w:val="28"/>
        </w:rPr>
        <w:t>;»</w:t>
      </w:r>
      <w:proofErr w:type="gramEnd"/>
      <w:r>
        <w:rPr>
          <w:sz w:val="28"/>
          <w:szCs w:val="28"/>
        </w:rPr>
        <w:t>;</w:t>
      </w:r>
    </w:p>
    <w:p w:rsidR="001D4786" w:rsidRPr="001B1FB4" w:rsidRDefault="00BD1A79" w:rsidP="001D4786">
      <w:pPr>
        <w:ind w:firstLine="709"/>
        <w:jc w:val="both"/>
        <w:rPr>
          <w:rFonts w:eastAsiaTheme="minorHAnsi"/>
          <w:sz w:val="28"/>
          <w:szCs w:val="28"/>
        </w:rPr>
      </w:pPr>
      <w:r w:rsidRPr="001B1FB4">
        <w:rPr>
          <w:rFonts w:eastAsiaTheme="minorHAnsi"/>
          <w:sz w:val="28"/>
          <w:szCs w:val="28"/>
        </w:rPr>
        <w:t>г</w:t>
      </w:r>
      <w:r w:rsidR="001D4786" w:rsidRPr="001B1FB4">
        <w:rPr>
          <w:rFonts w:eastAsiaTheme="minorHAnsi"/>
          <w:sz w:val="28"/>
          <w:szCs w:val="28"/>
        </w:rPr>
        <w:t>) дополнить част</w:t>
      </w:r>
      <w:r w:rsidR="00F8316A" w:rsidRPr="001B1FB4">
        <w:rPr>
          <w:rFonts w:eastAsiaTheme="minorHAnsi"/>
          <w:sz w:val="28"/>
          <w:szCs w:val="28"/>
        </w:rPr>
        <w:t>ями</w:t>
      </w:r>
      <w:r w:rsidR="001D4786" w:rsidRPr="001B1FB4">
        <w:rPr>
          <w:rFonts w:eastAsiaTheme="minorHAnsi"/>
          <w:sz w:val="28"/>
          <w:szCs w:val="28"/>
        </w:rPr>
        <w:t xml:space="preserve"> 11</w:t>
      </w:r>
      <w:r w:rsidR="00F8316A" w:rsidRPr="001B1FB4">
        <w:rPr>
          <w:rFonts w:eastAsiaTheme="minorHAnsi"/>
          <w:sz w:val="28"/>
          <w:szCs w:val="28"/>
        </w:rPr>
        <w:t>-13</w:t>
      </w:r>
      <w:r w:rsidR="001D4786" w:rsidRPr="001B1FB4">
        <w:rPr>
          <w:rFonts w:eastAsiaTheme="minorHAnsi"/>
          <w:sz w:val="28"/>
          <w:szCs w:val="28"/>
        </w:rPr>
        <w:t xml:space="preserve">  следующего содержания:</w:t>
      </w:r>
    </w:p>
    <w:p w:rsidR="00F8316A" w:rsidRPr="001B1FB4" w:rsidRDefault="00E11864" w:rsidP="00F8316A">
      <w:pPr>
        <w:autoSpaceDE w:val="0"/>
        <w:autoSpaceDN w:val="0"/>
        <w:adjustRightInd w:val="0"/>
        <w:ind w:firstLine="720"/>
        <w:jc w:val="both"/>
        <w:rPr>
          <w:sz w:val="28"/>
          <w:szCs w:val="28"/>
        </w:rPr>
      </w:pPr>
      <w:r w:rsidRPr="001B1FB4">
        <w:rPr>
          <w:sz w:val="28"/>
          <w:szCs w:val="28"/>
        </w:rPr>
        <w:lastRenderedPageBreak/>
        <w:t xml:space="preserve"> </w:t>
      </w:r>
      <w:r w:rsidR="00F8316A" w:rsidRPr="001B1FB4">
        <w:rPr>
          <w:sz w:val="28"/>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rsidR="00F8316A" w:rsidRPr="001B1FB4" w:rsidRDefault="00F8316A" w:rsidP="00F8316A">
      <w:pPr>
        <w:ind w:firstLine="540"/>
        <w:jc w:val="both"/>
        <w:rPr>
          <w:sz w:val="28"/>
          <w:szCs w:val="28"/>
        </w:rPr>
      </w:pPr>
      <w:r w:rsidRPr="001B1FB4">
        <w:rPr>
          <w:sz w:val="28"/>
          <w:szCs w:val="28"/>
        </w:rPr>
        <w:t xml:space="preserve">12. </w:t>
      </w:r>
      <w:proofErr w:type="gramStart"/>
      <w:r w:rsidRPr="001B1FB4">
        <w:rPr>
          <w:sz w:val="28"/>
          <w:szCs w:val="28"/>
        </w:rPr>
        <w:t>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Федеральным </w:t>
      </w:r>
      <w:hyperlink r:id="rId8" w:history="1">
        <w:r w:rsidRPr="001B1FB4">
          <w:rPr>
            <w:rStyle w:val="a7"/>
            <w:color w:val="auto"/>
            <w:sz w:val="28"/>
            <w:szCs w:val="28"/>
            <w:u w:val="none"/>
          </w:rPr>
          <w:t>законом</w:t>
        </w:r>
      </w:hyperlink>
      <w:r w:rsidRPr="001B1FB4">
        <w:rPr>
          <w:sz w:val="28"/>
          <w:szCs w:val="28"/>
        </w:rPr>
        <w:t> от 25 дек</w:t>
      </w:r>
      <w:r w:rsidR="00E11864" w:rsidRPr="001B1FB4">
        <w:rPr>
          <w:sz w:val="28"/>
          <w:szCs w:val="28"/>
        </w:rPr>
        <w:t>абря 2008 года № 273-ФЗ «</w:t>
      </w:r>
      <w:r w:rsidRPr="001B1FB4">
        <w:rPr>
          <w:sz w:val="28"/>
          <w:szCs w:val="28"/>
        </w:rPr>
        <w:t>О противодействии коррупции", Федеральным </w:t>
      </w:r>
      <w:hyperlink r:id="rId9" w:history="1">
        <w:r w:rsidRPr="001B1FB4">
          <w:rPr>
            <w:rStyle w:val="a7"/>
            <w:color w:val="auto"/>
            <w:sz w:val="28"/>
            <w:szCs w:val="28"/>
            <w:u w:val="none"/>
          </w:rPr>
          <w:t>законом</w:t>
        </w:r>
      </w:hyperlink>
      <w:r w:rsidRPr="001B1FB4">
        <w:rPr>
          <w:sz w:val="28"/>
          <w:szCs w:val="28"/>
        </w:rPr>
        <w:t xml:space="preserve"> от 3 декабря 2012 года </w:t>
      </w:r>
      <w:r w:rsidR="00E11864" w:rsidRPr="001B1FB4">
        <w:rPr>
          <w:sz w:val="28"/>
          <w:szCs w:val="28"/>
        </w:rPr>
        <w:t>№ 230-ФЗ «</w:t>
      </w:r>
      <w:r w:rsidRPr="001B1FB4">
        <w:rPr>
          <w:sz w:val="28"/>
          <w:szCs w:val="28"/>
        </w:rPr>
        <w:t>О контроле за соответствием расходов лиц, замещающих государственные должности, и иных лиц их доходам", Федеральным </w:t>
      </w:r>
      <w:hyperlink r:id="rId10" w:history="1">
        <w:r w:rsidRPr="001B1FB4">
          <w:rPr>
            <w:rStyle w:val="a7"/>
            <w:color w:val="auto"/>
            <w:sz w:val="28"/>
            <w:szCs w:val="28"/>
            <w:u w:val="none"/>
          </w:rPr>
          <w:t>законом</w:t>
        </w:r>
      </w:hyperlink>
      <w:r w:rsidRPr="001B1FB4">
        <w:rPr>
          <w:sz w:val="28"/>
          <w:szCs w:val="28"/>
        </w:rPr>
        <w:t> от 7</w:t>
      </w:r>
      <w:r w:rsidR="00E11864" w:rsidRPr="001B1FB4">
        <w:rPr>
          <w:sz w:val="28"/>
          <w:szCs w:val="28"/>
        </w:rPr>
        <w:t xml:space="preserve"> </w:t>
      </w:r>
      <w:r w:rsidRPr="001B1FB4">
        <w:rPr>
          <w:sz w:val="28"/>
          <w:szCs w:val="28"/>
        </w:rPr>
        <w:t>мая 2013</w:t>
      </w:r>
      <w:proofErr w:type="gramEnd"/>
      <w:r w:rsidRPr="001B1FB4">
        <w:rPr>
          <w:sz w:val="28"/>
          <w:szCs w:val="28"/>
        </w:rPr>
        <w:t xml:space="preserve"> </w:t>
      </w:r>
      <w:proofErr w:type="gramStart"/>
      <w:r w:rsidRPr="001B1FB4">
        <w:rPr>
          <w:sz w:val="28"/>
          <w:szCs w:val="28"/>
        </w:rPr>
        <w:t xml:space="preserve">года </w:t>
      </w:r>
      <w:r w:rsidR="00E11864" w:rsidRPr="001B1FB4">
        <w:rPr>
          <w:sz w:val="28"/>
          <w:szCs w:val="28"/>
        </w:rPr>
        <w:t>№ 79-ФЗ «</w:t>
      </w:r>
      <w:r w:rsidRPr="001B1FB4">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E11864" w:rsidRPr="001B1FB4">
        <w:rPr>
          <w:sz w:val="28"/>
          <w:szCs w:val="28"/>
        </w:rPr>
        <w:t>нными финансовыми инструментами»</w:t>
      </w:r>
      <w:r w:rsidRPr="001B1FB4">
        <w:rPr>
          <w:sz w:val="28"/>
          <w:szCs w:val="28"/>
        </w:rPr>
        <w:t>, Губернатор Саратовской области обращается с заявлением о досрочном прекращении полномочий депутата, в орган местного самоуправления, уполномоченный при</w:t>
      </w:r>
      <w:r w:rsidR="00E11864" w:rsidRPr="001B1FB4">
        <w:rPr>
          <w:sz w:val="28"/>
          <w:szCs w:val="28"/>
        </w:rPr>
        <w:t xml:space="preserve">нимать соответствующее решение, </w:t>
      </w:r>
      <w:r w:rsidRPr="001B1FB4">
        <w:rPr>
          <w:sz w:val="28"/>
          <w:szCs w:val="28"/>
        </w:rPr>
        <w:t>или в суд.</w:t>
      </w:r>
      <w:proofErr w:type="gramEnd"/>
    </w:p>
    <w:p w:rsidR="00F8316A" w:rsidRPr="001B1FB4" w:rsidRDefault="00F8316A" w:rsidP="00F8316A">
      <w:pPr>
        <w:ind w:firstLine="709"/>
        <w:jc w:val="both"/>
        <w:rPr>
          <w:sz w:val="28"/>
          <w:szCs w:val="28"/>
        </w:rPr>
      </w:pPr>
      <w:r w:rsidRPr="001B1FB4">
        <w:rPr>
          <w:sz w:val="28"/>
          <w:szCs w:val="28"/>
        </w:rPr>
        <w:t>13. Сведения о доходах, расходах, об имуществе и обязательствах имущественного характера, представленные депутатом размещаются на официальных сайтах органов местного самоуправления в информаци</w:t>
      </w:r>
      <w:r w:rsidR="00E11864" w:rsidRPr="001B1FB4">
        <w:rPr>
          <w:sz w:val="28"/>
          <w:szCs w:val="28"/>
        </w:rPr>
        <w:t>онно-телекоммуникационной сети «Интернет»</w:t>
      </w:r>
      <w:r w:rsidRPr="001B1FB4">
        <w:rPr>
          <w:sz w:val="28"/>
          <w:szCs w:val="28"/>
        </w:rPr>
        <w:t xml:space="preserve"> в порядке, определяемом муниципальными правовыми актами</w:t>
      </w:r>
      <w:proofErr w:type="gramStart"/>
      <w:r w:rsidRPr="001B1FB4">
        <w:rPr>
          <w:sz w:val="28"/>
          <w:szCs w:val="28"/>
        </w:rPr>
        <w:t>.»</w:t>
      </w:r>
      <w:proofErr w:type="gramEnd"/>
    </w:p>
    <w:p w:rsidR="001D4786" w:rsidRPr="001B1FB4" w:rsidRDefault="004D1605" w:rsidP="00F8316A">
      <w:pPr>
        <w:ind w:firstLine="709"/>
        <w:jc w:val="both"/>
        <w:rPr>
          <w:rFonts w:eastAsiaTheme="minorHAnsi"/>
          <w:sz w:val="28"/>
          <w:szCs w:val="28"/>
          <w:lang w:eastAsia="en-US"/>
        </w:rPr>
      </w:pPr>
      <w:r>
        <w:rPr>
          <w:rFonts w:eastAsiaTheme="minorHAnsi"/>
          <w:sz w:val="28"/>
          <w:szCs w:val="28"/>
          <w:lang w:eastAsia="en-US"/>
        </w:rPr>
        <w:t>6</w:t>
      </w:r>
      <w:r w:rsidR="001D4786" w:rsidRPr="001B1FB4">
        <w:rPr>
          <w:rFonts w:eastAsiaTheme="minorHAnsi"/>
          <w:sz w:val="28"/>
          <w:szCs w:val="28"/>
          <w:lang w:eastAsia="en-US"/>
        </w:rPr>
        <w:t>) часть 2 статьи 27 дополнить абзацем следующего содержания:</w:t>
      </w:r>
    </w:p>
    <w:p w:rsidR="001D4786" w:rsidRPr="001B1FB4" w:rsidRDefault="001D4786" w:rsidP="001D4786">
      <w:pPr>
        <w:autoSpaceDE w:val="0"/>
        <w:autoSpaceDN w:val="0"/>
        <w:adjustRightInd w:val="0"/>
        <w:ind w:firstLine="720"/>
        <w:jc w:val="both"/>
        <w:rPr>
          <w:rFonts w:eastAsiaTheme="minorHAnsi"/>
          <w:sz w:val="28"/>
          <w:szCs w:val="28"/>
          <w:lang w:eastAsia="en-US"/>
        </w:rPr>
      </w:pPr>
      <w:r w:rsidRPr="001B1FB4">
        <w:rPr>
          <w:rFonts w:eastAsiaTheme="minorHAnsi"/>
          <w:sz w:val="28"/>
          <w:szCs w:val="28"/>
          <w:lang w:eastAsia="en-US"/>
        </w:rPr>
        <w:t>«</w:t>
      </w:r>
      <w:r w:rsidR="007E35CE" w:rsidRPr="001B1FB4">
        <w:rPr>
          <w:sz w:val="28"/>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Pr="001B1FB4">
        <w:rPr>
          <w:rFonts w:eastAsiaTheme="minorHAnsi"/>
          <w:sz w:val="28"/>
          <w:szCs w:val="28"/>
          <w:lang w:eastAsia="en-US"/>
        </w:rPr>
        <w:t>»;</w:t>
      </w:r>
    </w:p>
    <w:p w:rsidR="001D4786" w:rsidRPr="001B1FB4" w:rsidRDefault="004D1605" w:rsidP="001D4786">
      <w:pPr>
        <w:ind w:firstLine="709"/>
        <w:jc w:val="both"/>
        <w:rPr>
          <w:rFonts w:eastAsiaTheme="minorHAnsi"/>
          <w:sz w:val="28"/>
          <w:szCs w:val="28"/>
          <w:lang w:eastAsia="en-US"/>
        </w:rPr>
      </w:pPr>
      <w:r>
        <w:rPr>
          <w:rFonts w:eastAsiaTheme="minorHAnsi"/>
          <w:sz w:val="28"/>
          <w:szCs w:val="28"/>
          <w:lang w:eastAsia="en-US"/>
        </w:rPr>
        <w:t>7</w:t>
      </w:r>
      <w:r w:rsidR="001D4786" w:rsidRPr="001B1FB4">
        <w:rPr>
          <w:rFonts w:eastAsiaTheme="minorHAnsi"/>
          <w:sz w:val="28"/>
          <w:szCs w:val="28"/>
          <w:lang w:eastAsia="en-US"/>
        </w:rPr>
        <w:t>) в части 3 статьи 29 слова «с правом решающего голоса» исключить;</w:t>
      </w:r>
    </w:p>
    <w:p w:rsidR="001D4786" w:rsidRPr="001B1FB4" w:rsidRDefault="004D1605" w:rsidP="001D4786">
      <w:pPr>
        <w:ind w:firstLine="709"/>
        <w:jc w:val="both"/>
        <w:rPr>
          <w:rFonts w:eastAsiaTheme="minorHAnsi"/>
          <w:sz w:val="28"/>
          <w:szCs w:val="28"/>
          <w:lang w:eastAsia="en-US"/>
        </w:rPr>
      </w:pPr>
      <w:r>
        <w:rPr>
          <w:rFonts w:eastAsiaTheme="minorHAnsi"/>
          <w:sz w:val="28"/>
          <w:szCs w:val="28"/>
          <w:lang w:eastAsia="en-US"/>
        </w:rPr>
        <w:t>8</w:t>
      </w:r>
      <w:r w:rsidR="001D4786" w:rsidRPr="001B1FB4">
        <w:rPr>
          <w:rFonts w:eastAsiaTheme="minorHAnsi"/>
          <w:sz w:val="28"/>
          <w:szCs w:val="28"/>
          <w:lang w:eastAsia="en-US"/>
        </w:rPr>
        <w:t>) часть 3 статьи 30 изложить в следующей редакции:</w:t>
      </w:r>
    </w:p>
    <w:p w:rsidR="001D4786" w:rsidRPr="001B1FB4" w:rsidRDefault="001D4786" w:rsidP="001D4786">
      <w:pPr>
        <w:ind w:firstLine="709"/>
        <w:jc w:val="both"/>
        <w:rPr>
          <w:rFonts w:eastAsiaTheme="minorHAnsi"/>
          <w:sz w:val="28"/>
          <w:szCs w:val="28"/>
        </w:rPr>
      </w:pPr>
      <w:r w:rsidRPr="001B1FB4">
        <w:rPr>
          <w:rFonts w:eastAsiaTheme="minorHAnsi"/>
          <w:sz w:val="28"/>
          <w:szCs w:val="28"/>
        </w:rPr>
        <w:t xml:space="preserve">«3. </w:t>
      </w:r>
      <w:proofErr w:type="gramStart"/>
      <w:r w:rsidRPr="001B1FB4">
        <w:rPr>
          <w:rFonts w:eastAsiaTheme="minorHAnsi"/>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hyperlink r:id="rId11" w:history="1">
        <w:r w:rsidRPr="001B1FB4">
          <w:rPr>
            <w:rStyle w:val="a7"/>
            <w:rFonts w:eastAsiaTheme="minorHAnsi"/>
            <w:color w:val="auto"/>
            <w:sz w:val="28"/>
            <w:szCs w:val="28"/>
            <w:u w:val="none"/>
          </w:rPr>
          <w:t>Федеральным законом</w:t>
        </w:r>
      </w:hyperlink>
      <w:r w:rsidRPr="001B1FB4">
        <w:rPr>
          <w:rFonts w:eastAsiaTheme="minorHAnsi"/>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1B1FB4">
          <w:rPr>
            <w:rStyle w:val="a7"/>
            <w:rFonts w:eastAsiaTheme="minorHAnsi"/>
            <w:color w:val="auto"/>
            <w:sz w:val="28"/>
            <w:szCs w:val="28"/>
            <w:u w:val="none"/>
          </w:rPr>
          <w:t>Федеральным законом</w:t>
        </w:r>
      </w:hyperlink>
      <w:r w:rsidRPr="001B1FB4">
        <w:rPr>
          <w:rFonts w:eastAsiaTheme="minorHAnsi"/>
          <w:sz w:val="28"/>
          <w:szCs w:val="28"/>
        </w:rPr>
        <w:t xml:space="preserve"> от 7 мая 2013 года №79-ФЗ «О запрете отдельным категориям лиц открывать и иметь</w:t>
      </w:r>
      <w:proofErr w:type="gramEnd"/>
      <w:r w:rsidRPr="001B1FB4">
        <w:rPr>
          <w:rFonts w:eastAsiaTheme="minorHAnsi"/>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2205" w:rsidRPr="001B1FB4" w:rsidRDefault="004D1605" w:rsidP="00CD7CC0">
      <w:pPr>
        <w:ind w:firstLine="709"/>
        <w:jc w:val="both"/>
        <w:rPr>
          <w:rFonts w:eastAsiaTheme="minorHAnsi"/>
          <w:sz w:val="28"/>
          <w:szCs w:val="28"/>
        </w:rPr>
      </w:pPr>
      <w:r>
        <w:rPr>
          <w:rFonts w:eastAsiaTheme="minorHAnsi"/>
          <w:sz w:val="28"/>
          <w:szCs w:val="28"/>
        </w:rPr>
        <w:t>9</w:t>
      </w:r>
      <w:r w:rsidR="00BD1A79" w:rsidRPr="001B1FB4">
        <w:rPr>
          <w:rFonts w:eastAsiaTheme="minorHAnsi"/>
          <w:sz w:val="28"/>
          <w:szCs w:val="28"/>
        </w:rPr>
        <w:t>) ч</w:t>
      </w:r>
      <w:r w:rsidR="00952205" w:rsidRPr="001B1FB4">
        <w:rPr>
          <w:rFonts w:eastAsiaTheme="minorHAnsi"/>
          <w:sz w:val="28"/>
          <w:szCs w:val="28"/>
        </w:rPr>
        <w:t>асть 2  статьи 30 дополнить абзацем следующего содержания:</w:t>
      </w:r>
    </w:p>
    <w:p w:rsidR="00952205" w:rsidRPr="001B1FB4" w:rsidRDefault="00BD1A79" w:rsidP="00CD7CC0">
      <w:pPr>
        <w:ind w:firstLine="709"/>
        <w:jc w:val="both"/>
        <w:rPr>
          <w:sz w:val="28"/>
          <w:szCs w:val="28"/>
        </w:rPr>
      </w:pPr>
      <w:r w:rsidRPr="001B1FB4">
        <w:rPr>
          <w:sz w:val="28"/>
          <w:szCs w:val="28"/>
        </w:rPr>
        <w:lastRenderedPageBreak/>
        <w:t>«</w:t>
      </w:r>
      <w:r w:rsidR="00952205" w:rsidRPr="001B1FB4">
        <w:rPr>
          <w:sz w:val="28"/>
          <w:szCs w:val="28"/>
        </w:rPr>
        <w:t>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r w:rsidRPr="001B1FB4">
        <w:rPr>
          <w:sz w:val="28"/>
          <w:szCs w:val="28"/>
        </w:rPr>
        <w:t>»</w:t>
      </w:r>
      <w:r w:rsidR="00952205" w:rsidRPr="001B1FB4">
        <w:rPr>
          <w:sz w:val="28"/>
          <w:szCs w:val="28"/>
        </w:rPr>
        <w:t>.</w:t>
      </w:r>
    </w:p>
    <w:p w:rsidR="00CD7CC0" w:rsidRPr="001B1FB4" w:rsidRDefault="004D1605" w:rsidP="00BD1A79">
      <w:pPr>
        <w:ind w:firstLine="708"/>
        <w:jc w:val="both"/>
        <w:rPr>
          <w:rFonts w:eastAsiaTheme="minorHAnsi"/>
          <w:sz w:val="28"/>
          <w:szCs w:val="28"/>
          <w:lang w:eastAsia="en-US"/>
        </w:rPr>
      </w:pPr>
      <w:r>
        <w:rPr>
          <w:sz w:val="28"/>
          <w:szCs w:val="28"/>
        </w:rPr>
        <w:t>10</w:t>
      </w:r>
      <w:r w:rsidR="00BD1A79" w:rsidRPr="001B1FB4">
        <w:rPr>
          <w:sz w:val="28"/>
          <w:szCs w:val="28"/>
        </w:rPr>
        <w:t>) п</w:t>
      </w:r>
      <w:r w:rsidR="00CD7CC0" w:rsidRPr="001B1FB4">
        <w:rPr>
          <w:sz w:val="28"/>
          <w:szCs w:val="28"/>
        </w:rPr>
        <w:t xml:space="preserve">ункт 13 части 1 статьи 31 </w:t>
      </w:r>
      <w:r w:rsidR="00CD7CC0" w:rsidRPr="001B1FB4">
        <w:rPr>
          <w:rFonts w:eastAsiaTheme="minorHAnsi"/>
          <w:sz w:val="28"/>
          <w:szCs w:val="28"/>
          <w:lang w:eastAsia="en-US"/>
        </w:rPr>
        <w:t>после цифр «7</w:t>
      </w:r>
      <w:r w:rsidR="009C7F68" w:rsidRPr="001B1FB4">
        <w:rPr>
          <w:rFonts w:eastAsiaTheme="minorHAnsi"/>
          <w:sz w:val="28"/>
          <w:szCs w:val="28"/>
          <w:lang w:eastAsia="en-US"/>
        </w:rPr>
        <w:t>.1» дополнить цифрами «,</w:t>
      </w:r>
      <w:r w:rsidR="00CD7CC0" w:rsidRPr="001B1FB4">
        <w:rPr>
          <w:rFonts w:eastAsiaTheme="minorHAnsi"/>
          <w:sz w:val="28"/>
          <w:szCs w:val="28"/>
          <w:lang w:eastAsia="en-US"/>
        </w:rPr>
        <w:t>7.2»;</w:t>
      </w:r>
    </w:p>
    <w:p w:rsidR="00FF4FF9" w:rsidRPr="001B1FB4" w:rsidRDefault="004D1605" w:rsidP="00BD1A79">
      <w:pPr>
        <w:ind w:firstLine="708"/>
        <w:jc w:val="both"/>
        <w:rPr>
          <w:rFonts w:eastAsiaTheme="minorHAnsi"/>
          <w:sz w:val="28"/>
          <w:szCs w:val="28"/>
          <w:lang w:eastAsia="en-US"/>
        </w:rPr>
      </w:pPr>
      <w:r>
        <w:rPr>
          <w:rFonts w:eastAsiaTheme="minorHAnsi"/>
          <w:sz w:val="28"/>
          <w:szCs w:val="28"/>
          <w:lang w:eastAsia="en-US"/>
        </w:rPr>
        <w:t>11</w:t>
      </w:r>
      <w:r w:rsidR="00FF4FF9" w:rsidRPr="001B1FB4">
        <w:rPr>
          <w:rFonts w:eastAsiaTheme="minorHAnsi"/>
          <w:sz w:val="28"/>
          <w:szCs w:val="28"/>
          <w:lang w:eastAsia="en-US"/>
        </w:rPr>
        <w:t>) часть 3 стать 31 изложить в следующей редакции:</w:t>
      </w:r>
    </w:p>
    <w:p w:rsidR="00FF4FF9" w:rsidRPr="001B1FB4" w:rsidRDefault="00FF4FF9" w:rsidP="00FF4FF9">
      <w:pPr>
        <w:ind w:firstLine="709"/>
        <w:jc w:val="both"/>
        <w:rPr>
          <w:rFonts w:eastAsiaTheme="minorHAnsi"/>
          <w:sz w:val="28"/>
          <w:szCs w:val="28"/>
          <w:lang w:eastAsia="en-US"/>
        </w:rPr>
      </w:pPr>
      <w:r w:rsidRPr="001B1FB4">
        <w:rPr>
          <w:rFonts w:eastAsiaTheme="minorHAnsi"/>
          <w:sz w:val="28"/>
          <w:szCs w:val="28"/>
          <w:lang w:eastAsia="en-US"/>
        </w:rPr>
        <w:t>«3.</w:t>
      </w:r>
      <w:r w:rsidR="009C7F68" w:rsidRPr="001B1FB4">
        <w:rPr>
          <w:rFonts w:eastAsiaTheme="minorHAnsi"/>
          <w:sz w:val="28"/>
          <w:szCs w:val="28"/>
          <w:lang w:eastAsia="en-US"/>
        </w:rPr>
        <w:t xml:space="preserve"> </w:t>
      </w:r>
      <w:r w:rsidRPr="001B1FB4">
        <w:rPr>
          <w:rFonts w:eastAsiaTheme="minorHAnsi"/>
          <w:sz w:val="28"/>
          <w:szCs w:val="28"/>
          <w:lang w:eastAsia="en-US"/>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FF4FF9" w:rsidRPr="001B1FB4" w:rsidRDefault="00FF4FF9" w:rsidP="00FF4FF9">
      <w:pPr>
        <w:autoSpaceDE w:val="0"/>
        <w:autoSpaceDN w:val="0"/>
        <w:adjustRightInd w:val="0"/>
        <w:ind w:firstLine="709"/>
        <w:jc w:val="both"/>
        <w:rPr>
          <w:rFonts w:eastAsiaTheme="minorHAnsi"/>
          <w:sz w:val="28"/>
          <w:szCs w:val="28"/>
          <w:lang w:eastAsia="en-US"/>
        </w:rPr>
      </w:pPr>
      <w:r w:rsidRPr="001B1FB4">
        <w:rPr>
          <w:rFonts w:eastAsiaTheme="minorHAnsi"/>
          <w:sz w:val="28"/>
          <w:szCs w:val="28"/>
          <w:lang w:eastAsia="en-US"/>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1D4786" w:rsidRPr="001B1FB4" w:rsidRDefault="004D1605" w:rsidP="001D4786">
      <w:pPr>
        <w:ind w:firstLine="709"/>
        <w:jc w:val="both"/>
        <w:rPr>
          <w:rFonts w:eastAsiaTheme="minorHAnsi"/>
          <w:sz w:val="28"/>
          <w:szCs w:val="28"/>
          <w:lang w:eastAsia="en-US"/>
        </w:rPr>
      </w:pPr>
      <w:r>
        <w:rPr>
          <w:rFonts w:eastAsiaTheme="minorHAnsi"/>
          <w:sz w:val="28"/>
          <w:szCs w:val="28"/>
          <w:lang w:eastAsia="en-US"/>
        </w:rPr>
        <w:t>12</w:t>
      </w:r>
      <w:r w:rsidR="001D4786" w:rsidRPr="001B1FB4">
        <w:rPr>
          <w:rFonts w:eastAsiaTheme="minorHAnsi"/>
          <w:sz w:val="28"/>
          <w:szCs w:val="28"/>
          <w:lang w:eastAsia="en-US"/>
        </w:rPr>
        <w:t xml:space="preserve">)  в статье 40 в части 2 второе предложение изложить в следующей редакции: </w:t>
      </w:r>
    </w:p>
    <w:p w:rsidR="00527C36" w:rsidRPr="001B1FB4" w:rsidRDefault="001D4786" w:rsidP="00527C36">
      <w:pPr>
        <w:ind w:firstLine="709"/>
        <w:jc w:val="both"/>
        <w:rPr>
          <w:rFonts w:eastAsiaTheme="minorHAnsi"/>
          <w:sz w:val="28"/>
          <w:szCs w:val="28"/>
          <w:lang w:eastAsia="en-US"/>
        </w:rPr>
      </w:pPr>
      <w:proofErr w:type="gramStart"/>
      <w:r w:rsidRPr="001B1FB4">
        <w:rPr>
          <w:rFonts w:eastAsiaTheme="minorHAnsi"/>
          <w:sz w:val="28"/>
          <w:szCs w:val="28"/>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w:t>
      </w:r>
      <w:proofErr w:type="gramEnd"/>
      <w:r w:rsidRPr="001B1FB4">
        <w:rPr>
          <w:rFonts w:eastAsiaTheme="minorHAnsi"/>
          <w:sz w:val="28"/>
          <w:szCs w:val="28"/>
          <w:lang w:eastAsia="en-US"/>
        </w:rPr>
        <w:t xml:space="preserve"> приведения данного устава в соответствие с этими нормативными правовыми актами</w:t>
      </w:r>
      <w:proofErr w:type="gramStart"/>
      <w:r w:rsidRPr="001B1FB4">
        <w:rPr>
          <w:rFonts w:eastAsiaTheme="minorHAnsi"/>
          <w:sz w:val="28"/>
          <w:szCs w:val="28"/>
          <w:lang w:eastAsia="en-US"/>
        </w:rPr>
        <w:t>.».</w:t>
      </w:r>
      <w:proofErr w:type="gramEnd"/>
    </w:p>
    <w:p w:rsidR="00527C36" w:rsidRDefault="004D1605" w:rsidP="001D4786">
      <w:pPr>
        <w:ind w:firstLine="709"/>
        <w:jc w:val="both"/>
        <w:rPr>
          <w:rFonts w:eastAsiaTheme="minorHAnsi"/>
          <w:sz w:val="28"/>
          <w:szCs w:val="28"/>
          <w:lang w:eastAsia="en-US"/>
        </w:rPr>
      </w:pPr>
      <w:r>
        <w:rPr>
          <w:rFonts w:eastAsiaTheme="minorHAnsi"/>
          <w:sz w:val="28"/>
          <w:szCs w:val="28"/>
          <w:lang w:eastAsia="en-US"/>
        </w:rPr>
        <w:t>13</w:t>
      </w:r>
      <w:r w:rsidR="00527C36">
        <w:rPr>
          <w:rFonts w:eastAsiaTheme="minorHAnsi"/>
          <w:sz w:val="28"/>
          <w:szCs w:val="28"/>
          <w:lang w:eastAsia="en-US"/>
        </w:rPr>
        <w:t>) В статье 40:</w:t>
      </w:r>
    </w:p>
    <w:p w:rsidR="00527C36" w:rsidRDefault="00527C36" w:rsidP="001D4786">
      <w:pPr>
        <w:ind w:firstLine="709"/>
        <w:jc w:val="both"/>
        <w:rPr>
          <w:rFonts w:eastAsiaTheme="minorHAnsi"/>
          <w:sz w:val="28"/>
          <w:szCs w:val="28"/>
          <w:lang w:eastAsia="en-US"/>
        </w:rPr>
      </w:pPr>
      <w:r>
        <w:rPr>
          <w:rFonts w:eastAsiaTheme="minorHAnsi"/>
          <w:sz w:val="28"/>
          <w:szCs w:val="28"/>
          <w:lang w:eastAsia="en-US"/>
        </w:rPr>
        <w:t>а)  абзац 1 части 6 изложить в следующей редакции:</w:t>
      </w:r>
    </w:p>
    <w:p w:rsidR="0030174B" w:rsidRPr="0030174B" w:rsidRDefault="0030174B" w:rsidP="0030174B">
      <w:pPr>
        <w:ind w:firstLine="709"/>
        <w:jc w:val="both"/>
        <w:rPr>
          <w:rFonts w:eastAsiaTheme="minorHAnsi"/>
          <w:sz w:val="28"/>
          <w:szCs w:val="28"/>
          <w:lang w:eastAsia="en-US"/>
        </w:rPr>
      </w:pPr>
      <w:r w:rsidRPr="0030174B">
        <w:rPr>
          <w:rFonts w:eastAsiaTheme="minorHAnsi"/>
          <w:sz w:val="28"/>
          <w:szCs w:val="28"/>
          <w:lang w:eastAsia="en-US"/>
        </w:rPr>
        <w:t>«</w:t>
      </w:r>
      <w:r w:rsidRPr="0030174B">
        <w:rPr>
          <w:sz w:val="28"/>
          <w:szCs w:val="28"/>
        </w:rPr>
        <w:t xml:space="preserve">6. Изменения и дополнения, внесенные в устав муниципального образования и изменяющие структуру органов местного самоуправления муниципального образования, </w:t>
      </w:r>
      <w:r w:rsidRPr="0030174B">
        <w:rPr>
          <w:rFonts w:eastAsiaTheme="minorHAnsi"/>
          <w:color w:val="000000"/>
          <w:sz w:val="28"/>
          <w:szCs w:val="28"/>
          <w:lang w:eastAsia="en-US"/>
        </w:rPr>
        <w:t>разграничение полномочий между органами</w:t>
      </w:r>
      <w:r w:rsidRPr="0030174B">
        <w:rPr>
          <w:rFonts w:eastAsiaTheme="minorHAnsi"/>
          <w:sz w:val="28"/>
          <w:szCs w:val="28"/>
          <w:lang w:eastAsia="en-US"/>
        </w:rPr>
        <w:t xml:space="preserve"> </w:t>
      </w:r>
    </w:p>
    <w:p w:rsidR="0030174B" w:rsidRDefault="0030174B" w:rsidP="004D1605">
      <w:pPr>
        <w:jc w:val="both"/>
        <w:rPr>
          <w:rFonts w:eastAsiaTheme="minorHAnsi"/>
          <w:sz w:val="28"/>
          <w:szCs w:val="28"/>
          <w:lang w:eastAsia="en-US"/>
        </w:rPr>
      </w:pPr>
      <w:proofErr w:type="gramStart"/>
      <w:r w:rsidRPr="0030174B">
        <w:rPr>
          <w:sz w:val="28"/>
          <w:szCs w:val="28"/>
        </w:rPr>
        <w:t xml:space="preserve">местного самоуправления (за исключением </w:t>
      </w:r>
      <w:r w:rsidRPr="0030174B">
        <w:rPr>
          <w:rFonts w:eastAsiaTheme="minorHAnsi"/>
          <w:color w:val="000000"/>
          <w:sz w:val="28"/>
          <w:szCs w:val="28"/>
          <w:lang w:eastAsia="en-US"/>
        </w:rPr>
        <w:t>случаев приведения устава муниципального образования в соответствие с федеральными законами, а также изменения</w:t>
      </w:r>
      <w:r w:rsidRPr="0030174B">
        <w:rPr>
          <w:rFonts w:eastAsiaTheme="minorHAnsi"/>
          <w:sz w:val="28"/>
          <w:szCs w:val="28"/>
          <w:lang w:eastAsia="en-US"/>
        </w:rPr>
        <w:t xml:space="preserve"> </w:t>
      </w:r>
      <w:r w:rsidRPr="0030174B">
        <w:rPr>
          <w:sz w:val="28"/>
          <w:szCs w:val="28"/>
        </w:rPr>
        <w:t>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Pr>
          <w:sz w:val="28"/>
          <w:szCs w:val="28"/>
        </w:rPr>
        <w:t>»;</w:t>
      </w:r>
      <w:proofErr w:type="gramEnd"/>
    </w:p>
    <w:p w:rsidR="001D4786" w:rsidRDefault="0030174B" w:rsidP="001D4786">
      <w:pPr>
        <w:ind w:firstLine="709"/>
        <w:jc w:val="both"/>
        <w:rPr>
          <w:rFonts w:eastAsiaTheme="minorHAnsi"/>
          <w:sz w:val="28"/>
          <w:szCs w:val="28"/>
          <w:lang w:eastAsia="en-US"/>
        </w:rPr>
      </w:pPr>
      <w:r>
        <w:rPr>
          <w:rFonts w:eastAsiaTheme="minorHAnsi"/>
          <w:sz w:val="28"/>
          <w:szCs w:val="28"/>
          <w:lang w:eastAsia="en-US"/>
        </w:rPr>
        <w:t>б)</w:t>
      </w:r>
      <w:r w:rsidR="001D4786" w:rsidRPr="001B1FB4">
        <w:rPr>
          <w:rFonts w:eastAsiaTheme="minorHAnsi"/>
          <w:sz w:val="28"/>
          <w:szCs w:val="28"/>
          <w:lang w:eastAsia="en-US"/>
        </w:rPr>
        <w:t xml:space="preserve"> дополнить част</w:t>
      </w:r>
      <w:r w:rsidR="009D4C67">
        <w:rPr>
          <w:rFonts w:eastAsiaTheme="minorHAnsi"/>
          <w:sz w:val="28"/>
          <w:szCs w:val="28"/>
          <w:lang w:eastAsia="en-US"/>
        </w:rPr>
        <w:t>ями</w:t>
      </w:r>
      <w:r w:rsidR="001D4786" w:rsidRPr="001B1FB4">
        <w:rPr>
          <w:rFonts w:eastAsiaTheme="minorHAnsi"/>
          <w:sz w:val="28"/>
          <w:szCs w:val="28"/>
          <w:lang w:eastAsia="en-US"/>
        </w:rPr>
        <w:t xml:space="preserve"> </w:t>
      </w:r>
      <w:r w:rsidR="009D4C67">
        <w:rPr>
          <w:rFonts w:eastAsiaTheme="minorHAnsi"/>
          <w:sz w:val="28"/>
          <w:szCs w:val="28"/>
          <w:lang w:eastAsia="en-US"/>
        </w:rPr>
        <w:t>6.1.,</w:t>
      </w:r>
      <w:r w:rsidR="001D4786" w:rsidRPr="001B1FB4">
        <w:rPr>
          <w:rFonts w:eastAsiaTheme="minorHAnsi"/>
          <w:sz w:val="28"/>
          <w:szCs w:val="28"/>
          <w:lang w:eastAsia="en-US"/>
        </w:rPr>
        <w:t>7</w:t>
      </w:r>
      <w:r w:rsidR="009D4C67">
        <w:rPr>
          <w:rFonts w:eastAsiaTheme="minorHAnsi"/>
          <w:sz w:val="28"/>
          <w:szCs w:val="28"/>
          <w:lang w:eastAsia="en-US"/>
        </w:rPr>
        <w:t>,8</w:t>
      </w:r>
      <w:r w:rsidR="001D4786" w:rsidRPr="001B1FB4">
        <w:rPr>
          <w:rFonts w:eastAsiaTheme="minorHAnsi"/>
          <w:sz w:val="28"/>
          <w:szCs w:val="28"/>
          <w:lang w:eastAsia="en-US"/>
        </w:rPr>
        <w:t xml:space="preserve"> следующего содержания:</w:t>
      </w:r>
    </w:p>
    <w:p w:rsidR="009D4C67" w:rsidRPr="00535898" w:rsidRDefault="009D4C67" w:rsidP="00027817">
      <w:pPr>
        <w:ind w:firstLine="708"/>
        <w:jc w:val="both"/>
        <w:rPr>
          <w:rFonts w:eastAsiaTheme="minorHAnsi"/>
          <w:sz w:val="28"/>
          <w:szCs w:val="28"/>
          <w:lang w:eastAsia="en-US"/>
        </w:rPr>
      </w:pPr>
      <w:r w:rsidRPr="00535898">
        <w:rPr>
          <w:rFonts w:eastAsiaTheme="minorHAnsi"/>
          <w:sz w:val="28"/>
          <w:szCs w:val="28"/>
          <w:lang w:eastAsia="en-US"/>
        </w:rPr>
        <w:t xml:space="preserve">«6.1. </w:t>
      </w:r>
      <w:r w:rsidRPr="00535898">
        <w:rPr>
          <w:rFonts w:eastAsiaTheme="minorHAnsi"/>
          <w:sz w:val="28"/>
          <w:szCs w:val="28"/>
          <w:shd w:val="clear" w:color="auto" w:fill="FFFFFF" w:themeFill="background1"/>
          <w:lang w:eastAsia="en-US"/>
        </w:rPr>
        <w:t>Изменения и дополнения в устав муниципального образования вносятся муниципальным правовым актом, который может оформляться:</w:t>
      </w:r>
    </w:p>
    <w:p w:rsidR="009D4C67" w:rsidRPr="00535898" w:rsidRDefault="009D4C67" w:rsidP="00027817">
      <w:pPr>
        <w:shd w:val="clear" w:color="auto" w:fill="FFFFFF" w:themeFill="background1"/>
        <w:autoSpaceDE w:val="0"/>
        <w:autoSpaceDN w:val="0"/>
        <w:adjustRightInd w:val="0"/>
        <w:ind w:firstLine="720"/>
        <w:jc w:val="both"/>
        <w:rPr>
          <w:rFonts w:eastAsiaTheme="minorHAnsi"/>
          <w:sz w:val="28"/>
          <w:szCs w:val="28"/>
          <w:lang w:eastAsia="en-US"/>
        </w:rPr>
      </w:pPr>
      <w:bookmarkStart w:id="2" w:name="sub_44811"/>
      <w:r w:rsidRPr="00535898">
        <w:rPr>
          <w:rFonts w:eastAsiaTheme="minorHAnsi"/>
          <w:sz w:val="28"/>
          <w:szCs w:val="28"/>
          <w:shd w:val="clear" w:color="auto" w:fill="FFFFFF" w:themeFill="background1"/>
          <w:lang w:eastAsia="en-US"/>
        </w:rPr>
        <w:lastRenderedPageBreak/>
        <w:t xml:space="preserve">1) решением </w:t>
      </w:r>
      <w:r w:rsidR="00027817" w:rsidRPr="00535898">
        <w:rPr>
          <w:rFonts w:eastAsiaTheme="minorHAnsi"/>
          <w:sz w:val="28"/>
          <w:szCs w:val="28"/>
          <w:shd w:val="clear" w:color="auto" w:fill="FFFFFF" w:themeFill="background1"/>
          <w:lang w:eastAsia="en-US"/>
        </w:rPr>
        <w:t xml:space="preserve">Совета </w:t>
      </w:r>
      <w:r w:rsidRPr="00535898">
        <w:rPr>
          <w:rFonts w:eastAsiaTheme="minorHAnsi"/>
          <w:sz w:val="28"/>
          <w:szCs w:val="28"/>
          <w:shd w:val="clear" w:color="auto" w:fill="FFFFFF" w:themeFill="background1"/>
          <w:lang w:eastAsia="en-US"/>
        </w:rPr>
        <w:t xml:space="preserve">муниципального образования, подписанным единолично главой муниципального образования, исполняющим полномочия председателя </w:t>
      </w:r>
      <w:r w:rsidR="00027817" w:rsidRPr="00535898">
        <w:rPr>
          <w:rFonts w:eastAsiaTheme="minorHAnsi"/>
          <w:sz w:val="28"/>
          <w:szCs w:val="28"/>
          <w:shd w:val="clear" w:color="auto" w:fill="FFFFFF" w:themeFill="background1"/>
          <w:lang w:eastAsia="en-US"/>
        </w:rPr>
        <w:t xml:space="preserve">Совета </w:t>
      </w:r>
      <w:r w:rsidRPr="00535898">
        <w:rPr>
          <w:rFonts w:eastAsiaTheme="minorHAnsi"/>
          <w:sz w:val="28"/>
          <w:szCs w:val="28"/>
          <w:shd w:val="clear" w:color="auto" w:fill="FFFFFF" w:themeFill="background1"/>
          <w:lang w:eastAsia="en-US"/>
        </w:rPr>
        <w:t xml:space="preserve"> муниципального образования;</w:t>
      </w:r>
    </w:p>
    <w:p w:rsidR="009D4C67" w:rsidRPr="00535898" w:rsidRDefault="009D4C67" w:rsidP="00027817">
      <w:pPr>
        <w:autoSpaceDE w:val="0"/>
        <w:autoSpaceDN w:val="0"/>
        <w:adjustRightInd w:val="0"/>
        <w:ind w:firstLine="720"/>
        <w:jc w:val="both"/>
        <w:rPr>
          <w:rFonts w:eastAsiaTheme="minorHAnsi"/>
          <w:sz w:val="28"/>
          <w:szCs w:val="28"/>
          <w:lang w:eastAsia="en-US"/>
        </w:rPr>
      </w:pPr>
      <w:bookmarkStart w:id="3" w:name="sub_44812"/>
      <w:bookmarkEnd w:id="2"/>
      <w:r w:rsidRPr="00535898">
        <w:rPr>
          <w:rFonts w:eastAsiaTheme="minorHAnsi"/>
          <w:sz w:val="28"/>
          <w:szCs w:val="28"/>
          <w:shd w:val="clear" w:color="auto" w:fill="FFFFFF" w:themeFill="background1"/>
          <w:lang w:eastAsia="en-US"/>
        </w:rPr>
        <w:t xml:space="preserve">2) отдельным нормативным правовым актом, принятым </w:t>
      </w:r>
      <w:r w:rsidR="00027817" w:rsidRPr="00535898">
        <w:rPr>
          <w:rFonts w:eastAsiaTheme="minorHAnsi"/>
          <w:sz w:val="28"/>
          <w:szCs w:val="28"/>
          <w:shd w:val="clear" w:color="auto" w:fill="FFFFFF" w:themeFill="background1"/>
          <w:lang w:eastAsia="en-US"/>
        </w:rPr>
        <w:t xml:space="preserve">Советом муниципального образования </w:t>
      </w:r>
      <w:r w:rsidRPr="00535898">
        <w:rPr>
          <w:rFonts w:eastAsiaTheme="minorHAnsi"/>
          <w:sz w:val="28"/>
          <w:szCs w:val="28"/>
          <w:shd w:val="clear" w:color="auto" w:fill="FFFFFF" w:themeFill="background1"/>
          <w:lang w:eastAsia="en-US"/>
        </w:rPr>
        <w:t xml:space="preserve">и подписанным главой муниципального образования. В этом случае на данном правовом акте проставляются реквизиты решения </w:t>
      </w:r>
      <w:r w:rsidR="00027817" w:rsidRPr="00535898">
        <w:rPr>
          <w:rFonts w:eastAsiaTheme="minorHAnsi"/>
          <w:sz w:val="28"/>
          <w:szCs w:val="28"/>
          <w:shd w:val="clear" w:color="auto" w:fill="FFFFFF" w:themeFill="background1"/>
          <w:lang w:eastAsia="en-US"/>
        </w:rPr>
        <w:t>Совета муниципального образования</w:t>
      </w:r>
      <w:r w:rsidRPr="00535898">
        <w:rPr>
          <w:rFonts w:eastAsiaTheme="minorHAnsi"/>
          <w:sz w:val="28"/>
          <w:szCs w:val="28"/>
          <w:shd w:val="clear" w:color="auto" w:fill="FFFFFF" w:themeFill="background1"/>
          <w:lang w:eastAsia="en-US"/>
        </w:rPr>
        <w:t xml:space="preserve"> о его принятии. Включение в такое решение </w:t>
      </w:r>
      <w:r w:rsidR="00027817" w:rsidRPr="00535898">
        <w:rPr>
          <w:rFonts w:eastAsiaTheme="minorHAnsi"/>
          <w:sz w:val="28"/>
          <w:szCs w:val="28"/>
          <w:shd w:val="clear" w:color="auto" w:fill="FFFFFF" w:themeFill="background1"/>
          <w:lang w:eastAsia="en-US"/>
        </w:rPr>
        <w:t>Совета муниципального образования</w:t>
      </w:r>
      <w:r w:rsidRPr="00535898">
        <w:rPr>
          <w:rFonts w:eastAsiaTheme="minorHAnsi"/>
          <w:sz w:val="28"/>
          <w:szCs w:val="28"/>
          <w:shd w:val="clear" w:color="auto" w:fill="FFFFFF" w:themeFill="background1"/>
          <w:lang w:eastAsia="en-US"/>
        </w:rPr>
        <w:t xml:space="preserve"> переходных положений и (или) норм о вступлении в силу изменений и дополнений, вносимых в устав муниципального образования, не допускается.</w:t>
      </w:r>
      <w:bookmarkEnd w:id="3"/>
    </w:p>
    <w:p w:rsidR="001D4786" w:rsidRDefault="001D4786" w:rsidP="001D4786">
      <w:pPr>
        <w:ind w:firstLine="709"/>
        <w:jc w:val="both"/>
        <w:rPr>
          <w:rFonts w:eastAsiaTheme="minorHAnsi"/>
          <w:sz w:val="28"/>
          <w:szCs w:val="28"/>
          <w:lang w:eastAsia="en-US"/>
        </w:rPr>
      </w:pPr>
      <w:r w:rsidRPr="001B1FB4">
        <w:rPr>
          <w:rFonts w:eastAsiaTheme="minorHAnsi"/>
          <w:sz w:val="28"/>
          <w:szCs w:val="28"/>
          <w:lang w:eastAsia="en-US"/>
        </w:rPr>
        <w:t xml:space="preserve">7.  Приведение правовых актов Совета муниципального образования в соответствие с федеральным законом, законом Саратовской области осуществляется в установленный этими законодательными актами срок. </w:t>
      </w:r>
      <w:proofErr w:type="gramStart"/>
      <w:r w:rsidRPr="001B1FB4">
        <w:rPr>
          <w:rFonts w:eastAsiaTheme="minorHAnsi"/>
          <w:sz w:val="28"/>
          <w:szCs w:val="28"/>
          <w:lang w:eastAsia="en-US"/>
        </w:rPr>
        <w:t>В случае если федеральным законом, законом Саратовской области указанный срок не установлен, срок приведения правовых актов Совета муниципального образования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w:t>
      </w:r>
      <w:proofErr w:type="gramEnd"/>
      <w:r w:rsidRPr="001B1FB4">
        <w:rPr>
          <w:rFonts w:eastAsiaTheme="minorHAnsi"/>
          <w:sz w:val="28"/>
          <w:szCs w:val="28"/>
          <w:lang w:eastAsia="en-US"/>
        </w:rPr>
        <w:t xml:space="preserve">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w:t>
      </w:r>
      <w:r w:rsidR="009D4C67">
        <w:rPr>
          <w:rFonts w:eastAsiaTheme="minorHAnsi"/>
          <w:sz w:val="28"/>
          <w:szCs w:val="28"/>
          <w:lang w:eastAsia="en-US"/>
        </w:rPr>
        <w:t>должен превышать шесть месяцев</w:t>
      </w:r>
      <w:r w:rsidRPr="001B1FB4">
        <w:rPr>
          <w:rFonts w:eastAsiaTheme="minorHAnsi"/>
          <w:sz w:val="28"/>
          <w:szCs w:val="28"/>
          <w:lang w:eastAsia="en-US"/>
        </w:rPr>
        <w:t>.</w:t>
      </w:r>
    </w:p>
    <w:p w:rsidR="009D4C67" w:rsidRDefault="009D4C67" w:rsidP="009D4C67">
      <w:pPr>
        <w:ind w:firstLine="709"/>
        <w:jc w:val="both"/>
        <w:rPr>
          <w:rFonts w:eastAsiaTheme="minorHAnsi"/>
          <w:color w:val="000000"/>
          <w:sz w:val="28"/>
          <w:szCs w:val="28"/>
          <w:lang w:eastAsia="en-US"/>
        </w:rPr>
      </w:pPr>
      <w:r w:rsidRPr="009D4C67">
        <w:rPr>
          <w:rFonts w:eastAsiaTheme="minorHAnsi"/>
          <w:sz w:val="28"/>
          <w:szCs w:val="28"/>
          <w:lang w:eastAsia="en-US"/>
        </w:rPr>
        <w:t>8.</w:t>
      </w:r>
      <w:r w:rsidRPr="009D4C67">
        <w:rPr>
          <w:sz w:val="28"/>
          <w:szCs w:val="28"/>
        </w:rPr>
        <w:t xml:space="preserve"> </w:t>
      </w:r>
      <w:r w:rsidRPr="009D4C67">
        <w:rPr>
          <w:rFonts w:eastAsiaTheme="minorHAnsi"/>
          <w:color w:val="000000"/>
          <w:sz w:val="28"/>
          <w:szCs w:val="28"/>
          <w:lang w:eastAsia="en-US"/>
        </w:rPr>
        <w:t>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9D4C67">
        <w:rPr>
          <w:rFonts w:eastAsiaTheme="minorHAnsi"/>
          <w:color w:val="000000"/>
          <w:sz w:val="28"/>
          <w:szCs w:val="28"/>
          <w:lang w:eastAsia="en-US"/>
        </w:rPr>
        <w:t>.</w:t>
      </w:r>
      <w:r>
        <w:rPr>
          <w:rFonts w:eastAsiaTheme="minorHAnsi"/>
          <w:color w:val="000000"/>
          <w:sz w:val="28"/>
          <w:szCs w:val="28"/>
          <w:lang w:eastAsia="en-US"/>
        </w:rPr>
        <w:t>».</w:t>
      </w:r>
      <w:proofErr w:type="gramEnd"/>
    </w:p>
    <w:p w:rsidR="00027005" w:rsidRDefault="00027005" w:rsidP="009D4C67">
      <w:pPr>
        <w:ind w:firstLine="709"/>
        <w:jc w:val="both"/>
        <w:rPr>
          <w:rFonts w:eastAsiaTheme="minorHAnsi"/>
          <w:color w:val="000000"/>
          <w:sz w:val="28"/>
          <w:szCs w:val="28"/>
          <w:lang w:eastAsia="en-US"/>
        </w:rPr>
      </w:pPr>
      <w:r>
        <w:rPr>
          <w:rFonts w:eastAsiaTheme="minorHAnsi"/>
          <w:color w:val="000000"/>
          <w:sz w:val="28"/>
          <w:szCs w:val="28"/>
          <w:lang w:eastAsia="en-US"/>
        </w:rPr>
        <w:t>14) статью 44 изложить в следующей редакции:</w:t>
      </w:r>
    </w:p>
    <w:p w:rsidR="00027005" w:rsidRPr="00725271" w:rsidRDefault="00027005" w:rsidP="00027005">
      <w:pPr>
        <w:ind w:firstLine="709"/>
        <w:jc w:val="both"/>
        <w:rPr>
          <w:b/>
          <w:sz w:val="28"/>
          <w:szCs w:val="28"/>
        </w:rPr>
      </w:pPr>
      <w:r>
        <w:rPr>
          <w:b/>
          <w:sz w:val="28"/>
          <w:szCs w:val="28"/>
        </w:rPr>
        <w:t>«</w:t>
      </w:r>
      <w:r w:rsidRPr="00725271">
        <w:rPr>
          <w:b/>
          <w:sz w:val="28"/>
          <w:szCs w:val="28"/>
        </w:rPr>
        <w:t>Статья 44. Порядок официального опубликования (обнародования) и вступления в силу муниципальных правовых актов</w:t>
      </w:r>
    </w:p>
    <w:p w:rsidR="00027005" w:rsidRPr="00725271" w:rsidRDefault="00027005" w:rsidP="00027005">
      <w:pPr>
        <w:ind w:firstLine="709"/>
        <w:jc w:val="both"/>
        <w:rPr>
          <w:sz w:val="28"/>
          <w:szCs w:val="28"/>
        </w:rPr>
      </w:pPr>
      <w:r w:rsidRPr="00725271">
        <w:rPr>
          <w:sz w:val="28"/>
          <w:szCs w:val="28"/>
        </w:rPr>
        <w:t>1.</w:t>
      </w:r>
      <w:r w:rsidR="009F73C5">
        <w:rPr>
          <w:sz w:val="28"/>
          <w:szCs w:val="28"/>
        </w:rPr>
        <w:t xml:space="preserve"> </w:t>
      </w:r>
      <w:r w:rsidRPr="00725271">
        <w:rPr>
          <w:sz w:val="28"/>
          <w:szCs w:val="28"/>
        </w:rPr>
        <w:t>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027005" w:rsidRDefault="00027005" w:rsidP="00027005">
      <w:pPr>
        <w:ind w:firstLine="709"/>
        <w:jc w:val="both"/>
        <w:rPr>
          <w:sz w:val="28"/>
          <w:szCs w:val="28"/>
        </w:rPr>
      </w:pPr>
      <w:r w:rsidRPr="00725271">
        <w:rPr>
          <w:sz w:val="28"/>
          <w:szCs w:val="28"/>
        </w:rPr>
        <w:t>2.</w:t>
      </w:r>
      <w:r w:rsidR="009F73C5">
        <w:rPr>
          <w:sz w:val="28"/>
          <w:szCs w:val="28"/>
        </w:rPr>
        <w:t xml:space="preserve"> </w:t>
      </w:r>
      <w:r w:rsidRPr="00725271">
        <w:rPr>
          <w:sz w:val="28"/>
          <w:szCs w:val="28"/>
        </w:rPr>
        <w:t>Решения Совета муниципального образования о налогах и сборах вступают в силу в соответствии с Налоговым кодексом Российской Федерации.</w:t>
      </w:r>
    </w:p>
    <w:p w:rsidR="00027005" w:rsidRPr="00725271" w:rsidRDefault="00027005" w:rsidP="00027005">
      <w:pPr>
        <w:ind w:firstLine="709"/>
        <w:jc w:val="both"/>
        <w:rPr>
          <w:sz w:val="28"/>
          <w:szCs w:val="28"/>
        </w:rPr>
      </w:pPr>
      <w:r>
        <w:rPr>
          <w:sz w:val="28"/>
          <w:szCs w:val="28"/>
        </w:rPr>
        <w:t xml:space="preserve">3. </w:t>
      </w:r>
      <w:r w:rsidRPr="00664C30">
        <w:rPr>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535898">
        <w:rPr>
          <w:sz w:val="28"/>
          <w:szCs w:val="28"/>
        </w:rPr>
        <w:t xml:space="preserve">муниципальное </w:t>
      </w:r>
      <w:r w:rsidR="00535898">
        <w:rPr>
          <w:sz w:val="28"/>
          <w:szCs w:val="28"/>
        </w:rPr>
        <w:lastRenderedPageBreak/>
        <w:t>образование</w:t>
      </w:r>
      <w:r w:rsidRPr="00664C30">
        <w:rPr>
          <w:sz w:val="28"/>
          <w:szCs w:val="28"/>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027005" w:rsidRPr="00725271" w:rsidRDefault="00027005" w:rsidP="00027005">
      <w:pPr>
        <w:ind w:firstLine="709"/>
        <w:jc w:val="both"/>
        <w:rPr>
          <w:sz w:val="28"/>
          <w:szCs w:val="28"/>
        </w:rPr>
      </w:pPr>
      <w:r>
        <w:rPr>
          <w:sz w:val="28"/>
          <w:szCs w:val="28"/>
        </w:rPr>
        <w:t>4</w:t>
      </w:r>
      <w:r w:rsidRPr="00725271">
        <w:rPr>
          <w:sz w:val="28"/>
          <w:szCs w:val="28"/>
        </w:rPr>
        <w:t>.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 определенным Советом муниципального образования или первое размещение (опубликование) его полного текста на официальном сайте органов местного самоуправления муниципального образования определенных решением Совета муниципального образования.</w:t>
      </w:r>
    </w:p>
    <w:p w:rsidR="00027005" w:rsidRPr="00725271" w:rsidRDefault="00027005" w:rsidP="00027005">
      <w:pPr>
        <w:ind w:firstLine="709"/>
        <w:jc w:val="both"/>
        <w:rPr>
          <w:sz w:val="28"/>
          <w:szCs w:val="28"/>
        </w:rPr>
      </w:pPr>
      <w:r>
        <w:rPr>
          <w:sz w:val="28"/>
          <w:szCs w:val="28"/>
        </w:rPr>
        <w:t>5</w:t>
      </w:r>
      <w:r w:rsidRPr="00725271">
        <w:rPr>
          <w:sz w:val="28"/>
          <w:szCs w:val="28"/>
        </w:rPr>
        <w:t xml:space="preserve">. Также муниципальные правовые акты обнародуются путем размещения в специально выделенных местах на здании (помещении) Совета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муниципального образования. </w:t>
      </w:r>
      <w:r w:rsidRPr="00725271">
        <w:rPr>
          <w:bCs/>
          <w:kern w:val="2"/>
          <w:sz w:val="28"/>
          <w:szCs w:val="28"/>
        </w:rPr>
        <w:t xml:space="preserve">Органы местного самоуправления </w:t>
      </w:r>
      <w:r w:rsidRPr="00725271">
        <w:rPr>
          <w:sz w:val="28"/>
          <w:szCs w:val="28"/>
        </w:rPr>
        <w:t>муниципального образования</w:t>
      </w:r>
      <w:r w:rsidRPr="00725271">
        <w:rPr>
          <w:bCs/>
          <w:kern w:val="2"/>
          <w:sz w:val="28"/>
          <w:szCs w:val="28"/>
        </w:rPr>
        <w:t xml:space="preserve"> обеспечивают возможность ознакомления граждан с принятыми ими муниципальными правовыми актами в специально выделенных местах</w:t>
      </w:r>
      <w:r w:rsidRPr="00725271">
        <w:rPr>
          <w:sz w:val="28"/>
          <w:szCs w:val="28"/>
        </w:rPr>
        <w:t xml:space="preserve"> в течение 30 дней.</w:t>
      </w:r>
    </w:p>
    <w:p w:rsidR="00027005" w:rsidRPr="00535898" w:rsidRDefault="00027005" w:rsidP="00535898">
      <w:pPr>
        <w:ind w:firstLine="709"/>
        <w:jc w:val="both"/>
        <w:rPr>
          <w:sz w:val="28"/>
          <w:szCs w:val="28"/>
        </w:rPr>
      </w:pPr>
      <w:r>
        <w:rPr>
          <w:sz w:val="28"/>
          <w:szCs w:val="28"/>
        </w:rPr>
        <w:t>6</w:t>
      </w:r>
      <w:r w:rsidRPr="00725271">
        <w:rPr>
          <w:sz w:val="28"/>
          <w:szCs w:val="28"/>
        </w:rPr>
        <w:t>. Решения Совета муниципального образования подписываются главой муниципального образования в течение 10 дней со дня их поступления. Подписанное решение Совета муниципального образования подлежит опубликованию (обнародованию) в течение 7 дней со дня подписания</w:t>
      </w:r>
      <w:proofErr w:type="gramStart"/>
      <w:r w:rsidRPr="00725271">
        <w:rPr>
          <w:sz w:val="28"/>
          <w:szCs w:val="28"/>
        </w:rPr>
        <w:t>.</w:t>
      </w:r>
      <w:r>
        <w:rPr>
          <w:sz w:val="28"/>
          <w:szCs w:val="28"/>
        </w:rPr>
        <w:t>»</w:t>
      </w:r>
      <w:r w:rsidR="00535898">
        <w:rPr>
          <w:sz w:val="28"/>
          <w:szCs w:val="28"/>
        </w:rPr>
        <w:t>.</w:t>
      </w:r>
      <w:proofErr w:type="gramEnd"/>
    </w:p>
    <w:p w:rsidR="004D1605" w:rsidRDefault="004D1605" w:rsidP="00535898">
      <w:pPr>
        <w:autoSpaceDE w:val="0"/>
        <w:autoSpaceDN w:val="0"/>
        <w:adjustRightInd w:val="0"/>
        <w:ind w:firstLine="540"/>
        <w:jc w:val="both"/>
        <w:rPr>
          <w:sz w:val="28"/>
          <w:szCs w:val="28"/>
        </w:rPr>
      </w:pPr>
      <w:r>
        <w:rPr>
          <w:sz w:val="28"/>
          <w:szCs w:val="28"/>
        </w:rPr>
        <w:t xml:space="preserve">2. </w:t>
      </w:r>
      <w:r w:rsidRPr="00CC55A0">
        <w:rPr>
          <w:sz w:val="28"/>
          <w:szCs w:val="28"/>
        </w:rPr>
        <w:t>Внести в Устав Турковского муниципального района Саратовской области следующие изменения</w:t>
      </w:r>
      <w:r>
        <w:rPr>
          <w:sz w:val="28"/>
          <w:szCs w:val="28"/>
        </w:rPr>
        <w:t>:</w:t>
      </w:r>
    </w:p>
    <w:p w:rsidR="004D1605" w:rsidRDefault="004D1605" w:rsidP="004D1605">
      <w:pPr>
        <w:autoSpaceDE w:val="0"/>
        <w:autoSpaceDN w:val="0"/>
        <w:adjustRightInd w:val="0"/>
        <w:ind w:firstLine="540"/>
        <w:rPr>
          <w:sz w:val="28"/>
          <w:szCs w:val="28"/>
        </w:rPr>
      </w:pPr>
      <w:r w:rsidRPr="001B1FB4">
        <w:rPr>
          <w:sz w:val="28"/>
          <w:szCs w:val="28"/>
        </w:rPr>
        <w:t>пункт 2 части 8 изложить в следующей редакции:</w:t>
      </w:r>
    </w:p>
    <w:p w:rsidR="004D1605" w:rsidRPr="004D1605" w:rsidRDefault="004D1605" w:rsidP="004D1605">
      <w:pPr>
        <w:autoSpaceDE w:val="0"/>
        <w:autoSpaceDN w:val="0"/>
        <w:adjustRightInd w:val="0"/>
        <w:ind w:firstLine="540"/>
        <w:jc w:val="both"/>
        <w:rPr>
          <w:sz w:val="28"/>
          <w:szCs w:val="28"/>
        </w:rPr>
      </w:pPr>
      <w:proofErr w:type="gramStart"/>
      <w:r>
        <w:rPr>
          <w:sz w:val="28"/>
          <w:szCs w:val="28"/>
        </w:rPr>
        <w:t xml:space="preserve">2) </w:t>
      </w:r>
      <w:r w:rsidRPr="007E5B97">
        <w:rPr>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Pr>
          <w:sz w:val="28"/>
          <w:szCs w:val="28"/>
        </w:rPr>
        <w:t>Саратовской области</w:t>
      </w:r>
      <w:r w:rsidRPr="007E5B97">
        <w:rPr>
          <w:sz w:val="28"/>
          <w:szCs w:val="28"/>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случаев, предусмотренных федеральными законами, и случаев, если</w:t>
      </w:r>
      <w:proofErr w:type="gramEnd"/>
      <w:r w:rsidRPr="007E5B97">
        <w:rPr>
          <w:sz w:val="28"/>
          <w:szCs w:val="28"/>
        </w:rPr>
        <w:t xml:space="preserve">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7E5B97">
        <w:rPr>
          <w:sz w:val="28"/>
          <w:szCs w:val="28"/>
        </w:rPr>
        <w:t>;</w:t>
      </w:r>
      <w:r>
        <w:rPr>
          <w:sz w:val="28"/>
          <w:szCs w:val="28"/>
        </w:rPr>
        <w:t>»</w:t>
      </w:r>
      <w:proofErr w:type="gramEnd"/>
      <w:r>
        <w:rPr>
          <w:sz w:val="28"/>
          <w:szCs w:val="28"/>
        </w:rPr>
        <w:t>;</w:t>
      </w:r>
    </w:p>
    <w:p w:rsidR="00766B65" w:rsidRPr="001B1FB4" w:rsidRDefault="009F73C5" w:rsidP="00766B65">
      <w:pPr>
        <w:ind w:firstLine="540"/>
        <w:jc w:val="both"/>
        <w:rPr>
          <w:sz w:val="28"/>
          <w:szCs w:val="28"/>
        </w:rPr>
      </w:pPr>
      <w:r>
        <w:rPr>
          <w:sz w:val="28"/>
          <w:szCs w:val="28"/>
        </w:rPr>
        <w:t>3</w:t>
      </w:r>
      <w:r w:rsidR="00766B65" w:rsidRPr="001B1FB4">
        <w:rPr>
          <w:sz w:val="28"/>
          <w:szCs w:val="28"/>
        </w:rPr>
        <w:t>. Направить настоящее решение на государственную регистрацию в Управление Министерства юстиции Российской Федерации по Саратовской области.</w:t>
      </w:r>
    </w:p>
    <w:p w:rsidR="00766B65" w:rsidRPr="001B1FB4" w:rsidRDefault="009F73C5" w:rsidP="00766B65">
      <w:pPr>
        <w:ind w:firstLine="540"/>
        <w:jc w:val="both"/>
        <w:rPr>
          <w:sz w:val="28"/>
          <w:szCs w:val="28"/>
        </w:rPr>
      </w:pPr>
      <w:r>
        <w:rPr>
          <w:sz w:val="28"/>
          <w:szCs w:val="28"/>
        </w:rPr>
        <w:lastRenderedPageBreak/>
        <w:t>4</w:t>
      </w:r>
      <w:r w:rsidR="00766B65" w:rsidRPr="001B1FB4">
        <w:rPr>
          <w:sz w:val="28"/>
          <w:szCs w:val="28"/>
        </w:rPr>
        <w:t xml:space="preserve">. </w:t>
      </w:r>
      <w:r w:rsidR="009E3A41" w:rsidRPr="001B1FB4">
        <w:rPr>
          <w:sz w:val="28"/>
          <w:szCs w:val="28"/>
        </w:rPr>
        <w:t>Настоящее решение</w:t>
      </w:r>
      <w:r w:rsidR="00766B65" w:rsidRPr="001B1FB4">
        <w:rPr>
          <w:sz w:val="28"/>
          <w:szCs w:val="28"/>
        </w:rPr>
        <w:t xml:space="preserve"> вступает в силу с момента официального опубликования после его государственной регистрации</w:t>
      </w:r>
      <w:r w:rsidR="005C215A" w:rsidRPr="001B1FB4">
        <w:rPr>
          <w:sz w:val="28"/>
          <w:szCs w:val="28"/>
        </w:rPr>
        <w:t xml:space="preserve">, за исключением </w:t>
      </w:r>
      <w:r w:rsidR="004D1605">
        <w:rPr>
          <w:sz w:val="28"/>
          <w:szCs w:val="28"/>
        </w:rPr>
        <w:t>части 2</w:t>
      </w:r>
      <w:r w:rsidR="009E3A41" w:rsidRPr="001B1FB4">
        <w:rPr>
          <w:sz w:val="28"/>
          <w:szCs w:val="28"/>
        </w:rPr>
        <w:t xml:space="preserve"> настоящего решения</w:t>
      </w:r>
      <w:r w:rsidR="00766B65" w:rsidRPr="001B1FB4">
        <w:rPr>
          <w:sz w:val="28"/>
          <w:szCs w:val="28"/>
        </w:rPr>
        <w:t>.</w:t>
      </w:r>
    </w:p>
    <w:p w:rsidR="005C215A" w:rsidRPr="001B1FB4" w:rsidRDefault="009F73C5" w:rsidP="00766B65">
      <w:pPr>
        <w:ind w:firstLine="540"/>
        <w:jc w:val="both"/>
        <w:rPr>
          <w:sz w:val="28"/>
          <w:szCs w:val="28"/>
        </w:rPr>
      </w:pPr>
      <w:r>
        <w:rPr>
          <w:sz w:val="28"/>
          <w:szCs w:val="28"/>
        </w:rPr>
        <w:t>5</w:t>
      </w:r>
      <w:r w:rsidR="009E3A41" w:rsidRPr="001B1FB4">
        <w:rPr>
          <w:sz w:val="28"/>
          <w:szCs w:val="28"/>
        </w:rPr>
        <w:t xml:space="preserve">. </w:t>
      </w:r>
      <w:r w:rsidR="004D1605">
        <w:rPr>
          <w:sz w:val="28"/>
          <w:szCs w:val="28"/>
        </w:rPr>
        <w:t>Часть 2</w:t>
      </w:r>
      <w:r w:rsidR="005C215A" w:rsidRPr="001B1FB4">
        <w:rPr>
          <w:sz w:val="28"/>
          <w:szCs w:val="28"/>
        </w:rPr>
        <w:t xml:space="preserve"> настоящего решения вступает в силу с 01 января 2019 года.</w:t>
      </w:r>
    </w:p>
    <w:p w:rsidR="001D4786" w:rsidRPr="001B1FB4" w:rsidRDefault="001D4786" w:rsidP="001D4786">
      <w:pPr>
        <w:jc w:val="both"/>
        <w:rPr>
          <w:sz w:val="28"/>
          <w:szCs w:val="28"/>
        </w:rPr>
      </w:pPr>
    </w:p>
    <w:p w:rsidR="001D4786" w:rsidRPr="001B1FB4" w:rsidRDefault="001D4786" w:rsidP="001D4786">
      <w:pPr>
        <w:jc w:val="both"/>
        <w:rPr>
          <w:sz w:val="28"/>
          <w:szCs w:val="28"/>
        </w:rPr>
      </w:pPr>
    </w:p>
    <w:p w:rsidR="001D4786" w:rsidRPr="001B1FB4" w:rsidRDefault="001D4786" w:rsidP="001D4786">
      <w:pPr>
        <w:rPr>
          <w:b/>
          <w:sz w:val="28"/>
          <w:szCs w:val="28"/>
        </w:rPr>
      </w:pPr>
      <w:r w:rsidRPr="001B1FB4">
        <w:rPr>
          <w:b/>
          <w:sz w:val="28"/>
          <w:szCs w:val="28"/>
        </w:rPr>
        <w:t>Глава Турковского</w:t>
      </w:r>
    </w:p>
    <w:p w:rsidR="001D4786" w:rsidRPr="001B1FB4" w:rsidRDefault="001D4786" w:rsidP="001D4786">
      <w:pPr>
        <w:rPr>
          <w:b/>
          <w:sz w:val="28"/>
          <w:szCs w:val="28"/>
        </w:rPr>
      </w:pPr>
      <w:r w:rsidRPr="001B1FB4">
        <w:rPr>
          <w:b/>
          <w:sz w:val="28"/>
          <w:szCs w:val="28"/>
        </w:rPr>
        <w:t>муниципального образования</w:t>
      </w:r>
      <w:r w:rsidRPr="001B1FB4">
        <w:rPr>
          <w:b/>
          <w:sz w:val="28"/>
          <w:szCs w:val="28"/>
        </w:rPr>
        <w:tab/>
      </w:r>
      <w:r w:rsidRPr="001B1FB4">
        <w:rPr>
          <w:b/>
          <w:sz w:val="28"/>
          <w:szCs w:val="28"/>
        </w:rPr>
        <w:tab/>
      </w:r>
      <w:r w:rsidRPr="001B1FB4">
        <w:rPr>
          <w:b/>
          <w:sz w:val="28"/>
          <w:szCs w:val="28"/>
        </w:rPr>
        <w:tab/>
      </w:r>
      <w:r w:rsidR="009E3A41" w:rsidRPr="001B1FB4">
        <w:rPr>
          <w:b/>
          <w:sz w:val="28"/>
          <w:szCs w:val="28"/>
        </w:rPr>
        <w:tab/>
      </w:r>
      <w:r w:rsidR="009E3A41" w:rsidRPr="001B1FB4">
        <w:rPr>
          <w:b/>
          <w:sz w:val="28"/>
          <w:szCs w:val="28"/>
        </w:rPr>
        <w:tab/>
      </w:r>
      <w:r w:rsidRPr="001B1FB4">
        <w:rPr>
          <w:b/>
          <w:sz w:val="28"/>
          <w:szCs w:val="28"/>
        </w:rPr>
        <w:t>Л.В. Лопаткина</w:t>
      </w:r>
    </w:p>
    <w:p w:rsidR="001D4786" w:rsidRPr="001B1FB4" w:rsidRDefault="001D4786" w:rsidP="001D4786">
      <w:pPr>
        <w:jc w:val="both"/>
        <w:rPr>
          <w:sz w:val="28"/>
          <w:szCs w:val="28"/>
        </w:rPr>
      </w:pPr>
    </w:p>
    <w:sectPr w:rsidR="001D4786" w:rsidRPr="001B1FB4" w:rsidSect="00437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C3A5B"/>
    <w:rsid w:val="00027005"/>
    <w:rsid w:val="00027817"/>
    <w:rsid w:val="000848CC"/>
    <w:rsid w:val="001B1FB4"/>
    <w:rsid w:val="001D4786"/>
    <w:rsid w:val="002F302E"/>
    <w:rsid w:val="0030174B"/>
    <w:rsid w:val="003B705D"/>
    <w:rsid w:val="003C6831"/>
    <w:rsid w:val="00437DF6"/>
    <w:rsid w:val="004900AC"/>
    <w:rsid w:val="004D1605"/>
    <w:rsid w:val="0050455C"/>
    <w:rsid w:val="00527C36"/>
    <w:rsid w:val="00530DE4"/>
    <w:rsid w:val="00535898"/>
    <w:rsid w:val="005C215A"/>
    <w:rsid w:val="005C5D42"/>
    <w:rsid w:val="005E441B"/>
    <w:rsid w:val="006676AB"/>
    <w:rsid w:val="006E5F6E"/>
    <w:rsid w:val="00725CE3"/>
    <w:rsid w:val="00743A9A"/>
    <w:rsid w:val="00745043"/>
    <w:rsid w:val="00766B65"/>
    <w:rsid w:val="007E35CE"/>
    <w:rsid w:val="00807DED"/>
    <w:rsid w:val="00842DE9"/>
    <w:rsid w:val="008E5D1D"/>
    <w:rsid w:val="00952205"/>
    <w:rsid w:val="009A3503"/>
    <w:rsid w:val="009C7F68"/>
    <w:rsid w:val="009D4C67"/>
    <w:rsid w:val="009E3A41"/>
    <w:rsid w:val="009F73C5"/>
    <w:rsid w:val="009F766E"/>
    <w:rsid w:val="00A55D0A"/>
    <w:rsid w:val="00A766D3"/>
    <w:rsid w:val="00AD3C29"/>
    <w:rsid w:val="00B56DAC"/>
    <w:rsid w:val="00B7156A"/>
    <w:rsid w:val="00BD1A79"/>
    <w:rsid w:val="00C226F2"/>
    <w:rsid w:val="00C31158"/>
    <w:rsid w:val="00CD7CC0"/>
    <w:rsid w:val="00D06D27"/>
    <w:rsid w:val="00D45283"/>
    <w:rsid w:val="00DC3A5B"/>
    <w:rsid w:val="00E11864"/>
    <w:rsid w:val="00F4532B"/>
    <w:rsid w:val="00F8316A"/>
    <w:rsid w:val="00FF4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C3A5B"/>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3A5B"/>
    <w:rPr>
      <w:rFonts w:ascii="Arial" w:hAnsi="Arial" w:cs="Arial"/>
      <w:b/>
      <w:bCs/>
      <w:color w:val="26282F"/>
      <w:sz w:val="24"/>
      <w:szCs w:val="24"/>
    </w:rPr>
  </w:style>
  <w:style w:type="paragraph" w:styleId="a3">
    <w:name w:val="No Spacing"/>
    <w:uiPriority w:val="1"/>
    <w:qFormat/>
    <w:rsid w:val="00DC3A5B"/>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C3A5B"/>
    <w:pPr>
      <w:ind w:left="720"/>
      <w:contextualSpacing/>
    </w:pPr>
  </w:style>
  <w:style w:type="paragraph" w:styleId="a5">
    <w:name w:val="Balloon Text"/>
    <w:basedOn w:val="a"/>
    <w:link w:val="a6"/>
    <w:uiPriority w:val="99"/>
    <w:semiHidden/>
    <w:unhideWhenUsed/>
    <w:rsid w:val="00DC3A5B"/>
    <w:rPr>
      <w:rFonts w:ascii="Tahoma" w:hAnsi="Tahoma" w:cs="Tahoma"/>
      <w:sz w:val="16"/>
      <w:szCs w:val="16"/>
    </w:rPr>
  </w:style>
  <w:style w:type="character" w:customStyle="1" w:styleId="a6">
    <w:name w:val="Текст выноски Знак"/>
    <w:basedOn w:val="a0"/>
    <w:link w:val="a5"/>
    <w:uiPriority w:val="99"/>
    <w:semiHidden/>
    <w:rsid w:val="00DC3A5B"/>
    <w:rPr>
      <w:rFonts w:ascii="Tahoma" w:eastAsia="Times New Roman" w:hAnsi="Tahoma" w:cs="Tahoma"/>
      <w:sz w:val="16"/>
      <w:szCs w:val="16"/>
      <w:lang w:eastAsia="ru-RU"/>
    </w:rPr>
  </w:style>
  <w:style w:type="character" w:styleId="a7">
    <w:name w:val="Hyperlink"/>
    <w:basedOn w:val="a0"/>
    <w:uiPriority w:val="99"/>
    <w:unhideWhenUsed/>
    <w:rsid w:val="001D4786"/>
    <w:rPr>
      <w:color w:val="0000FF" w:themeColor="hyperlink"/>
      <w:u w:val="single"/>
    </w:rPr>
  </w:style>
  <w:style w:type="character" w:customStyle="1" w:styleId="a8">
    <w:name w:val="Гипертекстовая ссылка"/>
    <w:basedOn w:val="a0"/>
    <w:uiPriority w:val="99"/>
    <w:rsid w:val="00BD1A79"/>
    <w:rPr>
      <w:color w:val="106BBE"/>
    </w:rPr>
  </w:style>
  <w:style w:type="character" w:customStyle="1" w:styleId="a9">
    <w:name w:val="Сравнение редакций. Добавленный фрагмент"/>
    <w:uiPriority w:val="99"/>
    <w:rsid w:val="00FF4FF9"/>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C3A5B"/>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3A5B"/>
    <w:rPr>
      <w:rFonts w:ascii="Arial" w:hAnsi="Arial" w:cs="Arial"/>
      <w:b/>
      <w:bCs/>
      <w:color w:val="26282F"/>
      <w:sz w:val="24"/>
      <w:szCs w:val="24"/>
    </w:rPr>
  </w:style>
  <w:style w:type="paragraph" w:styleId="a3">
    <w:name w:val="No Spacing"/>
    <w:uiPriority w:val="1"/>
    <w:qFormat/>
    <w:rsid w:val="00DC3A5B"/>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C3A5B"/>
    <w:pPr>
      <w:ind w:left="720"/>
      <w:contextualSpacing/>
    </w:pPr>
  </w:style>
  <w:style w:type="paragraph" w:styleId="a5">
    <w:name w:val="Balloon Text"/>
    <w:basedOn w:val="a"/>
    <w:link w:val="a6"/>
    <w:uiPriority w:val="99"/>
    <w:semiHidden/>
    <w:unhideWhenUsed/>
    <w:rsid w:val="00DC3A5B"/>
    <w:rPr>
      <w:rFonts w:ascii="Tahoma" w:hAnsi="Tahoma" w:cs="Tahoma"/>
      <w:sz w:val="16"/>
      <w:szCs w:val="16"/>
    </w:rPr>
  </w:style>
  <w:style w:type="character" w:customStyle="1" w:styleId="a6">
    <w:name w:val="Текст выноски Знак"/>
    <w:basedOn w:val="a0"/>
    <w:link w:val="a5"/>
    <w:uiPriority w:val="99"/>
    <w:semiHidden/>
    <w:rsid w:val="00DC3A5B"/>
    <w:rPr>
      <w:rFonts w:ascii="Tahoma" w:eastAsia="Times New Roman" w:hAnsi="Tahoma" w:cs="Tahoma"/>
      <w:sz w:val="16"/>
      <w:szCs w:val="16"/>
      <w:lang w:eastAsia="ru-RU"/>
    </w:rPr>
  </w:style>
  <w:style w:type="character" w:styleId="a7">
    <w:name w:val="Hyperlink"/>
    <w:basedOn w:val="a0"/>
    <w:uiPriority w:val="99"/>
    <w:unhideWhenUsed/>
    <w:rsid w:val="001D4786"/>
    <w:rPr>
      <w:color w:val="0000FF" w:themeColor="hyperlink"/>
      <w:u w:val="single"/>
    </w:rPr>
  </w:style>
  <w:style w:type="character" w:customStyle="1" w:styleId="a8">
    <w:name w:val="Гипертекстовая ссылка"/>
    <w:basedOn w:val="a0"/>
    <w:uiPriority w:val="99"/>
    <w:rsid w:val="00BD1A79"/>
    <w:rPr>
      <w:color w:val="106BBE"/>
    </w:rPr>
  </w:style>
  <w:style w:type="character" w:customStyle="1" w:styleId="a9">
    <w:name w:val="Сравнение редакций. Добавленный фрагмент"/>
    <w:uiPriority w:val="99"/>
    <w:rsid w:val="00FF4FF9"/>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944093">
      <w:bodyDiv w:val="1"/>
      <w:marLeft w:val="0"/>
      <w:marRight w:val="0"/>
      <w:marTop w:val="0"/>
      <w:marBottom w:val="0"/>
      <w:divBdr>
        <w:top w:val="none" w:sz="0" w:space="0" w:color="auto"/>
        <w:left w:val="none" w:sz="0" w:space="0" w:color="auto"/>
        <w:bottom w:val="none" w:sz="0" w:space="0" w:color="auto"/>
        <w:right w:val="none" w:sz="0" w:space="0" w:color="auto"/>
      </w:divBdr>
    </w:div>
    <w:div w:id="137685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295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86367.1401041" TargetMode="External"/><Relationship Id="rId12" Type="http://schemas.openxmlformats.org/officeDocument/2006/relationships/hyperlink" Target="garantF1://7027295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70171682.0" TargetMode="External"/><Relationship Id="rId5" Type="http://schemas.openxmlformats.org/officeDocument/2006/relationships/webSettings" Target="webSettings.xml"/><Relationship Id="rId10" Type="http://schemas.openxmlformats.org/officeDocument/2006/relationships/hyperlink" Target="http://www.consultant.ru/document/cons_doc_LAW_145998/" TargetMode="External"/><Relationship Id="rId4" Type="http://schemas.openxmlformats.org/officeDocument/2006/relationships/settings" Target="settings.xml"/><Relationship Id="rId9" Type="http://schemas.openxmlformats.org/officeDocument/2006/relationships/hyperlink" Target="http://www.consultant.ru/document/cons_doc_LAW_1385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DF915-8789-4703-BDE7-C8B6D190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9</Pages>
  <Words>3117</Words>
  <Characters>17771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23</cp:revision>
  <cp:lastPrinted>2017-06-13T06:22:00Z</cp:lastPrinted>
  <dcterms:created xsi:type="dcterms:W3CDTF">2016-04-14T07:00:00Z</dcterms:created>
  <dcterms:modified xsi:type="dcterms:W3CDTF">2017-09-01T10:46:00Z</dcterms:modified>
</cp:coreProperties>
</file>