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4E" w:rsidRPr="00C64AF6" w:rsidRDefault="00BE1A4E" w:rsidP="00BE1A4E">
      <w:pPr>
        <w:jc w:val="center"/>
      </w:pPr>
      <w:r w:rsidRPr="00C64AF6">
        <w:rPr>
          <w:noProof/>
        </w:rPr>
        <w:drawing>
          <wp:inline distT="0" distB="0" distL="0" distR="0" wp14:anchorId="393F516E" wp14:editId="4D23BD68">
            <wp:extent cx="762000" cy="914400"/>
            <wp:effectExtent l="1905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E1A4E" w:rsidRPr="00C64AF6" w:rsidRDefault="00BE1A4E" w:rsidP="00BE1A4E">
      <w:pPr>
        <w:jc w:val="center"/>
        <w:rPr>
          <w:b/>
          <w:sz w:val="28"/>
          <w:szCs w:val="28"/>
        </w:rPr>
      </w:pPr>
      <w:r w:rsidRPr="00C64AF6">
        <w:rPr>
          <w:b/>
          <w:sz w:val="28"/>
          <w:szCs w:val="28"/>
        </w:rPr>
        <w:t>СОВЕТ</w:t>
      </w:r>
    </w:p>
    <w:p w:rsidR="00BE1A4E" w:rsidRPr="00C64AF6" w:rsidRDefault="00BE1A4E" w:rsidP="00BE1A4E">
      <w:pPr>
        <w:jc w:val="center"/>
        <w:rPr>
          <w:b/>
          <w:sz w:val="28"/>
          <w:szCs w:val="28"/>
        </w:rPr>
      </w:pPr>
      <w:r w:rsidRPr="00C64AF6">
        <w:rPr>
          <w:b/>
          <w:sz w:val="28"/>
          <w:szCs w:val="28"/>
        </w:rPr>
        <w:t>ТУРКОВСКОГО МУНИЦИПАЛЬНОГО ОБРАЗОВАНИЯ</w:t>
      </w:r>
    </w:p>
    <w:p w:rsidR="00BE1A4E" w:rsidRPr="00C64AF6" w:rsidRDefault="00BE1A4E" w:rsidP="00BE1A4E">
      <w:pPr>
        <w:jc w:val="center"/>
        <w:rPr>
          <w:b/>
          <w:sz w:val="28"/>
          <w:szCs w:val="28"/>
        </w:rPr>
      </w:pPr>
      <w:r w:rsidRPr="00C64AF6">
        <w:rPr>
          <w:b/>
          <w:sz w:val="28"/>
          <w:szCs w:val="28"/>
        </w:rPr>
        <w:t>ТУРКОВСКОГО МУНИЦИПАЛЬНОГО РАЙОНА</w:t>
      </w:r>
    </w:p>
    <w:p w:rsidR="00BE1A4E" w:rsidRPr="00C64AF6" w:rsidRDefault="00BE1A4E" w:rsidP="00BE1A4E">
      <w:pPr>
        <w:jc w:val="center"/>
        <w:rPr>
          <w:b/>
          <w:sz w:val="28"/>
          <w:szCs w:val="28"/>
        </w:rPr>
      </w:pPr>
      <w:r w:rsidRPr="00C64AF6">
        <w:rPr>
          <w:b/>
          <w:sz w:val="28"/>
          <w:szCs w:val="28"/>
        </w:rPr>
        <w:t>САРАТОВСКОЙ ОБЛАСТИ</w:t>
      </w:r>
    </w:p>
    <w:p w:rsidR="00BE1A4E" w:rsidRPr="00C64AF6" w:rsidRDefault="00BE1A4E" w:rsidP="00BE1A4E">
      <w:pPr>
        <w:jc w:val="both"/>
        <w:rPr>
          <w:b/>
        </w:rPr>
      </w:pPr>
    </w:p>
    <w:p w:rsidR="00BE1A4E" w:rsidRPr="00C64AF6" w:rsidRDefault="00BE1A4E" w:rsidP="00BE1A4E">
      <w:pPr>
        <w:jc w:val="center"/>
        <w:rPr>
          <w:b/>
          <w:sz w:val="28"/>
          <w:szCs w:val="28"/>
        </w:rPr>
      </w:pPr>
    </w:p>
    <w:p w:rsidR="00BE1A4E" w:rsidRPr="00C64AF6" w:rsidRDefault="00BE1A4E" w:rsidP="00BE1A4E">
      <w:pPr>
        <w:jc w:val="center"/>
        <w:rPr>
          <w:b/>
          <w:sz w:val="28"/>
          <w:szCs w:val="28"/>
        </w:rPr>
      </w:pPr>
      <w:r w:rsidRPr="00C64AF6">
        <w:rPr>
          <w:b/>
          <w:sz w:val="28"/>
          <w:szCs w:val="28"/>
        </w:rPr>
        <w:t xml:space="preserve">РЕШЕНИЕ № </w:t>
      </w:r>
      <w:r>
        <w:rPr>
          <w:b/>
          <w:sz w:val="28"/>
          <w:szCs w:val="28"/>
        </w:rPr>
        <w:t xml:space="preserve"> </w:t>
      </w:r>
      <w:r w:rsidR="00BB728F">
        <w:rPr>
          <w:b/>
          <w:sz w:val="28"/>
          <w:szCs w:val="28"/>
        </w:rPr>
        <w:t>50</w:t>
      </w:r>
      <w:r w:rsidR="00007ADD">
        <w:rPr>
          <w:b/>
          <w:sz w:val="28"/>
          <w:szCs w:val="28"/>
        </w:rPr>
        <w:t>/1</w:t>
      </w:r>
    </w:p>
    <w:p w:rsidR="00BE1A4E" w:rsidRPr="00C64AF6" w:rsidRDefault="00BE1A4E" w:rsidP="00BE1A4E">
      <w:pPr>
        <w:jc w:val="both"/>
        <w:rPr>
          <w:sz w:val="28"/>
          <w:szCs w:val="28"/>
        </w:rPr>
      </w:pPr>
    </w:p>
    <w:p w:rsidR="00BE1A4E" w:rsidRPr="00C64AF6" w:rsidRDefault="00BE1A4E" w:rsidP="00BE1A4E">
      <w:pPr>
        <w:jc w:val="both"/>
        <w:rPr>
          <w:sz w:val="28"/>
          <w:szCs w:val="28"/>
        </w:rPr>
      </w:pPr>
      <w:r w:rsidRPr="00C64AF6">
        <w:rPr>
          <w:sz w:val="28"/>
          <w:szCs w:val="28"/>
        </w:rPr>
        <w:t>От</w:t>
      </w:r>
      <w:r>
        <w:rPr>
          <w:sz w:val="28"/>
          <w:szCs w:val="28"/>
        </w:rPr>
        <w:t xml:space="preserve"> </w:t>
      </w:r>
      <w:r w:rsidR="00BB728F">
        <w:rPr>
          <w:sz w:val="28"/>
          <w:szCs w:val="28"/>
        </w:rPr>
        <w:t>31</w:t>
      </w:r>
      <w:r w:rsidR="00007ADD">
        <w:rPr>
          <w:sz w:val="28"/>
          <w:szCs w:val="28"/>
        </w:rPr>
        <w:t xml:space="preserve"> </w:t>
      </w:r>
      <w:r w:rsidR="00BB728F">
        <w:rPr>
          <w:sz w:val="28"/>
          <w:szCs w:val="28"/>
        </w:rPr>
        <w:t>июля</w:t>
      </w:r>
      <w:r w:rsidR="00007ADD">
        <w:rPr>
          <w:sz w:val="28"/>
          <w:szCs w:val="28"/>
        </w:rPr>
        <w:t xml:space="preserve"> </w:t>
      </w:r>
      <w:r>
        <w:rPr>
          <w:sz w:val="28"/>
          <w:szCs w:val="28"/>
        </w:rPr>
        <w:t>201</w:t>
      </w:r>
      <w:r w:rsidR="00007ADD">
        <w:rPr>
          <w:sz w:val="28"/>
          <w:szCs w:val="28"/>
        </w:rPr>
        <w:t>7</w:t>
      </w:r>
      <w:r w:rsidRPr="00C64AF6">
        <w:rPr>
          <w:sz w:val="28"/>
          <w:szCs w:val="28"/>
        </w:rPr>
        <w:t xml:space="preserve"> года</w:t>
      </w:r>
    </w:p>
    <w:p w:rsidR="00BE1A4E" w:rsidRPr="00C64AF6" w:rsidRDefault="00BE1A4E" w:rsidP="00BE1A4E">
      <w:pPr>
        <w:jc w:val="both"/>
        <w:rPr>
          <w:b/>
          <w:sz w:val="28"/>
          <w:szCs w:val="28"/>
        </w:rPr>
      </w:pPr>
      <w:r w:rsidRPr="00C64AF6">
        <w:rPr>
          <w:sz w:val="28"/>
          <w:szCs w:val="28"/>
        </w:rPr>
        <w:tab/>
      </w:r>
      <w:r w:rsidRPr="00C64AF6">
        <w:rPr>
          <w:sz w:val="28"/>
          <w:szCs w:val="28"/>
        </w:rPr>
        <w:tab/>
      </w:r>
      <w:r w:rsidRPr="00C64AF6">
        <w:rPr>
          <w:sz w:val="28"/>
          <w:szCs w:val="28"/>
        </w:rPr>
        <w:tab/>
      </w:r>
      <w:r w:rsidRPr="00C64AF6">
        <w:rPr>
          <w:sz w:val="28"/>
          <w:szCs w:val="28"/>
        </w:rPr>
        <w:tab/>
      </w:r>
      <w:r w:rsidRPr="00C64AF6">
        <w:rPr>
          <w:sz w:val="28"/>
          <w:szCs w:val="28"/>
        </w:rPr>
        <w:tab/>
      </w:r>
      <w:proofErr w:type="spellStart"/>
      <w:r w:rsidRPr="00C64AF6">
        <w:rPr>
          <w:sz w:val="28"/>
          <w:szCs w:val="28"/>
        </w:rPr>
        <w:t>р.п</w:t>
      </w:r>
      <w:proofErr w:type="spellEnd"/>
      <w:r w:rsidRPr="00C64AF6">
        <w:rPr>
          <w:sz w:val="28"/>
          <w:szCs w:val="28"/>
        </w:rPr>
        <w:t>. Турки</w:t>
      </w:r>
    </w:p>
    <w:p w:rsidR="00BE1A4E" w:rsidRPr="00C64AF6" w:rsidRDefault="00BE1A4E" w:rsidP="00BE1A4E">
      <w:pPr>
        <w:jc w:val="both"/>
        <w:rPr>
          <w:sz w:val="28"/>
          <w:szCs w:val="28"/>
        </w:rPr>
      </w:pPr>
    </w:p>
    <w:p w:rsidR="00BE1A4E" w:rsidRPr="00C64AF6" w:rsidRDefault="00BE1A4E" w:rsidP="00BE1A4E">
      <w:pPr>
        <w:jc w:val="both"/>
        <w:rPr>
          <w:b/>
          <w:sz w:val="28"/>
          <w:szCs w:val="28"/>
        </w:rPr>
      </w:pPr>
      <w:r w:rsidRPr="00C64AF6">
        <w:rPr>
          <w:b/>
          <w:sz w:val="28"/>
          <w:szCs w:val="28"/>
        </w:rPr>
        <w:t>О порядке обнародования проекта</w:t>
      </w:r>
    </w:p>
    <w:p w:rsidR="00BE1A4E" w:rsidRPr="00C64AF6" w:rsidRDefault="00BE1A4E" w:rsidP="00BE1A4E">
      <w:pPr>
        <w:jc w:val="both"/>
        <w:rPr>
          <w:b/>
          <w:sz w:val="28"/>
          <w:szCs w:val="28"/>
        </w:rPr>
      </w:pPr>
      <w:r w:rsidRPr="00C64AF6">
        <w:rPr>
          <w:b/>
          <w:sz w:val="28"/>
          <w:szCs w:val="28"/>
        </w:rPr>
        <w:t xml:space="preserve">решения Совета Турковского муниципального </w:t>
      </w:r>
    </w:p>
    <w:p w:rsidR="00BE1A4E" w:rsidRPr="00C64AF6" w:rsidRDefault="00BE1A4E" w:rsidP="00BE1A4E">
      <w:pPr>
        <w:jc w:val="both"/>
        <w:rPr>
          <w:b/>
          <w:sz w:val="28"/>
          <w:szCs w:val="28"/>
        </w:rPr>
      </w:pPr>
      <w:r w:rsidRPr="00C64AF6">
        <w:rPr>
          <w:b/>
          <w:sz w:val="28"/>
          <w:szCs w:val="28"/>
        </w:rPr>
        <w:t xml:space="preserve">образования «О внесении изменений и дополнений </w:t>
      </w:r>
    </w:p>
    <w:p w:rsidR="00BE1A4E" w:rsidRPr="00C64AF6" w:rsidRDefault="00BE1A4E" w:rsidP="00BE1A4E">
      <w:pPr>
        <w:jc w:val="both"/>
        <w:rPr>
          <w:b/>
          <w:sz w:val="28"/>
          <w:szCs w:val="28"/>
        </w:rPr>
      </w:pPr>
      <w:r w:rsidRPr="00C64AF6">
        <w:rPr>
          <w:b/>
          <w:sz w:val="28"/>
          <w:szCs w:val="28"/>
        </w:rPr>
        <w:t xml:space="preserve">в Устав Турковского муниципального образования </w:t>
      </w:r>
    </w:p>
    <w:p w:rsidR="00BE1A4E" w:rsidRPr="00C64AF6" w:rsidRDefault="00BE1A4E" w:rsidP="00BE1A4E">
      <w:pPr>
        <w:jc w:val="both"/>
        <w:rPr>
          <w:b/>
          <w:sz w:val="28"/>
          <w:szCs w:val="28"/>
        </w:rPr>
      </w:pPr>
      <w:r w:rsidRPr="00C64AF6">
        <w:rPr>
          <w:b/>
          <w:sz w:val="28"/>
          <w:szCs w:val="28"/>
        </w:rPr>
        <w:t>Турковского муниципального района Саратовской области</w:t>
      </w:r>
    </w:p>
    <w:p w:rsidR="00BE1A4E" w:rsidRPr="00C64AF6" w:rsidRDefault="00BE1A4E" w:rsidP="00BE1A4E">
      <w:pPr>
        <w:jc w:val="both"/>
        <w:rPr>
          <w:sz w:val="28"/>
          <w:szCs w:val="28"/>
        </w:rPr>
      </w:pPr>
    </w:p>
    <w:p w:rsidR="00BE1A4E" w:rsidRPr="00C64AF6" w:rsidRDefault="00BE1A4E" w:rsidP="00BE1A4E">
      <w:pPr>
        <w:jc w:val="both"/>
        <w:rPr>
          <w:sz w:val="28"/>
          <w:szCs w:val="28"/>
        </w:rPr>
      </w:pPr>
    </w:p>
    <w:p w:rsidR="00BE1A4E" w:rsidRPr="00C64AF6" w:rsidRDefault="00007ADD" w:rsidP="00BE1A4E">
      <w:pPr>
        <w:ind w:firstLine="709"/>
        <w:jc w:val="both"/>
        <w:rPr>
          <w:sz w:val="28"/>
          <w:szCs w:val="28"/>
        </w:rPr>
      </w:pPr>
      <w:r>
        <w:rPr>
          <w:sz w:val="28"/>
          <w:szCs w:val="28"/>
        </w:rPr>
        <w:t>В соответствии с Федеральным з</w:t>
      </w:r>
      <w:r w:rsidR="00BE1A4E" w:rsidRPr="00C64AF6">
        <w:rPr>
          <w:sz w:val="28"/>
          <w:szCs w:val="28"/>
        </w:rPr>
        <w:t>аконом от 6 октября 2003 года № 131-ФЗ «Об общих принципах организации местного самоуправления в Российской Федерации, Совет Турковского муниципального образования</w:t>
      </w:r>
    </w:p>
    <w:p w:rsidR="00BE1A4E" w:rsidRPr="00C64AF6" w:rsidRDefault="00BE1A4E" w:rsidP="00BE1A4E">
      <w:pPr>
        <w:ind w:firstLine="709"/>
        <w:jc w:val="both"/>
        <w:rPr>
          <w:sz w:val="28"/>
          <w:szCs w:val="28"/>
        </w:rPr>
      </w:pPr>
      <w:r w:rsidRPr="00C64AF6">
        <w:rPr>
          <w:sz w:val="28"/>
          <w:szCs w:val="28"/>
        </w:rPr>
        <w:t>РЕШИЛ:</w:t>
      </w:r>
    </w:p>
    <w:p w:rsidR="00BE1A4E" w:rsidRPr="00C64AF6" w:rsidRDefault="00BE1A4E" w:rsidP="00BE1A4E">
      <w:pPr>
        <w:ind w:firstLine="709"/>
        <w:jc w:val="both"/>
        <w:rPr>
          <w:sz w:val="28"/>
          <w:szCs w:val="28"/>
        </w:rPr>
      </w:pPr>
      <w:r w:rsidRPr="00C64AF6">
        <w:rPr>
          <w:sz w:val="28"/>
          <w:szCs w:val="28"/>
        </w:rPr>
        <w:t>1. Обнародовать проект решения Совета Турковского муниципального образования «О внесении изменений и дополнений в Устав Турковского муниципального образования Турковского муниципального района Саратовской области» в местах для обнародования согласно приложению.</w:t>
      </w:r>
    </w:p>
    <w:p w:rsidR="00BE1A4E" w:rsidRPr="00C64AF6" w:rsidRDefault="00BE1A4E" w:rsidP="00BE1A4E">
      <w:pPr>
        <w:ind w:firstLine="709"/>
        <w:jc w:val="both"/>
        <w:rPr>
          <w:sz w:val="28"/>
          <w:szCs w:val="28"/>
        </w:rPr>
      </w:pPr>
      <w:r w:rsidRPr="00C64AF6">
        <w:rPr>
          <w:sz w:val="28"/>
          <w:szCs w:val="28"/>
        </w:rPr>
        <w:t xml:space="preserve">Период обнародования: с </w:t>
      </w:r>
      <w:r w:rsidR="00BB728F">
        <w:rPr>
          <w:sz w:val="28"/>
          <w:szCs w:val="28"/>
        </w:rPr>
        <w:t>31</w:t>
      </w:r>
      <w:r>
        <w:rPr>
          <w:sz w:val="28"/>
          <w:szCs w:val="28"/>
        </w:rPr>
        <w:t xml:space="preserve"> </w:t>
      </w:r>
      <w:r w:rsidR="00BB728F">
        <w:rPr>
          <w:sz w:val="28"/>
          <w:szCs w:val="28"/>
        </w:rPr>
        <w:t>июля</w:t>
      </w:r>
      <w:r w:rsidR="00007ADD">
        <w:rPr>
          <w:sz w:val="28"/>
          <w:szCs w:val="28"/>
        </w:rPr>
        <w:t xml:space="preserve"> </w:t>
      </w:r>
      <w:r>
        <w:rPr>
          <w:sz w:val="28"/>
          <w:szCs w:val="28"/>
        </w:rPr>
        <w:t xml:space="preserve">по </w:t>
      </w:r>
      <w:r w:rsidR="00BB728F">
        <w:rPr>
          <w:sz w:val="28"/>
          <w:szCs w:val="28"/>
        </w:rPr>
        <w:t>30</w:t>
      </w:r>
      <w:r>
        <w:rPr>
          <w:sz w:val="28"/>
          <w:szCs w:val="28"/>
        </w:rPr>
        <w:t xml:space="preserve"> </w:t>
      </w:r>
      <w:r w:rsidR="00BB728F">
        <w:rPr>
          <w:sz w:val="28"/>
          <w:szCs w:val="28"/>
        </w:rPr>
        <w:t xml:space="preserve">августа </w:t>
      </w:r>
      <w:r w:rsidR="00007ADD">
        <w:rPr>
          <w:sz w:val="28"/>
          <w:szCs w:val="28"/>
        </w:rPr>
        <w:t>2017</w:t>
      </w:r>
      <w:r>
        <w:rPr>
          <w:sz w:val="28"/>
          <w:szCs w:val="28"/>
        </w:rPr>
        <w:t xml:space="preserve"> года</w:t>
      </w:r>
      <w:r w:rsidR="008839CD">
        <w:rPr>
          <w:sz w:val="28"/>
          <w:szCs w:val="28"/>
        </w:rPr>
        <w:t>.</w:t>
      </w:r>
    </w:p>
    <w:p w:rsidR="00BE1A4E" w:rsidRPr="00C64AF6" w:rsidRDefault="00BE1A4E" w:rsidP="00BE1A4E">
      <w:pPr>
        <w:ind w:firstLine="709"/>
        <w:jc w:val="both"/>
        <w:rPr>
          <w:sz w:val="28"/>
          <w:szCs w:val="28"/>
        </w:rPr>
      </w:pPr>
      <w:r w:rsidRPr="00C64AF6">
        <w:rPr>
          <w:sz w:val="28"/>
          <w:szCs w:val="28"/>
        </w:rPr>
        <w:t xml:space="preserve">2.Сбор предложений и замечаний в случаях установленных законодательством осуществлять по адресу: </w:t>
      </w:r>
      <w:proofErr w:type="spellStart"/>
      <w:r w:rsidRPr="00C64AF6">
        <w:rPr>
          <w:sz w:val="28"/>
          <w:szCs w:val="28"/>
        </w:rPr>
        <w:t>р.п</w:t>
      </w:r>
      <w:proofErr w:type="spellEnd"/>
      <w:r w:rsidRPr="00C64AF6">
        <w:rPr>
          <w:sz w:val="28"/>
          <w:szCs w:val="28"/>
        </w:rPr>
        <w:t xml:space="preserve">. Турки, ул. </w:t>
      </w:r>
      <w:proofErr w:type="gramStart"/>
      <w:r w:rsidRPr="00C64AF6">
        <w:rPr>
          <w:sz w:val="28"/>
          <w:szCs w:val="28"/>
        </w:rPr>
        <w:t>Советская</w:t>
      </w:r>
      <w:proofErr w:type="gramEnd"/>
      <w:r w:rsidRPr="00C64AF6">
        <w:rPr>
          <w:sz w:val="28"/>
          <w:szCs w:val="28"/>
        </w:rPr>
        <w:t xml:space="preserve"> д. 26, Турковского района, Саратовской области, Совет Турковского муниципального образования.</w:t>
      </w:r>
    </w:p>
    <w:p w:rsidR="00BE1A4E" w:rsidRPr="00C64AF6" w:rsidRDefault="00BE1A4E" w:rsidP="00BE1A4E">
      <w:pPr>
        <w:ind w:firstLine="709"/>
        <w:jc w:val="both"/>
        <w:rPr>
          <w:sz w:val="28"/>
          <w:szCs w:val="28"/>
        </w:rPr>
      </w:pPr>
      <w:r w:rsidRPr="00C64AF6">
        <w:rPr>
          <w:sz w:val="28"/>
          <w:szCs w:val="28"/>
        </w:rPr>
        <w:t>3.</w:t>
      </w:r>
      <w:proofErr w:type="gramStart"/>
      <w:r w:rsidRPr="00C64AF6">
        <w:rPr>
          <w:sz w:val="28"/>
          <w:szCs w:val="28"/>
        </w:rPr>
        <w:t>Контроль за</w:t>
      </w:r>
      <w:proofErr w:type="gramEnd"/>
      <w:r w:rsidRPr="00C64AF6">
        <w:rPr>
          <w:sz w:val="28"/>
          <w:szCs w:val="28"/>
        </w:rPr>
        <w:t xml:space="preserve"> исполнением решения возложить на главу муниципального образования. </w:t>
      </w:r>
    </w:p>
    <w:p w:rsidR="00BE1A4E" w:rsidRPr="00C64AF6" w:rsidRDefault="00BE1A4E" w:rsidP="00BE1A4E">
      <w:pPr>
        <w:ind w:firstLine="709"/>
        <w:jc w:val="both"/>
        <w:rPr>
          <w:sz w:val="28"/>
          <w:szCs w:val="28"/>
        </w:rPr>
      </w:pPr>
      <w:r w:rsidRPr="00C64AF6">
        <w:rPr>
          <w:sz w:val="28"/>
          <w:szCs w:val="28"/>
        </w:rPr>
        <w:t>4. Настоящее решение вступает в силу со дня его обнародования.</w:t>
      </w:r>
    </w:p>
    <w:p w:rsidR="00BE1A4E" w:rsidRPr="00C64AF6" w:rsidRDefault="00BE1A4E" w:rsidP="00BE1A4E">
      <w:pPr>
        <w:ind w:firstLine="708"/>
        <w:jc w:val="both"/>
        <w:rPr>
          <w:sz w:val="28"/>
          <w:szCs w:val="28"/>
        </w:rPr>
      </w:pPr>
      <w:r w:rsidRPr="00C64AF6">
        <w:rPr>
          <w:sz w:val="28"/>
          <w:szCs w:val="28"/>
        </w:rPr>
        <w:tab/>
      </w:r>
    </w:p>
    <w:p w:rsidR="00BE1A4E" w:rsidRPr="00C64AF6" w:rsidRDefault="00BE1A4E" w:rsidP="00BE1A4E">
      <w:pPr>
        <w:jc w:val="both"/>
        <w:rPr>
          <w:b/>
          <w:sz w:val="28"/>
          <w:szCs w:val="28"/>
        </w:rPr>
      </w:pPr>
      <w:r w:rsidRPr="00C64AF6">
        <w:rPr>
          <w:b/>
          <w:sz w:val="28"/>
          <w:szCs w:val="28"/>
        </w:rPr>
        <w:t>Глава Турковского</w:t>
      </w:r>
    </w:p>
    <w:p w:rsidR="00BE1A4E" w:rsidRPr="00C64AF6" w:rsidRDefault="00BE1A4E" w:rsidP="00BE1A4E">
      <w:pPr>
        <w:jc w:val="both"/>
        <w:rPr>
          <w:b/>
          <w:sz w:val="28"/>
          <w:szCs w:val="28"/>
        </w:rPr>
      </w:pPr>
      <w:r w:rsidRPr="00C64AF6">
        <w:rPr>
          <w:b/>
          <w:sz w:val="28"/>
          <w:szCs w:val="28"/>
        </w:rPr>
        <w:t xml:space="preserve">муниципального образования </w:t>
      </w:r>
      <w:r w:rsidRPr="00C64AF6">
        <w:rPr>
          <w:b/>
          <w:sz w:val="28"/>
          <w:szCs w:val="28"/>
        </w:rPr>
        <w:tab/>
      </w:r>
      <w:r w:rsidRPr="00C64AF6">
        <w:rPr>
          <w:b/>
          <w:sz w:val="28"/>
          <w:szCs w:val="28"/>
        </w:rPr>
        <w:tab/>
      </w:r>
      <w:r w:rsidRPr="00C64AF6">
        <w:rPr>
          <w:b/>
          <w:sz w:val="28"/>
          <w:szCs w:val="28"/>
        </w:rPr>
        <w:tab/>
      </w:r>
      <w:r w:rsidRPr="00C64AF6">
        <w:rPr>
          <w:b/>
          <w:sz w:val="28"/>
          <w:szCs w:val="28"/>
        </w:rPr>
        <w:tab/>
      </w:r>
      <w:r w:rsidRPr="00C64AF6">
        <w:rPr>
          <w:b/>
          <w:sz w:val="28"/>
          <w:szCs w:val="28"/>
        </w:rPr>
        <w:tab/>
        <w:t>Л.В. Лопаткина</w:t>
      </w:r>
    </w:p>
    <w:p w:rsidR="00BE1A4E" w:rsidRPr="00C64AF6" w:rsidRDefault="00BE1A4E" w:rsidP="00BE1A4E">
      <w:pPr>
        <w:jc w:val="both"/>
        <w:rPr>
          <w:b/>
          <w:sz w:val="28"/>
          <w:szCs w:val="28"/>
        </w:rPr>
      </w:pPr>
    </w:p>
    <w:p w:rsidR="00BE1A4E" w:rsidRPr="00C64AF6" w:rsidRDefault="00BE1A4E" w:rsidP="00BE1A4E">
      <w:pPr>
        <w:jc w:val="both"/>
      </w:pPr>
    </w:p>
    <w:p w:rsidR="00BE1A4E" w:rsidRDefault="00BE1A4E" w:rsidP="00BE1A4E">
      <w:pPr>
        <w:jc w:val="both"/>
      </w:pPr>
    </w:p>
    <w:p w:rsidR="007D4E4E" w:rsidRDefault="007D4E4E" w:rsidP="00BE1A4E">
      <w:pPr>
        <w:jc w:val="both"/>
      </w:pPr>
    </w:p>
    <w:p w:rsidR="007D4E4E" w:rsidRDefault="007D4E4E" w:rsidP="00BE1A4E">
      <w:pPr>
        <w:jc w:val="both"/>
      </w:pPr>
    </w:p>
    <w:p w:rsidR="007D4E4E" w:rsidRPr="00C64AF6" w:rsidRDefault="007D4E4E" w:rsidP="00BE1A4E">
      <w:pPr>
        <w:jc w:val="both"/>
      </w:pPr>
    </w:p>
    <w:p w:rsidR="00BE1A4E" w:rsidRDefault="00BE1A4E" w:rsidP="00BE1A4E">
      <w:pPr>
        <w:pStyle w:val="a3"/>
        <w:ind w:left="3969"/>
        <w:jc w:val="both"/>
        <w:rPr>
          <w:b w:val="0"/>
          <w:sz w:val="24"/>
          <w:szCs w:val="24"/>
        </w:rPr>
      </w:pPr>
      <w:r w:rsidRPr="00C64AF6">
        <w:rPr>
          <w:b w:val="0"/>
          <w:sz w:val="24"/>
          <w:szCs w:val="24"/>
        </w:rPr>
        <w:lastRenderedPageBreak/>
        <w:t xml:space="preserve">Приложение к решению Совета муниципального образования </w:t>
      </w:r>
      <w:r w:rsidR="00BB728F">
        <w:rPr>
          <w:b w:val="0"/>
          <w:sz w:val="24"/>
          <w:szCs w:val="24"/>
        </w:rPr>
        <w:t>31.07</w:t>
      </w:r>
      <w:r w:rsidR="00007ADD">
        <w:rPr>
          <w:b w:val="0"/>
          <w:sz w:val="24"/>
          <w:szCs w:val="24"/>
        </w:rPr>
        <w:t>.2017</w:t>
      </w:r>
      <w:r w:rsidRPr="00C64AF6">
        <w:rPr>
          <w:b w:val="0"/>
          <w:sz w:val="24"/>
          <w:szCs w:val="24"/>
        </w:rPr>
        <w:t xml:space="preserve"> года № </w:t>
      </w:r>
      <w:r w:rsidR="00BB728F">
        <w:rPr>
          <w:b w:val="0"/>
          <w:sz w:val="24"/>
          <w:szCs w:val="24"/>
        </w:rPr>
        <w:t>50</w:t>
      </w:r>
      <w:r w:rsidR="00007ADD">
        <w:rPr>
          <w:b w:val="0"/>
          <w:sz w:val="24"/>
          <w:szCs w:val="24"/>
        </w:rPr>
        <w:t>/1</w:t>
      </w:r>
    </w:p>
    <w:p w:rsidR="007B6F81" w:rsidRPr="007B6F81" w:rsidRDefault="007B6F81" w:rsidP="007B6F81"/>
    <w:p w:rsidR="00BE1A4E" w:rsidRDefault="00BE1A4E" w:rsidP="00BE1A4E">
      <w:pPr>
        <w:pStyle w:val="a3"/>
        <w:jc w:val="right"/>
        <w:rPr>
          <w:szCs w:val="28"/>
        </w:rPr>
      </w:pPr>
      <w:r w:rsidRPr="005C1FF7">
        <w:rPr>
          <w:szCs w:val="28"/>
        </w:rPr>
        <w:t>ПРОЕКТ</w:t>
      </w:r>
    </w:p>
    <w:p w:rsidR="008A6970" w:rsidRPr="005A5B9C" w:rsidRDefault="008A6970" w:rsidP="008A6970">
      <w:pPr>
        <w:jc w:val="center"/>
        <w:rPr>
          <w:b/>
          <w:sz w:val="28"/>
          <w:szCs w:val="28"/>
        </w:rPr>
      </w:pPr>
      <w:r w:rsidRPr="005A5B9C">
        <w:rPr>
          <w:b/>
          <w:sz w:val="28"/>
          <w:szCs w:val="28"/>
        </w:rPr>
        <w:t xml:space="preserve">СОВЕТ </w:t>
      </w:r>
    </w:p>
    <w:p w:rsidR="008A6970" w:rsidRPr="005A5B9C" w:rsidRDefault="008A6970" w:rsidP="008A6970">
      <w:pPr>
        <w:jc w:val="center"/>
        <w:rPr>
          <w:b/>
          <w:sz w:val="28"/>
          <w:szCs w:val="28"/>
        </w:rPr>
      </w:pPr>
      <w:r>
        <w:rPr>
          <w:b/>
          <w:sz w:val="28"/>
          <w:szCs w:val="28"/>
        </w:rPr>
        <w:t xml:space="preserve">ТУРКОВСКОГО </w:t>
      </w:r>
      <w:r w:rsidRPr="005A5B9C">
        <w:rPr>
          <w:b/>
          <w:sz w:val="28"/>
          <w:szCs w:val="28"/>
        </w:rPr>
        <w:t>МУНИЦИПАЛЬНОГО ОБРАЗОВАНИЯ</w:t>
      </w:r>
    </w:p>
    <w:p w:rsidR="008A6970" w:rsidRPr="005A5B9C" w:rsidRDefault="008A6970" w:rsidP="008A6970">
      <w:pPr>
        <w:jc w:val="center"/>
        <w:rPr>
          <w:b/>
          <w:sz w:val="28"/>
          <w:szCs w:val="28"/>
        </w:rPr>
      </w:pPr>
      <w:r w:rsidRPr="005A5B9C">
        <w:rPr>
          <w:b/>
          <w:sz w:val="28"/>
          <w:szCs w:val="28"/>
        </w:rPr>
        <w:t>ТУРКОВСКОГО МУНИЦИПАЛЬНОГО РАЙОНА</w:t>
      </w:r>
    </w:p>
    <w:p w:rsidR="008A6970" w:rsidRPr="005A5B9C" w:rsidRDefault="008A6970" w:rsidP="008A6970">
      <w:pPr>
        <w:jc w:val="center"/>
        <w:rPr>
          <w:b/>
          <w:sz w:val="28"/>
          <w:szCs w:val="28"/>
        </w:rPr>
      </w:pPr>
    </w:p>
    <w:p w:rsidR="008A6970" w:rsidRPr="005A5B9C" w:rsidRDefault="008A6970" w:rsidP="008A6970">
      <w:pPr>
        <w:jc w:val="center"/>
        <w:rPr>
          <w:b/>
          <w:bCs/>
          <w:color w:val="000000"/>
          <w:sz w:val="28"/>
          <w:szCs w:val="28"/>
        </w:rPr>
      </w:pPr>
      <w:r w:rsidRPr="005A5B9C">
        <w:rPr>
          <w:b/>
          <w:sz w:val="28"/>
          <w:szCs w:val="28"/>
        </w:rPr>
        <w:t xml:space="preserve">РЕШЕНИЕ № </w:t>
      </w:r>
    </w:p>
    <w:p w:rsidR="008A6970" w:rsidRPr="005A5B9C" w:rsidRDefault="008A6970" w:rsidP="008A6970">
      <w:pPr>
        <w:jc w:val="center"/>
        <w:rPr>
          <w:b/>
          <w:sz w:val="28"/>
          <w:szCs w:val="28"/>
        </w:rPr>
      </w:pPr>
    </w:p>
    <w:p w:rsidR="008A6970" w:rsidRDefault="008A6970" w:rsidP="008A6970">
      <w:pPr>
        <w:rPr>
          <w:sz w:val="28"/>
          <w:szCs w:val="28"/>
        </w:rPr>
      </w:pPr>
      <w:r w:rsidRPr="005A5B9C">
        <w:rPr>
          <w:sz w:val="28"/>
          <w:szCs w:val="28"/>
        </w:rPr>
        <w:t xml:space="preserve">От </w:t>
      </w:r>
      <w:r>
        <w:rPr>
          <w:sz w:val="28"/>
          <w:szCs w:val="28"/>
        </w:rPr>
        <w:t>__________ 2017 года</w:t>
      </w:r>
    </w:p>
    <w:p w:rsidR="008A6970" w:rsidRPr="005A5B9C" w:rsidRDefault="008A6970" w:rsidP="008A6970">
      <w:pPr>
        <w:rPr>
          <w:sz w:val="28"/>
          <w:szCs w:val="28"/>
        </w:rPr>
      </w:pP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p>
    <w:p w:rsidR="008A6970" w:rsidRDefault="008A6970" w:rsidP="008A6970">
      <w:pPr>
        <w:pStyle w:val="a4"/>
        <w:ind w:right="4586"/>
        <w:rPr>
          <w:b/>
          <w:sz w:val="28"/>
          <w:szCs w:val="28"/>
        </w:rPr>
      </w:pPr>
      <w:r w:rsidRPr="005A5B9C">
        <w:rPr>
          <w:b/>
          <w:sz w:val="28"/>
          <w:szCs w:val="28"/>
        </w:rPr>
        <w:t xml:space="preserve">О внесении изменений и дополнений в Устав </w:t>
      </w:r>
      <w:r>
        <w:rPr>
          <w:b/>
          <w:sz w:val="28"/>
          <w:szCs w:val="28"/>
        </w:rPr>
        <w:t>Турковского</w:t>
      </w:r>
      <w:r w:rsidRPr="005A5B9C">
        <w:rPr>
          <w:b/>
          <w:sz w:val="28"/>
          <w:szCs w:val="28"/>
        </w:rPr>
        <w:t xml:space="preserve"> муниципального образования Турковского муниципального района Саратовской области</w:t>
      </w:r>
    </w:p>
    <w:p w:rsidR="008A6970" w:rsidRPr="005A5B9C" w:rsidRDefault="008A6970" w:rsidP="008A6970">
      <w:pPr>
        <w:pStyle w:val="a4"/>
        <w:ind w:right="4586"/>
        <w:rPr>
          <w:b/>
          <w:sz w:val="28"/>
          <w:szCs w:val="28"/>
        </w:rPr>
      </w:pPr>
    </w:p>
    <w:p w:rsidR="008A6970" w:rsidRPr="00E11864" w:rsidRDefault="008A6970" w:rsidP="008A6970">
      <w:pPr>
        <w:pStyle w:val="1"/>
        <w:ind w:firstLine="709"/>
        <w:jc w:val="both"/>
      </w:pPr>
      <w:proofErr w:type="gramStart"/>
      <w:r w:rsidRPr="00CD7CC0">
        <w:rPr>
          <w:rFonts w:ascii="Times New Roman" w:hAnsi="Times New Roman" w:cs="Times New Roman"/>
          <w:b w:val="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b w:val="0"/>
          <w:sz w:val="28"/>
          <w:szCs w:val="28"/>
        </w:rPr>
        <w:t xml:space="preserve">, </w:t>
      </w:r>
      <w:r w:rsidRPr="00CD7CC0">
        <w:rPr>
          <w:rFonts w:ascii="Times New Roman" w:hAnsi="Times New Roman" w:cs="Times New Roman"/>
          <w:b w:val="0"/>
          <w:sz w:val="28"/>
          <w:szCs w:val="28"/>
        </w:rPr>
        <w:t xml:space="preserve"> Федеральным законом  от 28 декабря 2016 года № 494-ФЗ «О внесении изменений в отдельные законодательные акты Российской Федерации»,  </w:t>
      </w:r>
      <w:r>
        <w:rPr>
          <w:rFonts w:ascii="Times New Roman" w:hAnsi="Times New Roman" w:cs="Times New Roman"/>
          <w:b w:val="0"/>
          <w:sz w:val="28"/>
          <w:szCs w:val="28"/>
        </w:rPr>
        <w:t>Федеральным</w:t>
      </w:r>
      <w:r w:rsidRPr="00CD7CC0">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CD7CC0">
        <w:rPr>
          <w:rFonts w:ascii="Times New Roman" w:hAnsi="Times New Roman" w:cs="Times New Roman"/>
          <w:b w:val="0"/>
          <w:sz w:val="28"/>
          <w:szCs w:val="28"/>
        </w:rPr>
        <w:t xml:space="preserve"> от 3 апреля 2</w:t>
      </w:r>
      <w:r>
        <w:rPr>
          <w:rFonts w:ascii="Times New Roman" w:hAnsi="Times New Roman" w:cs="Times New Roman"/>
          <w:b w:val="0"/>
          <w:sz w:val="28"/>
          <w:szCs w:val="28"/>
        </w:rPr>
        <w:t>017 года № 62-ФЗ «</w:t>
      </w:r>
      <w:r w:rsidRPr="00CD7CC0">
        <w:rPr>
          <w:rFonts w:ascii="Times New Roman" w:hAnsi="Times New Roman" w:cs="Times New Roman"/>
          <w:b w:val="0"/>
          <w:sz w:val="28"/>
          <w:szCs w:val="28"/>
        </w:rPr>
        <w:t>О внесении</w:t>
      </w:r>
      <w:r>
        <w:rPr>
          <w:rFonts w:ascii="Times New Roman" w:hAnsi="Times New Roman" w:cs="Times New Roman"/>
          <w:b w:val="0"/>
          <w:sz w:val="28"/>
          <w:szCs w:val="28"/>
        </w:rPr>
        <w:t xml:space="preserve"> изменений в Федеральный закон «</w:t>
      </w:r>
      <w:r w:rsidRPr="00CD7CC0">
        <w:rPr>
          <w:rFonts w:ascii="Times New Roman" w:hAnsi="Times New Roman" w:cs="Times New Roman"/>
          <w:b w:val="0"/>
          <w:sz w:val="28"/>
          <w:szCs w:val="28"/>
        </w:rPr>
        <w:t>Об общих принципах организации местного самоуправления в Росс</w:t>
      </w:r>
      <w:r>
        <w:rPr>
          <w:rFonts w:ascii="Times New Roman" w:hAnsi="Times New Roman" w:cs="Times New Roman"/>
          <w:b w:val="0"/>
          <w:sz w:val="28"/>
          <w:szCs w:val="28"/>
        </w:rPr>
        <w:t>ийской Федерации</w:t>
      </w:r>
      <w:proofErr w:type="gramEnd"/>
      <w:r>
        <w:rPr>
          <w:rFonts w:ascii="Times New Roman" w:hAnsi="Times New Roman" w:cs="Times New Roman"/>
          <w:b w:val="0"/>
          <w:sz w:val="28"/>
          <w:szCs w:val="28"/>
        </w:rPr>
        <w:t xml:space="preserve">», </w:t>
      </w:r>
      <w:proofErr w:type="gramStart"/>
      <w:r w:rsidRPr="00CD7CC0">
        <w:rPr>
          <w:rFonts w:ascii="Times New Roman" w:hAnsi="Times New Roman" w:cs="Times New Roman"/>
          <w:b w:val="0"/>
          <w:sz w:val="28"/>
          <w:szCs w:val="28"/>
        </w:rPr>
        <w:t>Федеральным законом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w:t>
      </w:r>
      <w:r>
        <w:rPr>
          <w:rFonts w:ascii="Times New Roman" w:hAnsi="Times New Roman" w:cs="Times New Roman"/>
          <w:b w:val="0"/>
          <w:sz w:val="28"/>
          <w:szCs w:val="28"/>
        </w:rPr>
        <w:t>ым законом</w:t>
      </w:r>
      <w:r w:rsidRPr="00CD7CC0">
        <w:rPr>
          <w:rFonts w:ascii="Times New Roman" w:hAnsi="Times New Roman" w:cs="Times New Roman"/>
          <w:b w:val="0"/>
          <w:sz w:val="28"/>
          <w:szCs w:val="28"/>
        </w:rPr>
        <w:t xml:space="preserve"> </w:t>
      </w:r>
      <w:r>
        <w:rPr>
          <w:rFonts w:ascii="Times New Roman" w:hAnsi="Times New Roman" w:cs="Times New Roman"/>
          <w:b w:val="0"/>
          <w:sz w:val="28"/>
          <w:szCs w:val="28"/>
        </w:rPr>
        <w:t>от 7 июня 2017 года №</w:t>
      </w:r>
      <w:r w:rsidRPr="00CD7CC0">
        <w:rPr>
          <w:rFonts w:ascii="Times New Roman" w:hAnsi="Times New Roman" w:cs="Times New Roman"/>
          <w:b w:val="0"/>
          <w:sz w:val="28"/>
          <w:szCs w:val="28"/>
        </w:rPr>
        <w:t> 107-ФЗ</w:t>
      </w:r>
      <w:r>
        <w:rPr>
          <w:rFonts w:ascii="Times New Roman" w:hAnsi="Times New Roman" w:cs="Times New Roman"/>
          <w:b w:val="0"/>
          <w:sz w:val="28"/>
          <w:szCs w:val="28"/>
        </w:rPr>
        <w:t xml:space="preserve"> </w:t>
      </w:r>
      <w:r w:rsidRPr="00CD7CC0">
        <w:rPr>
          <w:rFonts w:ascii="Times New Roman" w:hAnsi="Times New Roman" w:cs="Times New Roman"/>
          <w:b w:val="0"/>
          <w:sz w:val="28"/>
          <w:szCs w:val="28"/>
        </w:rPr>
        <w:t xml:space="preserve">«О </w:t>
      </w:r>
      <w:r w:rsidRPr="00027005">
        <w:rPr>
          <w:rFonts w:ascii="Times New Roman" w:hAnsi="Times New Roman" w:cs="Times New Roman"/>
          <w:b w:val="0"/>
          <w:color w:val="auto"/>
          <w:sz w:val="28"/>
          <w:szCs w:val="28"/>
        </w:rPr>
        <w:t>внесении изменений в отдельные законодательные акты Российской Федерации в части совершенствования законодательства о публичных мероприятиях», Федеральн</w:t>
      </w:r>
      <w:r>
        <w:rPr>
          <w:rFonts w:ascii="Times New Roman" w:hAnsi="Times New Roman" w:cs="Times New Roman"/>
          <w:b w:val="0"/>
          <w:color w:val="auto"/>
          <w:sz w:val="28"/>
          <w:szCs w:val="28"/>
        </w:rPr>
        <w:t>ым законом</w:t>
      </w:r>
      <w:r w:rsidRPr="00027005">
        <w:rPr>
          <w:rFonts w:ascii="Times New Roman" w:hAnsi="Times New Roman" w:cs="Times New Roman"/>
          <w:b w:val="0"/>
          <w:color w:val="auto"/>
          <w:sz w:val="28"/>
          <w:szCs w:val="28"/>
        </w:rPr>
        <w:t xml:space="preserve"> от 18 июля 2017 года № 171-ФЗ</w:t>
      </w:r>
      <w:r w:rsidRPr="00027005">
        <w:rPr>
          <w:rFonts w:ascii="Times New Roman" w:hAnsi="Times New Roman" w:cs="Times New Roman"/>
          <w:b w:val="0"/>
          <w:color w:val="auto"/>
          <w:sz w:val="28"/>
          <w:szCs w:val="28"/>
        </w:rPr>
        <w:br/>
        <w:t>«О внесении</w:t>
      </w:r>
      <w:proofErr w:type="gramEnd"/>
      <w:r w:rsidRPr="00027005">
        <w:rPr>
          <w:rFonts w:ascii="Times New Roman" w:hAnsi="Times New Roman" w:cs="Times New Roman"/>
          <w:b w:val="0"/>
          <w:color w:val="auto"/>
          <w:sz w:val="28"/>
          <w:szCs w:val="28"/>
        </w:rPr>
        <w:t xml:space="preserve"> </w:t>
      </w:r>
      <w:proofErr w:type="gramStart"/>
      <w:r w:rsidRPr="00027005">
        <w:rPr>
          <w:rFonts w:ascii="Times New Roman" w:hAnsi="Times New Roman" w:cs="Times New Roman"/>
          <w:b w:val="0"/>
          <w:color w:val="auto"/>
          <w:sz w:val="28"/>
          <w:szCs w:val="28"/>
        </w:rPr>
        <w:t>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b w:val="0"/>
          <w:color w:val="auto"/>
          <w:sz w:val="28"/>
          <w:szCs w:val="28"/>
        </w:rPr>
        <w:t xml:space="preserve">, </w:t>
      </w:r>
      <w:r w:rsidRPr="00027005">
        <w:rPr>
          <w:rFonts w:ascii="Times New Roman" w:hAnsi="Times New Roman" w:cs="Times New Roman"/>
          <w:b w:val="0"/>
          <w:color w:val="auto"/>
          <w:sz w:val="28"/>
          <w:szCs w:val="28"/>
        </w:rPr>
        <w:t xml:space="preserve"> Федеральн</w:t>
      </w:r>
      <w:r>
        <w:rPr>
          <w:rFonts w:ascii="Times New Roman" w:hAnsi="Times New Roman" w:cs="Times New Roman"/>
          <w:b w:val="0"/>
          <w:color w:val="auto"/>
          <w:sz w:val="28"/>
          <w:szCs w:val="28"/>
        </w:rPr>
        <w:t>ым</w:t>
      </w:r>
      <w:r w:rsidRPr="00027005">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027005">
        <w:rPr>
          <w:rFonts w:ascii="Times New Roman" w:hAnsi="Times New Roman" w:cs="Times New Roman"/>
          <w:b w:val="0"/>
          <w:color w:val="auto"/>
          <w:sz w:val="28"/>
          <w:szCs w:val="28"/>
        </w:rPr>
        <w:t xml:space="preserve"> от 29 июля 2017 </w:t>
      </w:r>
      <w:r>
        <w:rPr>
          <w:rFonts w:ascii="Times New Roman" w:hAnsi="Times New Roman" w:cs="Times New Roman"/>
          <w:b w:val="0"/>
          <w:color w:val="auto"/>
          <w:sz w:val="28"/>
          <w:szCs w:val="28"/>
        </w:rPr>
        <w:t>года</w:t>
      </w:r>
      <w:r w:rsidRPr="00027005">
        <w:rPr>
          <w:rFonts w:ascii="Times New Roman" w:hAnsi="Times New Roman" w:cs="Times New Roman"/>
          <w:b w:val="0"/>
          <w:color w:val="auto"/>
          <w:sz w:val="28"/>
          <w:szCs w:val="28"/>
        </w:rPr>
        <w:t xml:space="preserve"> №  217-ФЗ</w:t>
      </w:r>
      <w:r w:rsidRPr="00027005">
        <w:rPr>
          <w:rFonts w:ascii="Times New Roman" w:hAnsi="Times New Roman" w:cs="Times New Roman"/>
          <w:b w:val="0"/>
          <w:color w:val="auto"/>
          <w:sz w:val="28"/>
          <w:szCs w:val="28"/>
        </w:rPr>
        <w:br/>
      </w:r>
      <w:r w:rsidRPr="00E11864">
        <w:rPr>
          <w:rFonts w:ascii="Times New Roman" w:hAnsi="Times New Roman" w:cs="Times New Roman"/>
          <w:b w:val="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rsidRPr="00BD1A79">
        <w:rPr>
          <w:rFonts w:ascii="Times New Roman" w:hAnsi="Times New Roman" w:cs="Times New Roman"/>
          <w:b w:val="0"/>
          <w:sz w:val="28"/>
          <w:szCs w:val="28"/>
        </w:rPr>
        <w:t>Федеральн</w:t>
      </w:r>
      <w:r>
        <w:rPr>
          <w:rFonts w:ascii="Times New Roman" w:hAnsi="Times New Roman" w:cs="Times New Roman"/>
          <w:b w:val="0"/>
          <w:sz w:val="28"/>
          <w:szCs w:val="28"/>
        </w:rPr>
        <w:t>ым законом</w:t>
      </w:r>
      <w:r w:rsidRPr="00BD1A79">
        <w:rPr>
          <w:rFonts w:ascii="Times New Roman" w:hAnsi="Times New Roman" w:cs="Times New Roman"/>
          <w:b w:val="0"/>
          <w:sz w:val="28"/>
          <w:szCs w:val="28"/>
        </w:rPr>
        <w:t xml:space="preserve"> от 29 июля 2017 </w:t>
      </w:r>
      <w:r>
        <w:rPr>
          <w:rFonts w:ascii="Times New Roman" w:hAnsi="Times New Roman" w:cs="Times New Roman"/>
          <w:b w:val="0"/>
          <w:sz w:val="28"/>
          <w:szCs w:val="28"/>
        </w:rPr>
        <w:t>года</w:t>
      </w:r>
      <w:r w:rsidRPr="00BD1A79">
        <w:rPr>
          <w:rFonts w:ascii="Times New Roman" w:hAnsi="Times New Roman" w:cs="Times New Roman"/>
          <w:b w:val="0"/>
          <w:sz w:val="28"/>
          <w:szCs w:val="28"/>
        </w:rPr>
        <w:t xml:space="preserve"> № 279-ФЗ</w:t>
      </w:r>
      <w:r w:rsidRPr="00BD1A79">
        <w:rPr>
          <w:rFonts w:ascii="Times New Roman" w:hAnsi="Times New Roman" w:cs="Times New Roman"/>
          <w:b w:val="0"/>
          <w:sz w:val="28"/>
          <w:szCs w:val="28"/>
        </w:rPr>
        <w:br/>
        <w:t>«О</w:t>
      </w:r>
      <w:r>
        <w:rPr>
          <w:rFonts w:ascii="Times New Roman" w:hAnsi="Times New Roman" w:cs="Times New Roman"/>
          <w:b w:val="0"/>
          <w:sz w:val="28"/>
          <w:szCs w:val="28"/>
        </w:rPr>
        <w:t xml:space="preserve"> </w:t>
      </w:r>
      <w:r w:rsidRPr="00BD1A79">
        <w:rPr>
          <w:rFonts w:ascii="Times New Roman" w:hAnsi="Times New Roman" w:cs="Times New Roman"/>
          <w:b w:val="0"/>
          <w:sz w:val="28"/>
          <w:szCs w:val="28"/>
        </w:rPr>
        <w:t>внесении изменений в Федеральный закон «О теплоснабжении» и отдельные законодательные акты</w:t>
      </w:r>
      <w:proofErr w:type="gramEnd"/>
      <w:r w:rsidRPr="00BD1A79">
        <w:rPr>
          <w:rFonts w:ascii="Times New Roman" w:hAnsi="Times New Roman" w:cs="Times New Roman"/>
          <w:b w:val="0"/>
          <w:sz w:val="28"/>
          <w:szCs w:val="28"/>
        </w:rPr>
        <w:t xml:space="preserve"> </w:t>
      </w:r>
      <w:proofErr w:type="gramStart"/>
      <w:r w:rsidRPr="00BD1A79">
        <w:rPr>
          <w:rFonts w:ascii="Times New Roman" w:hAnsi="Times New Roman" w:cs="Times New Roman"/>
          <w:b w:val="0"/>
          <w:sz w:val="28"/>
          <w:szCs w:val="28"/>
        </w:rPr>
        <w:t>Российской Федерации по вопросам совершенствования системы отношений в сфере теплоснабжения»</w:t>
      </w:r>
      <w:r>
        <w:rPr>
          <w:rFonts w:ascii="Times New Roman" w:hAnsi="Times New Roman" w:cs="Times New Roman"/>
          <w:b w:val="0"/>
          <w:sz w:val="28"/>
          <w:szCs w:val="28"/>
        </w:rPr>
        <w:t xml:space="preserve">, </w:t>
      </w:r>
      <w:r w:rsidRPr="00CD7CC0">
        <w:rPr>
          <w:rFonts w:ascii="Times New Roman" w:hAnsi="Times New Roman" w:cs="Times New Roman"/>
          <w:b w:val="0"/>
          <w:sz w:val="28"/>
          <w:szCs w:val="28"/>
        </w:rPr>
        <w:t>Федеральн</w:t>
      </w:r>
      <w:r>
        <w:rPr>
          <w:rFonts w:ascii="Times New Roman" w:hAnsi="Times New Roman" w:cs="Times New Roman"/>
          <w:b w:val="0"/>
          <w:sz w:val="28"/>
          <w:szCs w:val="28"/>
        </w:rPr>
        <w:t>ым</w:t>
      </w:r>
      <w:r w:rsidRPr="00CD7CC0">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CD7CC0">
        <w:rPr>
          <w:rFonts w:ascii="Times New Roman" w:hAnsi="Times New Roman" w:cs="Times New Roman"/>
          <w:b w:val="0"/>
          <w:sz w:val="28"/>
          <w:szCs w:val="28"/>
        </w:rPr>
        <w:t xml:space="preserve"> от 26</w:t>
      </w:r>
      <w:r>
        <w:rPr>
          <w:rFonts w:ascii="Times New Roman" w:hAnsi="Times New Roman" w:cs="Times New Roman"/>
          <w:b w:val="0"/>
          <w:sz w:val="28"/>
          <w:szCs w:val="28"/>
        </w:rPr>
        <w:t xml:space="preserve"> сентября </w:t>
      </w:r>
      <w:r w:rsidRPr="00CD7CC0">
        <w:rPr>
          <w:rFonts w:ascii="Times New Roman" w:hAnsi="Times New Roman" w:cs="Times New Roman"/>
          <w:b w:val="0"/>
          <w:sz w:val="28"/>
          <w:szCs w:val="28"/>
        </w:rPr>
        <w:t>1997</w:t>
      </w:r>
      <w:r>
        <w:rPr>
          <w:rFonts w:ascii="Times New Roman" w:hAnsi="Times New Roman" w:cs="Times New Roman"/>
          <w:b w:val="0"/>
          <w:sz w:val="28"/>
          <w:szCs w:val="28"/>
        </w:rPr>
        <w:t xml:space="preserve"> года </w:t>
      </w:r>
      <w:r w:rsidRPr="00CD7CC0">
        <w:rPr>
          <w:rFonts w:ascii="Times New Roman" w:hAnsi="Times New Roman" w:cs="Times New Roman"/>
          <w:b w:val="0"/>
          <w:sz w:val="28"/>
          <w:szCs w:val="28"/>
        </w:rPr>
        <w:t xml:space="preserve"> № 125-ФЗ «О свободе совести и о религиозных объединениях», Гражданского кодека Российской Федерации, Постановления Пленума Верховного суда Российской Федерации от 27</w:t>
      </w:r>
      <w:r>
        <w:rPr>
          <w:rFonts w:ascii="Times New Roman" w:hAnsi="Times New Roman" w:cs="Times New Roman"/>
          <w:b w:val="0"/>
          <w:sz w:val="28"/>
          <w:szCs w:val="28"/>
        </w:rPr>
        <w:t xml:space="preserve"> декабря </w:t>
      </w:r>
      <w:r w:rsidRPr="00CD7CC0">
        <w:rPr>
          <w:rFonts w:ascii="Times New Roman" w:hAnsi="Times New Roman" w:cs="Times New Roman"/>
          <w:b w:val="0"/>
          <w:sz w:val="28"/>
          <w:szCs w:val="28"/>
        </w:rPr>
        <w:t>2016</w:t>
      </w:r>
      <w:r>
        <w:rPr>
          <w:rFonts w:ascii="Times New Roman" w:hAnsi="Times New Roman" w:cs="Times New Roman"/>
          <w:b w:val="0"/>
          <w:sz w:val="28"/>
          <w:szCs w:val="28"/>
        </w:rPr>
        <w:t xml:space="preserve"> года</w:t>
      </w:r>
      <w:r w:rsidRPr="00CD7CC0">
        <w:rPr>
          <w:rFonts w:ascii="Times New Roman" w:hAnsi="Times New Roman" w:cs="Times New Roman"/>
          <w:b w:val="0"/>
          <w:sz w:val="28"/>
          <w:szCs w:val="28"/>
        </w:rPr>
        <w:t xml:space="preserve"> №64 «О некоторых вопросах, возникающих при рассмотрении судами дел, связанных  с приостановлением деятельности или</w:t>
      </w:r>
      <w:r>
        <w:rPr>
          <w:rFonts w:ascii="Times New Roman" w:hAnsi="Times New Roman" w:cs="Times New Roman"/>
          <w:b w:val="0"/>
          <w:sz w:val="28"/>
          <w:szCs w:val="28"/>
        </w:rPr>
        <w:t xml:space="preserve"> </w:t>
      </w:r>
      <w:r w:rsidRPr="00CD7CC0">
        <w:rPr>
          <w:rFonts w:ascii="Times New Roman" w:hAnsi="Times New Roman" w:cs="Times New Roman"/>
          <w:b w:val="0"/>
          <w:sz w:val="28"/>
          <w:szCs w:val="28"/>
        </w:rPr>
        <w:t xml:space="preserve">ликвидацией некоммерческих организаций, а также </w:t>
      </w:r>
      <w:r w:rsidRPr="00CD7CC0">
        <w:rPr>
          <w:rFonts w:ascii="Times New Roman" w:hAnsi="Times New Roman" w:cs="Times New Roman"/>
          <w:b w:val="0"/>
          <w:sz w:val="28"/>
          <w:szCs w:val="28"/>
        </w:rPr>
        <w:lastRenderedPageBreak/>
        <w:t>запретом</w:t>
      </w:r>
      <w:proofErr w:type="gramEnd"/>
      <w:r w:rsidRPr="00CD7CC0">
        <w:rPr>
          <w:rFonts w:ascii="Times New Roman" w:hAnsi="Times New Roman" w:cs="Times New Roman"/>
          <w:b w:val="0"/>
          <w:sz w:val="28"/>
          <w:szCs w:val="28"/>
        </w:rPr>
        <w:t xml:space="preserve"> </w:t>
      </w:r>
      <w:proofErr w:type="gramStart"/>
      <w:r w:rsidRPr="00CD7CC0">
        <w:rPr>
          <w:rFonts w:ascii="Times New Roman" w:hAnsi="Times New Roman" w:cs="Times New Roman"/>
          <w:b w:val="0"/>
          <w:sz w:val="28"/>
          <w:szCs w:val="28"/>
        </w:rPr>
        <w:t>деятельности общественных или религиозных объединений, не являющихся юридическими лицами», Законом Саратовской области от 2 марта 2017 года № 13-ЗСО «О внесении изменения в статью 1 Закона Саратовской области «О порядке избрания и сроке полномочий глав муниципальных образований в Саратовской области», Уставом Турковского муниципального образования Турковского муниципального района Совет Турковского муниципального образования РЕШИЛ:</w:t>
      </w:r>
      <w:proofErr w:type="gramEnd"/>
    </w:p>
    <w:p w:rsidR="008A6970" w:rsidRDefault="008A6970" w:rsidP="008A6970">
      <w:pPr>
        <w:pStyle w:val="a5"/>
        <w:ind w:left="0" w:firstLine="709"/>
        <w:jc w:val="both"/>
        <w:rPr>
          <w:sz w:val="28"/>
          <w:szCs w:val="28"/>
        </w:rPr>
      </w:pPr>
      <w:r>
        <w:rPr>
          <w:sz w:val="28"/>
          <w:szCs w:val="28"/>
        </w:rPr>
        <w:t xml:space="preserve">1. </w:t>
      </w:r>
      <w:r w:rsidRPr="003F7205">
        <w:rPr>
          <w:sz w:val="28"/>
          <w:szCs w:val="28"/>
        </w:rPr>
        <w:t xml:space="preserve">Внести в Устав </w:t>
      </w:r>
      <w:r>
        <w:rPr>
          <w:sz w:val="28"/>
          <w:szCs w:val="28"/>
        </w:rPr>
        <w:t>Турковского</w:t>
      </w:r>
      <w:r w:rsidRPr="003F7205">
        <w:rPr>
          <w:sz w:val="28"/>
          <w:szCs w:val="28"/>
        </w:rPr>
        <w:t xml:space="preserve"> муниципального образования Турковского муниципального райо</w:t>
      </w:r>
      <w:r>
        <w:rPr>
          <w:sz w:val="28"/>
          <w:szCs w:val="28"/>
        </w:rPr>
        <w:t>на Саратовской области следующие изменения</w:t>
      </w:r>
      <w:r w:rsidRPr="003F7205">
        <w:rPr>
          <w:sz w:val="28"/>
          <w:szCs w:val="28"/>
        </w:rPr>
        <w:t>:</w:t>
      </w:r>
    </w:p>
    <w:p w:rsidR="008A6970" w:rsidRPr="001B1FB4" w:rsidRDefault="008A6970" w:rsidP="008A6970">
      <w:pPr>
        <w:ind w:firstLine="708"/>
        <w:jc w:val="both"/>
        <w:rPr>
          <w:rFonts w:eastAsiaTheme="minorHAnsi"/>
          <w:sz w:val="28"/>
          <w:szCs w:val="28"/>
          <w:lang w:eastAsia="en-US"/>
        </w:rPr>
      </w:pPr>
      <w:r w:rsidRPr="001B1FB4">
        <w:rPr>
          <w:sz w:val="28"/>
          <w:szCs w:val="28"/>
        </w:rPr>
        <w:t xml:space="preserve">1) часть 1  статьи 3 дополнить </w:t>
      </w:r>
      <w:hyperlink r:id="rId6" w:history="1">
        <w:r w:rsidRPr="001B1FB4">
          <w:rPr>
            <w:rFonts w:eastAsiaTheme="minorHAnsi"/>
            <w:sz w:val="28"/>
            <w:szCs w:val="28"/>
            <w:lang w:eastAsia="en-US"/>
          </w:rPr>
          <w:t>пунктом</w:t>
        </w:r>
      </w:hyperlink>
      <w:r w:rsidRPr="001B1FB4">
        <w:rPr>
          <w:rFonts w:eastAsiaTheme="minorHAnsi"/>
          <w:sz w:val="28"/>
          <w:szCs w:val="28"/>
          <w:lang w:eastAsia="en-US"/>
        </w:rPr>
        <w:t xml:space="preserve"> 4.1 следующего содержания:</w:t>
      </w:r>
    </w:p>
    <w:p w:rsidR="008A6970" w:rsidRDefault="008A6970" w:rsidP="008A6970">
      <w:pPr>
        <w:autoSpaceDE w:val="0"/>
        <w:autoSpaceDN w:val="0"/>
        <w:adjustRightInd w:val="0"/>
        <w:ind w:firstLine="720"/>
        <w:jc w:val="both"/>
        <w:rPr>
          <w:rFonts w:eastAsiaTheme="minorHAnsi"/>
          <w:sz w:val="28"/>
          <w:szCs w:val="28"/>
          <w:lang w:eastAsia="en-US"/>
        </w:rPr>
      </w:pPr>
      <w:bookmarkStart w:id="0" w:name="sub_1401041"/>
      <w:r w:rsidRPr="001B1FB4">
        <w:rPr>
          <w:rFonts w:eastAsiaTheme="minorHAnsi"/>
          <w:sz w:val="28"/>
          <w:szCs w:val="28"/>
          <w:lang w:eastAsia="en-U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1B1FB4">
        <w:rPr>
          <w:rFonts w:eastAsiaTheme="minorHAnsi"/>
          <w:sz w:val="28"/>
          <w:szCs w:val="28"/>
          <w:lang w:eastAsia="en-US"/>
        </w:rPr>
        <w:t>;»</w:t>
      </w:r>
      <w:proofErr w:type="gramEnd"/>
      <w:r w:rsidRPr="001B1FB4">
        <w:rPr>
          <w:rFonts w:eastAsiaTheme="minorHAnsi"/>
          <w:sz w:val="28"/>
          <w:szCs w:val="28"/>
          <w:lang w:eastAsia="en-US"/>
        </w:rPr>
        <w:t>;</w:t>
      </w:r>
      <w:bookmarkEnd w:id="0"/>
    </w:p>
    <w:p w:rsidR="008A6970" w:rsidRDefault="008A6970" w:rsidP="008A6970">
      <w:pPr>
        <w:autoSpaceDE w:val="0"/>
        <w:autoSpaceDN w:val="0"/>
        <w:adjustRightInd w:val="0"/>
        <w:ind w:firstLine="709"/>
        <w:rPr>
          <w:sz w:val="28"/>
          <w:szCs w:val="28"/>
        </w:rPr>
      </w:pPr>
      <w:r>
        <w:rPr>
          <w:rFonts w:eastAsiaTheme="minorHAnsi"/>
          <w:sz w:val="28"/>
          <w:szCs w:val="28"/>
          <w:lang w:eastAsia="en-US"/>
        </w:rPr>
        <w:t xml:space="preserve">2) статью </w:t>
      </w:r>
      <w:r>
        <w:rPr>
          <w:sz w:val="28"/>
          <w:szCs w:val="28"/>
        </w:rPr>
        <w:t>11 изложить в новой редакции:</w:t>
      </w:r>
    </w:p>
    <w:p w:rsidR="008A6970" w:rsidRPr="002D736C" w:rsidRDefault="008A6970" w:rsidP="008A6970">
      <w:pPr>
        <w:spacing w:before="100" w:beforeAutospacing="1" w:after="100" w:afterAutospacing="1"/>
        <w:ind w:firstLine="709"/>
        <w:contextualSpacing/>
        <w:jc w:val="both"/>
        <w:rPr>
          <w:b/>
          <w:sz w:val="28"/>
          <w:szCs w:val="28"/>
        </w:rPr>
      </w:pPr>
      <w:r>
        <w:rPr>
          <w:b/>
          <w:sz w:val="28"/>
          <w:szCs w:val="28"/>
        </w:rPr>
        <w:t>«</w:t>
      </w:r>
      <w:r w:rsidRPr="002D736C">
        <w:rPr>
          <w:b/>
          <w:sz w:val="28"/>
          <w:szCs w:val="28"/>
        </w:rPr>
        <w:t xml:space="preserve">Статья </w:t>
      </w:r>
      <w:r>
        <w:rPr>
          <w:b/>
          <w:sz w:val="28"/>
          <w:szCs w:val="28"/>
        </w:rPr>
        <w:t>11</w:t>
      </w:r>
      <w:r w:rsidRPr="002D736C">
        <w:rPr>
          <w:b/>
          <w:sz w:val="28"/>
          <w:szCs w:val="28"/>
        </w:rPr>
        <w:t xml:space="preserve">. Голосование по вопросам изменения границ муниципального </w:t>
      </w:r>
      <w:r>
        <w:rPr>
          <w:b/>
          <w:sz w:val="28"/>
          <w:szCs w:val="28"/>
        </w:rPr>
        <w:t>образования</w:t>
      </w:r>
      <w:r w:rsidRPr="002D736C">
        <w:rPr>
          <w:b/>
          <w:sz w:val="28"/>
          <w:szCs w:val="28"/>
        </w:rPr>
        <w:t xml:space="preserve">, преобразования муниципального </w:t>
      </w:r>
      <w:r>
        <w:rPr>
          <w:b/>
          <w:sz w:val="28"/>
          <w:szCs w:val="28"/>
        </w:rPr>
        <w:t>образования.</w:t>
      </w:r>
    </w:p>
    <w:p w:rsidR="008A6970" w:rsidRDefault="008A6970" w:rsidP="008A6970">
      <w:pPr>
        <w:spacing w:before="100" w:beforeAutospacing="1" w:after="100" w:afterAutospacing="1"/>
        <w:ind w:firstLine="709"/>
        <w:contextualSpacing/>
        <w:jc w:val="both"/>
        <w:rPr>
          <w:sz w:val="28"/>
          <w:szCs w:val="28"/>
        </w:rPr>
      </w:pPr>
      <w:r w:rsidRPr="00D636E1">
        <w:rPr>
          <w:sz w:val="28"/>
          <w:szCs w:val="28"/>
        </w:rPr>
        <w:t xml:space="preserve">1. </w:t>
      </w:r>
      <w:r w:rsidRPr="00371BAC">
        <w:rPr>
          <w:sz w:val="28"/>
          <w:szCs w:val="28"/>
        </w:rPr>
        <w:t xml:space="preserve">В целях получения согласия населения при изменении границ муниципального </w:t>
      </w:r>
      <w:r>
        <w:rPr>
          <w:sz w:val="28"/>
          <w:szCs w:val="28"/>
        </w:rPr>
        <w:t>образования</w:t>
      </w:r>
      <w:r w:rsidRPr="00371BAC">
        <w:rPr>
          <w:sz w:val="28"/>
          <w:szCs w:val="28"/>
        </w:rPr>
        <w:t>, преобразовании муниципального</w:t>
      </w:r>
      <w:r>
        <w:rPr>
          <w:sz w:val="28"/>
          <w:szCs w:val="28"/>
        </w:rPr>
        <w:t xml:space="preserve"> образования</w:t>
      </w:r>
      <w:r w:rsidRPr="00371BAC">
        <w:rPr>
          <w:sz w:val="28"/>
          <w:szCs w:val="28"/>
        </w:rPr>
        <w:t xml:space="preserve"> в случаях, предусмотренных федеральным законом, проводится голосование по вопросам изменения границ муниципального </w:t>
      </w:r>
      <w:r>
        <w:rPr>
          <w:sz w:val="28"/>
          <w:szCs w:val="28"/>
        </w:rPr>
        <w:t>образования</w:t>
      </w:r>
      <w:r w:rsidRPr="00371BAC">
        <w:rPr>
          <w:sz w:val="28"/>
          <w:szCs w:val="28"/>
        </w:rPr>
        <w:t xml:space="preserve">, преобразования муниципального </w:t>
      </w:r>
      <w:r>
        <w:rPr>
          <w:sz w:val="28"/>
          <w:szCs w:val="28"/>
        </w:rPr>
        <w:t>образования</w:t>
      </w:r>
      <w:r w:rsidRPr="00371BAC">
        <w:rPr>
          <w:sz w:val="28"/>
          <w:szCs w:val="28"/>
        </w:rPr>
        <w:t>.</w:t>
      </w:r>
    </w:p>
    <w:p w:rsidR="008A6970" w:rsidRDefault="008A6970" w:rsidP="008A6970">
      <w:pPr>
        <w:spacing w:before="100" w:beforeAutospacing="1" w:after="100" w:afterAutospacing="1"/>
        <w:ind w:firstLine="709"/>
        <w:contextualSpacing/>
        <w:jc w:val="both"/>
        <w:rPr>
          <w:sz w:val="28"/>
          <w:szCs w:val="28"/>
        </w:rPr>
      </w:pPr>
      <w:r w:rsidRPr="00D636E1">
        <w:rPr>
          <w:sz w:val="28"/>
          <w:szCs w:val="28"/>
        </w:rPr>
        <w:t>2.</w:t>
      </w:r>
      <w:r>
        <w:rPr>
          <w:sz w:val="28"/>
          <w:szCs w:val="28"/>
        </w:rPr>
        <w:t xml:space="preserve"> </w:t>
      </w:r>
      <w:r w:rsidRPr="00FC0196">
        <w:rPr>
          <w:sz w:val="28"/>
          <w:szCs w:val="28"/>
        </w:rPr>
        <w:t xml:space="preserve">Голосование по вопросам изменения границ муниципального </w:t>
      </w:r>
      <w:r>
        <w:rPr>
          <w:sz w:val="28"/>
          <w:szCs w:val="28"/>
        </w:rPr>
        <w:t>образования,</w:t>
      </w:r>
      <w:r w:rsidRPr="00FC0196">
        <w:rPr>
          <w:sz w:val="28"/>
          <w:szCs w:val="28"/>
        </w:rPr>
        <w:t xml:space="preserve"> преобразования муниципального </w:t>
      </w:r>
      <w:r>
        <w:rPr>
          <w:sz w:val="28"/>
          <w:szCs w:val="28"/>
        </w:rPr>
        <w:t xml:space="preserve">образования </w:t>
      </w:r>
      <w:r w:rsidRPr="00FC0196">
        <w:rPr>
          <w:sz w:val="28"/>
          <w:szCs w:val="28"/>
        </w:rPr>
        <w:t xml:space="preserve">назначается </w:t>
      </w:r>
      <w:r>
        <w:rPr>
          <w:sz w:val="28"/>
          <w:szCs w:val="28"/>
        </w:rPr>
        <w:t>Советом муниципального образования</w:t>
      </w:r>
      <w:r w:rsidRPr="00FC0196">
        <w:rPr>
          <w:sz w:val="28"/>
          <w:szCs w:val="28"/>
        </w:rPr>
        <w:t xml:space="preserve"> и проводится в порядке, установленном федеральным законом и законом Саратовской области для проведения местного референдума, с учетом особенностей, установленных Федеральным законом от 6 октября 2003 года </w:t>
      </w:r>
      <w:r>
        <w:rPr>
          <w:sz w:val="28"/>
          <w:szCs w:val="28"/>
        </w:rPr>
        <w:t>№</w:t>
      </w:r>
      <w:r w:rsidRPr="00FC0196">
        <w:rPr>
          <w:sz w:val="28"/>
          <w:szCs w:val="28"/>
        </w:rPr>
        <w:t xml:space="preserve">131-ФЗ </w:t>
      </w:r>
      <w:r>
        <w:rPr>
          <w:sz w:val="28"/>
          <w:szCs w:val="28"/>
        </w:rPr>
        <w:t>«</w:t>
      </w:r>
      <w:r w:rsidRPr="00FC0196">
        <w:rPr>
          <w:sz w:val="28"/>
          <w:szCs w:val="28"/>
        </w:rPr>
        <w:t>Об общих принципах организации местного самоуправления в Российской Федерации</w:t>
      </w:r>
      <w:r>
        <w:rPr>
          <w:sz w:val="28"/>
          <w:szCs w:val="28"/>
        </w:rPr>
        <w:t>»</w:t>
      </w:r>
      <w:r w:rsidRPr="00FC0196">
        <w:rPr>
          <w:sz w:val="28"/>
          <w:szCs w:val="28"/>
        </w:rPr>
        <w:t>. При этом положения федерального закона, закона Саратовской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A6970" w:rsidRPr="00D636E1" w:rsidRDefault="008A6970" w:rsidP="008A6970">
      <w:pPr>
        <w:spacing w:before="100" w:beforeAutospacing="1" w:after="100" w:afterAutospacing="1"/>
        <w:ind w:firstLine="709"/>
        <w:contextualSpacing/>
        <w:jc w:val="both"/>
        <w:rPr>
          <w:sz w:val="28"/>
          <w:szCs w:val="28"/>
        </w:rPr>
      </w:pPr>
      <w:r>
        <w:rPr>
          <w:sz w:val="28"/>
          <w:szCs w:val="28"/>
        </w:rPr>
        <w:t>3</w:t>
      </w:r>
      <w:r w:rsidRPr="00D636E1">
        <w:rPr>
          <w:sz w:val="28"/>
          <w:szCs w:val="28"/>
        </w:rPr>
        <w:t xml:space="preserve">. Голосование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Pr>
          <w:sz w:val="28"/>
          <w:szCs w:val="28"/>
        </w:rPr>
        <w:t>образования</w:t>
      </w:r>
      <w:r w:rsidRPr="00D636E1">
        <w:rPr>
          <w:sz w:val="28"/>
          <w:szCs w:val="28"/>
        </w:rPr>
        <w:t xml:space="preserve"> считается состоявшимся, если в нем приняло участие более половины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 xml:space="preserve">, обладающих избирательным правом. </w:t>
      </w:r>
      <w:proofErr w:type="gramStart"/>
      <w:r w:rsidRPr="00D636E1">
        <w:rPr>
          <w:sz w:val="28"/>
          <w:szCs w:val="28"/>
        </w:rPr>
        <w:t xml:space="preserve">Согласие населения на изменение границ муниципального </w:t>
      </w:r>
      <w:r>
        <w:rPr>
          <w:sz w:val="28"/>
          <w:szCs w:val="28"/>
        </w:rPr>
        <w:t>образования</w:t>
      </w:r>
      <w:r w:rsidRPr="00D636E1">
        <w:rPr>
          <w:sz w:val="28"/>
          <w:szCs w:val="28"/>
        </w:rPr>
        <w:t xml:space="preserve">, преобразование муниципального </w:t>
      </w:r>
      <w:r>
        <w:rPr>
          <w:sz w:val="28"/>
          <w:szCs w:val="28"/>
        </w:rPr>
        <w:t>образования</w:t>
      </w:r>
      <w:r w:rsidRPr="00D636E1">
        <w:rPr>
          <w:sz w:val="28"/>
          <w:szCs w:val="28"/>
        </w:rPr>
        <w:t xml:space="preserve"> считается полученным, если за указанные изменение, преобразование проголосовало более половины принявших участие в </w:t>
      </w:r>
      <w:r w:rsidRPr="00D636E1">
        <w:rPr>
          <w:sz w:val="28"/>
          <w:szCs w:val="28"/>
        </w:rPr>
        <w:lastRenderedPageBreak/>
        <w:t xml:space="preserve">голосовании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w:t>
      </w:r>
      <w:proofErr w:type="gramEnd"/>
    </w:p>
    <w:p w:rsidR="008A6970" w:rsidRPr="004D1605" w:rsidRDefault="008A6970" w:rsidP="008A6970">
      <w:pPr>
        <w:spacing w:before="100" w:beforeAutospacing="1" w:after="100" w:afterAutospacing="1"/>
        <w:ind w:firstLine="709"/>
        <w:contextualSpacing/>
        <w:jc w:val="both"/>
        <w:rPr>
          <w:sz w:val="28"/>
          <w:szCs w:val="28"/>
        </w:rPr>
      </w:pPr>
      <w:r>
        <w:rPr>
          <w:sz w:val="28"/>
          <w:szCs w:val="28"/>
        </w:rPr>
        <w:t>4</w:t>
      </w:r>
      <w:r w:rsidRPr="00D636E1">
        <w:rPr>
          <w:sz w:val="28"/>
          <w:szCs w:val="28"/>
        </w:rPr>
        <w:t xml:space="preserve">. Итоги голосования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Pr>
          <w:sz w:val="28"/>
          <w:szCs w:val="28"/>
        </w:rPr>
        <w:t>образования</w:t>
      </w:r>
      <w:r w:rsidRPr="00D636E1">
        <w:rPr>
          <w:sz w:val="28"/>
          <w:szCs w:val="28"/>
        </w:rPr>
        <w:t xml:space="preserve"> и принятые решения подлежат официальному опубликованию (обнародованию).</w:t>
      </w:r>
      <w:r>
        <w:rPr>
          <w:sz w:val="28"/>
          <w:szCs w:val="28"/>
        </w:rPr>
        <w:t>»;</w:t>
      </w:r>
    </w:p>
    <w:p w:rsidR="008A6970" w:rsidRPr="001B1FB4" w:rsidRDefault="008A6970" w:rsidP="008A6970">
      <w:pPr>
        <w:ind w:firstLine="567"/>
        <w:rPr>
          <w:sz w:val="28"/>
          <w:szCs w:val="28"/>
        </w:rPr>
      </w:pPr>
      <w:r>
        <w:rPr>
          <w:sz w:val="28"/>
          <w:szCs w:val="28"/>
        </w:rPr>
        <w:t>3</w:t>
      </w:r>
      <w:r w:rsidRPr="001B1FB4">
        <w:rPr>
          <w:sz w:val="28"/>
          <w:szCs w:val="28"/>
        </w:rPr>
        <w:t>)  пункт 1 части 3 статьи 12 изложить в следующей редакции:</w:t>
      </w:r>
    </w:p>
    <w:p w:rsidR="008A6970" w:rsidRPr="001B1FB4" w:rsidRDefault="008A6970" w:rsidP="008A6970">
      <w:pPr>
        <w:ind w:firstLine="709"/>
        <w:jc w:val="both"/>
        <w:rPr>
          <w:rFonts w:eastAsiaTheme="minorHAnsi"/>
          <w:sz w:val="28"/>
          <w:szCs w:val="28"/>
          <w:lang w:eastAsia="en-US"/>
        </w:rPr>
      </w:pPr>
      <w:proofErr w:type="gramStart"/>
      <w:r w:rsidRPr="001B1FB4">
        <w:rPr>
          <w:sz w:val="28"/>
          <w:szCs w:val="28"/>
        </w:rPr>
        <w:t xml:space="preserve">«1) </w:t>
      </w:r>
      <w:r w:rsidRPr="001B1FB4">
        <w:rPr>
          <w:rFonts w:eastAsiaTheme="minorHAnsi"/>
          <w:sz w:val="28"/>
          <w:szCs w:val="28"/>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r w:rsidRPr="001B1FB4">
        <w:rPr>
          <w:rFonts w:eastAsiaTheme="minorHAnsi"/>
          <w:sz w:val="28"/>
          <w:szCs w:val="28"/>
          <w:lang w:eastAsia="en-US"/>
        </w:rPr>
        <w:t>;»;</w:t>
      </w:r>
    </w:p>
    <w:p w:rsidR="008A6970" w:rsidRPr="001B1FB4" w:rsidRDefault="008A6970" w:rsidP="008A6970">
      <w:pPr>
        <w:ind w:firstLine="709"/>
        <w:jc w:val="both"/>
        <w:rPr>
          <w:rFonts w:eastAsiaTheme="minorHAnsi"/>
          <w:sz w:val="28"/>
          <w:szCs w:val="28"/>
          <w:lang w:eastAsia="en-US"/>
        </w:rPr>
      </w:pPr>
      <w:r>
        <w:rPr>
          <w:rFonts w:eastAsiaTheme="minorHAnsi"/>
          <w:sz w:val="28"/>
          <w:szCs w:val="28"/>
          <w:lang w:eastAsia="en-US"/>
        </w:rPr>
        <w:t>4</w:t>
      </w:r>
      <w:r w:rsidRPr="001B1FB4">
        <w:rPr>
          <w:rFonts w:eastAsiaTheme="minorHAnsi"/>
          <w:sz w:val="28"/>
          <w:szCs w:val="28"/>
          <w:lang w:eastAsia="en-US"/>
        </w:rPr>
        <w:t>) часть 4 статьи 20 изложить в следующей редакции:</w:t>
      </w:r>
    </w:p>
    <w:p w:rsidR="008A6970" w:rsidRPr="001B1FB4" w:rsidRDefault="008A6970" w:rsidP="008A6970">
      <w:pPr>
        <w:ind w:firstLine="709"/>
        <w:jc w:val="both"/>
        <w:rPr>
          <w:sz w:val="28"/>
          <w:szCs w:val="28"/>
        </w:rPr>
      </w:pPr>
      <w:r w:rsidRPr="001B1FB4">
        <w:rPr>
          <w:rFonts w:eastAsiaTheme="minorHAnsi"/>
          <w:sz w:val="28"/>
          <w:szCs w:val="28"/>
          <w:lang w:eastAsia="en-US"/>
        </w:rPr>
        <w:t xml:space="preserve">«4. </w:t>
      </w:r>
      <w:proofErr w:type="gramStart"/>
      <w:r w:rsidRPr="001B1FB4">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муниципального образования.»;</w:t>
      </w:r>
      <w:proofErr w:type="gramEnd"/>
    </w:p>
    <w:p w:rsidR="008A6970" w:rsidRPr="001B1FB4" w:rsidRDefault="008A6970" w:rsidP="008A6970">
      <w:pPr>
        <w:widowControl w:val="0"/>
        <w:ind w:firstLine="709"/>
        <w:contextualSpacing/>
        <w:rPr>
          <w:sz w:val="28"/>
          <w:szCs w:val="28"/>
        </w:rPr>
      </w:pPr>
      <w:r>
        <w:rPr>
          <w:sz w:val="28"/>
          <w:szCs w:val="28"/>
        </w:rPr>
        <w:t>5</w:t>
      </w:r>
      <w:r w:rsidRPr="001B1FB4">
        <w:rPr>
          <w:sz w:val="28"/>
          <w:szCs w:val="28"/>
        </w:rPr>
        <w:t>)  статью 24</w:t>
      </w:r>
      <w:proofErr w:type="gramStart"/>
      <w:r w:rsidRPr="001B1FB4">
        <w:rPr>
          <w:sz w:val="28"/>
          <w:szCs w:val="28"/>
        </w:rPr>
        <w:t xml:space="preserve"> :</w:t>
      </w:r>
      <w:proofErr w:type="gramEnd"/>
    </w:p>
    <w:p w:rsidR="008A6970" w:rsidRPr="001B1FB4" w:rsidRDefault="008A6970" w:rsidP="008A6970">
      <w:pPr>
        <w:widowControl w:val="0"/>
        <w:ind w:firstLine="709"/>
        <w:contextualSpacing/>
        <w:rPr>
          <w:sz w:val="28"/>
          <w:szCs w:val="28"/>
        </w:rPr>
      </w:pPr>
      <w:r w:rsidRPr="001B1FB4">
        <w:rPr>
          <w:sz w:val="28"/>
          <w:szCs w:val="28"/>
        </w:rPr>
        <w:t>а) дополнить частью 4.1. следующего содержания:</w:t>
      </w:r>
    </w:p>
    <w:p w:rsidR="008A6970" w:rsidRPr="00605339" w:rsidRDefault="008A6970" w:rsidP="008A6970">
      <w:pPr>
        <w:widowControl w:val="0"/>
        <w:ind w:firstLine="709"/>
        <w:contextualSpacing/>
        <w:jc w:val="both"/>
        <w:rPr>
          <w:sz w:val="28"/>
          <w:szCs w:val="28"/>
        </w:rPr>
      </w:pPr>
      <w:r w:rsidRPr="00535898">
        <w:rPr>
          <w:sz w:val="28"/>
          <w:szCs w:val="28"/>
        </w:rPr>
        <w:t>«4.</w:t>
      </w:r>
      <w:r>
        <w:rPr>
          <w:sz w:val="28"/>
          <w:szCs w:val="28"/>
        </w:rPr>
        <w:t xml:space="preserve">1. </w:t>
      </w:r>
      <w:r w:rsidRPr="00605339">
        <w:rPr>
          <w:sz w:val="28"/>
          <w:szCs w:val="28"/>
        </w:rPr>
        <w:t xml:space="preserve">На депутата </w:t>
      </w:r>
      <w:r>
        <w:rPr>
          <w:sz w:val="28"/>
          <w:szCs w:val="28"/>
        </w:rPr>
        <w:t xml:space="preserve">Совета муниципального образования </w:t>
      </w:r>
      <w:r w:rsidRPr="00605339">
        <w:rPr>
          <w:sz w:val="28"/>
          <w:szCs w:val="28"/>
        </w:rPr>
        <w:t>распространяются гарантии, предусмотренные Федеральным законом от 6 октября 2003 года №131-ФЗ «Об общих принципах организации местного самоуправления в Российской Федерации».</w:t>
      </w:r>
    </w:p>
    <w:p w:rsidR="008A6970" w:rsidRPr="00605339" w:rsidRDefault="008A6970" w:rsidP="008A6970">
      <w:pPr>
        <w:widowControl w:val="0"/>
        <w:ind w:firstLine="709"/>
        <w:contextualSpacing/>
        <w:jc w:val="both"/>
        <w:rPr>
          <w:sz w:val="28"/>
          <w:szCs w:val="28"/>
        </w:rPr>
      </w:pPr>
      <w:r w:rsidRPr="00605339">
        <w:rPr>
          <w:sz w:val="28"/>
          <w:szCs w:val="28"/>
        </w:rPr>
        <w:t xml:space="preserve">Осуществляющим свои полномочия на постоянной основе депутатам </w:t>
      </w:r>
      <w:r>
        <w:rPr>
          <w:sz w:val="28"/>
          <w:szCs w:val="28"/>
        </w:rPr>
        <w:t>Совета муниципального образования</w:t>
      </w:r>
      <w:r w:rsidRPr="00605339">
        <w:rPr>
          <w:sz w:val="28"/>
          <w:szCs w:val="28"/>
        </w:rPr>
        <w:t xml:space="preserve"> устанавливаются следующие гарантии:</w:t>
      </w:r>
    </w:p>
    <w:p w:rsidR="008A6970" w:rsidRPr="00605339" w:rsidRDefault="008A6970" w:rsidP="008A6970">
      <w:pPr>
        <w:widowControl w:val="0"/>
        <w:ind w:firstLine="709"/>
        <w:contextualSpacing/>
        <w:jc w:val="both"/>
        <w:rPr>
          <w:sz w:val="28"/>
          <w:szCs w:val="28"/>
        </w:rPr>
      </w:pPr>
      <w:r w:rsidRPr="00605339">
        <w:rPr>
          <w:sz w:val="28"/>
          <w:szCs w:val="28"/>
        </w:rPr>
        <w:t xml:space="preserve">1) условия работы, обеспечивающие исполнение должностных полномочий, в соответствии с решениями </w:t>
      </w:r>
      <w:r>
        <w:rPr>
          <w:sz w:val="28"/>
          <w:szCs w:val="28"/>
        </w:rPr>
        <w:t>Совета муниципального образования</w:t>
      </w:r>
      <w:r w:rsidRPr="00605339">
        <w:rPr>
          <w:sz w:val="28"/>
          <w:szCs w:val="28"/>
        </w:rPr>
        <w:t xml:space="preserve">, регулирующими материально- техническое и организационное обеспечение деятельности органов местного самоуправления муниципального </w:t>
      </w:r>
      <w:r>
        <w:rPr>
          <w:sz w:val="28"/>
          <w:szCs w:val="28"/>
        </w:rPr>
        <w:t>образования</w:t>
      </w:r>
      <w:r w:rsidRPr="00605339">
        <w:rPr>
          <w:sz w:val="28"/>
          <w:szCs w:val="28"/>
        </w:rPr>
        <w:t>;</w:t>
      </w:r>
    </w:p>
    <w:p w:rsidR="008A6970" w:rsidRPr="00605339" w:rsidRDefault="008A6970" w:rsidP="008A6970">
      <w:pPr>
        <w:widowControl w:val="0"/>
        <w:ind w:firstLine="709"/>
        <w:contextualSpacing/>
        <w:jc w:val="both"/>
        <w:rPr>
          <w:sz w:val="28"/>
          <w:szCs w:val="28"/>
        </w:rPr>
      </w:pPr>
      <w:r w:rsidRPr="00605339">
        <w:rPr>
          <w:sz w:val="28"/>
          <w:szCs w:val="28"/>
        </w:rPr>
        <w:t xml:space="preserve">2) право на своевременное и в полном объеме получение денежного вознаграждения в размере, определяемом решениями </w:t>
      </w:r>
      <w:r>
        <w:rPr>
          <w:sz w:val="28"/>
          <w:szCs w:val="28"/>
        </w:rPr>
        <w:t>Совета муниципального образования</w:t>
      </w:r>
      <w:r w:rsidRPr="00605339">
        <w:rPr>
          <w:sz w:val="28"/>
          <w:szCs w:val="28"/>
        </w:rPr>
        <w:t>, принятыми в соответствии с законодательством Российской Федерации;</w:t>
      </w:r>
    </w:p>
    <w:p w:rsidR="008A6970" w:rsidRPr="00605339" w:rsidRDefault="008A6970" w:rsidP="008A6970">
      <w:pPr>
        <w:widowControl w:val="0"/>
        <w:ind w:firstLine="709"/>
        <w:contextualSpacing/>
        <w:jc w:val="both"/>
        <w:rPr>
          <w:sz w:val="28"/>
          <w:szCs w:val="28"/>
        </w:rPr>
      </w:pPr>
      <w:r w:rsidRPr="00605339">
        <w:rPr>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локальными нормативными правовыми актами;</w:t>
      </w:r>
    </w:p>
    <w:p w:rsidR="008A6970" w:rsidRPr="00605339" w:rsidRDefault="008A6970" w:rsidP="008A6970">
      <w:pPr>
        <w:widowControl w:val="0"/>
        <w:ind w:firstLine="709"/>
        <w:contextualSpacing/>
        <w:jc w:val="both"/>
        <w:rPr>
          <w:sz w:val="28"/>
          <w:szCs w:val="28"/>
        </w:rPr>
      </w:pPr>
      <w:r w:rsidRPr="00605339">
        <w:rPr>
          <w:sz w:val="28"/>
          <w:szCs w:val="28"/>
        </w:rPr>
        <w:t>4) получение в установленном порядке информации и материалов, необходимых для исполнения своих полномочий;</w:t>
      </w:r>
    </w:p>
    <w:p w:rsidR="008A6970" w:rsidRPr="00605339" w:rsidRDefault="008A6970" w:rsidP="008A6970">
      <w:pPr>
        <w:widowControl w:val="0"/>
        <w:ind w:firstLine="709"/>
        <w:contextualSpacing/>
        <w:jc w:val="both"/>
        <w:rPr>
          <w:sz w:val="28"/>
          <w:szCs w:val="28"/>
        </w:rPr>
      </w:pPr>
      <w:r w:rsidRPr="00605339">
        <w:rPr>
          <w:sz w:val="28"/>
          <w:szCs w:val="28"/>
        </w:rPr>
        <w:t>5) время отдыха, предусмотренное трудовым законодательством Российской Федерации;</w:t>
      </w:r>
    </w:p>
    <w:p w:rsidR="008A6970" w:rsidRPr="00605339" w:rsidRDefault="008A6970" w:rsidP="008A6970">
      <w:pPr>
        <w:widowControl w:val="0"/>
        <w:ind w:firstLine="709"/>
        <w:contextualSpacing/>
        <w:jc w:val="both"/>
        <w:rPr>
          <w:sz w:val="28"/>
          <w:szCs w:val="28"/>
        </w:rPr>
      </w:pPr>
      <w:r w:rsidRPr="00605339">
        <w:rPr>
          <w:sz w:val="28"/>
          <w:szCs w:val="28"/>
        </w:rPr>
        <w:lastRenderedPageBreak/>
        <w:t xml:space="preserve">6) пенсионное обеспечение за выслугу лет в размере и на условиях, установленных решениями </w:t>
      </w:r>
      <w:r>
        <w:rPr>
          <w:sz w:val="28"/>
          <w:szCs w:val="28"/>
        </w:rPr>
        <w:t>Совета муниципального образования</w:t>
      </w:r>
      <w:r w:rsidRPr="00605339">
        <w:rPr>
          <w:sz w:val="28"/>
          <w:szCs w:val="28"/>
        </w:rPr>
        <w:t>;</w:t>
      </w:r>
    </w:p>
    <w:p w:rsidR="008A6970" w:rsidRPr="00605339" w:rsidRDefault="008A6970" w:rsidP="008A6970">
      <w:pPr>
        <w:widowControl w:val="0"/>
        <w:ind w:firstLine="709"/>
        <w:contextualSpacing/>
        <w:jc w:val="both"/>
        <w:rPr>
          <w:sz w:val="28"/>
          <w:szCs w:val="28"/>
        </w:rPr>
      </w:pPr>
      <w:r w:rsidRPr="00605339">
        <w:rPr>
          <w:sz w:val="28"/>
          <w:szCs w:val="28"/>
        </w:rPr>
        <w:t>7) возможность повышения квалификации, переподготовки;</w:t>
      </w:r>
    </w:p>
    <w:p w:rsidR="008A6970" w:rsidRPr="00535898" w:rsidRDefault="008A6970" w:rsidP="008A6970">
      <w:pPr>
        <w:widowControl w:val="0"/>
        <w:ind w:firstLine="709"/>
        <w:contextualSpacing/>
        <w:jc w:val="both"/>
        <w:rPr>
          <w:sz w:val="28"/>
          <w:szCs w:val="28"/>
        </w:rPr>
      </w:pPr>
      <w:r w:rsidRPr="00605339">
        <w:rPr>
          <w:sz w:val="28"/>
          <w:szCs w:val="28"/>
        </w:rPr>
        <w:t xml:space="preserve">8) иные гарантии, установленные настоящим Уставом и принятыми в соответствии с ним решениями </w:t>
      </w:r>
      <w:r>
        <w:rPr>
          <w:sz w:val="28"/>
          <w:szCs w:val="28"/>
        </w:rPr>
        <w:t>Совета муниципального образования</w:t>
      </w:r>
      <w:proofErr w:type="gramStart"/>
      <w:r w:rsidRPr="00605339">
        <w:rPr>
          <w:sz w:val="28"/>
          <w:szCs w:val="28"/>
        </w:rPr>
        <w:t>.»;</w:t>
      </w:r>
      <w:proofErr w:type="gramEnd"/>
    </w:p>
    <w:p w:rsidR="008A6970" w:rsidRDefault="00BF5604" w:rsidP="008A6970">
      <w:pPr>
        <w:autoSpaceDE w:val="0"/>
        <w:autoSpaceDN w:val="0"/>
        <w:adjustRightInd w:val="0"/>
        <w:ind w:firstLine="709"/>
        <w:jc w:val="both"/>
        <w:rPr>
          <w:sz w:val="28"/>
          <w:szCs w:val="28"/>
        </w:rPr>
      </w:pPr>
      <w:r>
        <w:rPr>
          <w:sz w:val="28"/>
          <w:szCs w:val="28"/>
        </w:rPr>
        <w:t>б</w:t>
      </w:r>
      <w:r w:rsidR="008A6970" w:rsidRPr="001B1FB4">
        <w:rPr>
          <w:sz w:val="28"/>
          <w:szCs w:val="28"/>
        </w:rPr>
        <w:t>) пункт 2 части 8 изложить в следующей редакции:</w:t>
      </w:r>
    </w:p>
    <w:p w:rsidR="008A6970" w:rsidRPr="001B1FB4" w:rsidRDefault="008A6970" w:rsidP="008A6970">
      <w:pPr>
        <w:autoSpaceDE w:val="0"/>
        <w:autoSpaceDN w:val="0"/>
        <w:adjustRightInd w:val="0"/>
        <w:ind w:firstLine="709"/>
        <w:jc w:val="both"/>
        <w:rPr>
          <w:sz w:val="28"/>
          <w:szCs w:val="28"/>
        </w:rPr>
      </w:pPr>
      <w:proofErr w:type="gramStart"/>
      <w:r>
        <w:rPr>
          <w:sz w:val="28"/>
          <w:szCs w:val="28"/>
        </w:rPr>
        <w:t xml:space="preserve">«2) </w:t>
      </w:r>
      <w:r w:rsidRPr="007E5B97">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7E5B97">
        <w:rPr>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E5B97">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szCs w:val="28"/>
        </w:rPr>
        <w:t>;»</w:t>
      </w:r>
      <w:proofErr w:type="gramEnd"/>
      <w:r>
        <w:rPr>
          <w:sz w:val="28"/>
          <w:szCs w:val="28"/>
        </w:rPr>
        <w:t>;</w:t>
      </w:r>
    </w:p>
    <w:p w:rsidR="008A6970" w:rsidRPr="001B1FB4" w:rsidRDefault="00BF5604" w:rsidP="008A6970">
      <w:pPr>
        <w:ind w:firstLine="709"/>
        <w:jc w:val="both"/>
        <w:rPr>
          <w:rFonts w:eastAsiaTheme="minorHAnsi"/>
          <w:sz w:val="28"/>
          <w:szCs w:val="28"/>
        </w:rPr>
      </w:pPr>
      <w:r>
        <w:rPr>
          <w:rFonts w:eastAsiaTheme="minorHAnsi"/>
          <w:sz w:val="28"/>
          <w:szCs w:val="28"/>
        </w:rPr>
        <w:t>в</w:t>
      </w:r>
      <w:r w:rsidR="008A6970" w:rsidRPr="001B1FB4">
        <w:rPr>
          <w:rFonts w:eastAsiaTheme="minorHAnsi"/>
          <w:sz w:val="28"/>
          <w:szCs w:val="28"/>
        </w:rPr>
        <w:t>) дополнить частями 11-13  следующего содержания:</w:t>
      </w:r>
    </w:p>
    <w:p w:rsidR="008A6970" w:rsidRPr="001B1FB4" w:rsidRDefault="008A6970" w:rsidP="008A6970">
      <w:pPr>
        <w:autoSpaceDE w:val="0"/>
        <w:autoSpaceDN w:val="0"/>
        <w:adjustRightInd w:val="0"/>
        <w:ind w:firstLine="720"/>
        <w:jc w:val="both"/>
        <w:rPr>
          <w:sz w:val="28"/>
          <w:szCs w:val="28"/>
        </w:rPr>
      </w:pPr>
      <w:r w:rsidRPr="001B1FB4">
        <w:rPr>
          <w:sz w:val="28"/>
          <w:szCs w:val="28"/>
        </w:rPr>
        <w:t xml:space="preserve"> «11.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8A6970" w:rsidRPr="001B1FB4" w:rsidRDefault="008A6970" w:rsidP="008A6970">
      <w:pPr>
        <w:ind w:firstLine="540"/>
        <w:jc w:val="both"/>
        <w:rPr>
          <w:sz w:val="28"/>
          <w:szCs w:val="28"/>
        </w:rPr>
      </w:pPr>
      <w:r w:rsidRPr="008A6970">
        <w:rPr>
          <w:sz w:val="28"/>
          <w:szCs w:val="28"/>
        </w:rPr>
        <w:t xml:space="preserve">12. </w:t>
      </w:r>
      <w:proofErr w:type="gramStart"/>
      <w:r w:rsidRPr="008A6970">
        <w:rPr>
          <w:sz w:val="28"/>
          <w:szCs w:val="28"/>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w:t>
      </w:r>
      <w:hyperlink r:id="rId7" w:history="1">
        <w:r w:rsidRPr="008A6970">
          <w:rPr>
            <w:rStyle w:val="aa"/>
            <w:color w:val="auto"/>
            <w:sz w:val="28"/>
            <w:szCs w:val="28"/>
            <w:u w:val="none"/>
          </w:rPr>
          <w:t>законом</w:t>
        </w:r>
      </w:hyperlink>
      <w:r w:rsidRPr="008A6970">
        <w:rPr>
          <w:sz w:val="28"/>
          <w:szCs w:val="28"/>
        </w:rPr>
        <w:t> от 25 декабря 2008 года № 273-ФЗ «О противодействии коррупции», Федеральным </w:t>
      </w:r>
      <w:hyperlink r:id="rId8" w:history="1">
        <w:r w:rsidRPr="008A6970">
          <w:rPr>
            <w:rStyle w:val="aa"/>
            <w:color w:val="auto"/>
            <w:sz w:val="28"/>
            <w:szCs w:val="28"/>
            <w:u w:val="none"/>
          </w:rPr>
          <w:t>законом</w:t>
        </w:r>
      </w:hyperlink>
      <w:r w:rsidRPr="008A6970">
        <w:rPr>
          <w:sz w:val="28"/>
          <w:szCs w:val="28"/>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8A6970">
          <w:rPr>
            <w:rStyle w:val="aa"/>
            <w:color w:val="auto"/>
            <w:sz w:val="28"/>
            <w:szCs w:val="28"/>
            <w:u w:val="none"/>
          </w:rPr>
          <w:t>законом</w:t>
        </w:r>
      </w:hyperlink>
      <w:r w:rsidRPr="008A6970">
        <w:rPr>
          <w:sz w:val="28"/>
          <w:szCs w:val="28"/>
        </w:rPr>
        <w:t> от 7 мая 2013</w:t>
      </w:r>
      <w:proofErr w:type="gramEnd"/>
      <w:r w:rsidRPr="008A6970">
        <w:rPr>
          <w:sz w:val="28"/>
          <w:szCs w:val="28"/>
        </w:rPr>
        <w:t xml:space="preserve"> </w:t>
      </w:r>
      <w:proofErr w:type="gramStart"/>
      <w:r w:rsidRPr="008A6970">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 орган местного самоуправления</w:t>
      </w:r>
      <w:r w:rsidRPr="001B1FB4">
        <w:rPr>
          <w:sz w:val="28"/>
          <w:szCs w:val="28"/>
        </w:rPr>
        <w:t>, уполномоченный принимать соответствующее решение, или в суд.</w:t>
      </w:r>
      <w:proofErr w:type="gramEnd"/>
    </w:p>
    <w:p w:rsidR="008A6970" w:rsidRPr="001B1FB4" w:rsidRDefault="008A6970" w:rsidP="008A6970">
      <w:pPr>
        <w:ind w:firstLine="709"/>
        <w:jc w:val="both"/>
        <w:rPr>
          <w:sz w:val="28"/>
          <w:szCs w:val="28"/>
        </w:rPr>
      </w:pPr>
      <w:r w:rsidRPr="001B1FB4">
        <w:rPr>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в порядке, определяемом муниципальными правовыми актами</w:t>
      </w:r>
      <w:proofErr w:type="gramStart"/>
      <w:r w:rsidRPr="001B1FB4">
        <w:rPr>
          <w:sz w:val="28"/>
          <w:szCs w:val="28"/>
        </w:rPr>
        <w:t>.»</w:t>
      </w:r>
      <w:proofErr w:type="gramEnd"/>
    </w:p>
    <w:p w:rsidR="008A6970" w:rsidRPr="001B1FB4" w:rsidRDefault="008A6970" w:rsidP="008A6970">
      <w:pPr>
        <w:ind w:firstLine="709"/>
        <w:jc w:val="both"/>
        <w:rPr>
          <w:rFonts w:eastAsiaTheme="minorHAnsi"/>
          <w:sz w:val="28"/>
          <w:szCs w:val="28"/>
          <w:lang w:eastAsia="en-US"/>
        </w:rPr>
      </w:pPr>
      <w:r>
        <w:rPr>
          <w:rFonts w:eastAsiaTheme="minorHAnsi"/>
          <w:sz w:val="28"/>
          <w:szCs w:val="28"/>
          <w:lang w:eastAsia="en-US"/>
        </w:rPr>
        <w:t>6</w:t>
      </w:r>
      <w:r w:rsidRPr="001B1FB4">
        <w:rPr>
          <w:rFonts w:eastAsiaTheme="minorHAnsi"/>
          <w:sz w:val="28"/>
          <w:szCs w:val="28"/>
          <w:lang w:eastAsia="en-US"/>
        </w:rPr>
        <w:t>) часть 2 статьи 27 дополнить абзацем следующего содержания:</w:t>
      </w:r>
    </w:p>
    <w:p w:rsidR="008A6970" w:rsidRPr="001B1FB4" w:rsidRDefault="008A6970" w:rsidP="008A6970">
      <w:pPr>
        <w:autoSpaceDE w:val="0"/>
        <w:autoSpaceDN w:val="0"/>
        <w:adjustRightInd w:val="0"/>
        <w:ind w:firstLine="720"/>
        <w:jc w:val="both"/>
        <w:rPr>
          <w:rFonts w:eastAsiaTheme="minorHAnsi"/>
          <w:sz w:val="28"/>
          <w:szCs w:val="28"/>
          <w:lang w:eastAsia="en-US"/>
        </w:rPr>
      </w:pPr>
      <w:r w:rsidRPr="001B1FB4">
        <w:rPr>
          <w:rFonts w:eastAsiaTheme="minorHAnsi"/>
          <w:sz w:val="28"/>
          <w:szCs w:val="28"/>
          <w:lang w:eastAsia="en-US"/>
        </w:rPr>
        <w:lastRenderedPageBreak/>
        <w:t>«</w:t>
      </w:r>
      <w:r w:rsidRPr="001B1FB4">
        <w:rPr>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1B1FB4">
        <w:rPr>
          <w:rFonts w:eastAsiaTheme="minorHAnsi"/>
          <w:sz w:val="28"/>
          <w:szCs w:val="28"/>
          <w:lang w:eastAsia="en-US"/>
        </w:rPr>
        <w:t>»;</w:t>
      </w:r>
    </w:p>
    <w:p w:rsidR="008A6970" w:rsidRDefault="008A6970" w:rsidP="008A6970">
      <w:pPr>
        <w:ind w:firstLine="709"/>
        <w:jc w:val="both"/>
        <w:rPr>
          <w:rFonts w:eastAsiaTheme="minorHAnsi"/>
          <w:sz w:val="28"/>
          <w:szCs w:val="28"/>
          <w:lang w:eastAsia="en-US"/>
        </w:rPr>
      </w:pPr>
      <w:r>
        <w:rPr>
          <w:rFonts w:eastAsiaTheme="minorHAnsi"/>
          <w:sz w:val="28"/>
          <w:szCs w:val="28"/>
          <w:lang w:eastAsia="en-US"/>
        </w:rPr>
        <w:t>7</w:t>
      </w:r>
      <w:r w:rsidRPr="001B1FB4">
        <w:rPr>
          <w:rFonts w:eastAsiaTheme="minorHAnsi"/>
          <w:sz w:val="28"/>
          <w:szCs w:val="28"/>
          <w:lang w:eastAsia="en-US"/>
        </w:rPr>
        <w:t xml:space="preserve">) </w:t>
      </w:r>
      <w:r>
        <w:rPr>
          <w:rFonts w:eastAsiaTheme="minorHAnsi"/>
          <w:sz w:val="28"/>
          <w:szCs w:val="28"/>
          <w:lang w:eastAsia="en-US"/>
        </w:rPr>
        <w:t xml:space="preserve">в статью </w:t>
      </w:r>
      <w:r w:rsidRPr="001B1FB4">
        <w:rPr>
          <w:rFonts w:eastAsiaTheme="minorHAnsi"/>
          <w:sz w:val="28"/>
          <w:szCs w:val="28"/>
          <w:lang w:eastAsia="en-US"/>
        </w:rPr>
        <w:t>29</w:t>
      </w:r>
      <w:r>
        <w:rPr>
          <w:rFonts w:eastAsiaTheme="minorHAnsi"/>
          <w:sz w:val="28"/>
          <w:szCs w:val="28"/>
          <w:lang w:eastAsia="en-US"/>
        </w:rPr>
        <w:t>:</w:t>
      </w:r>
      <w:r w:rsidRPr="001B1FB4">
        <w:rPr>
          <w:rFonts w:eastAsiaTheme="minorHAnsi"/>
          <w:sz w:val="28"/>
          <w:szCs w:val="28"/>
          <w:lang w:eastAsia="en-US"/>
        </w:rPr>
        <w:t xml:space="preserve"> </w:t>
      </w:r>
    </w:p>
    <w:p w:rsidR="008A6970" w:rsidRDefault="008A6970" w:rsidP="008A6970">
      <w:pPr>
        <w:ind w:firstLine="709"/>
        <w:jc w:val="both"/>
        <w:rPr>
          <w:rFonts w:eastAsiaTheme="minorHAnsi"/>
          <w:sz w:val="28"/>
          <w:szCs w:val="28"/>
          <w:lang w:eastAsia="en-US"/>
        </w:rPr>
      </w:pPr>
      <w:r>
        <w:rPr>
          <w:rFonts w:eastAsiaTheme="minorHAnsi"/>
          <w:sz w:val="28"/>
          <w:szCs w:val="28"/>
          <w:lang w:eastAsia="en-US"/>
        </w:rPr>
        <w:t xml:space="preserve">а) в части 3 </w:t>
      </w:r>
      <w:r w:rsidRPr="001B1FB4">
        <w:rPr>
          <w:rFonts w:eastAsiaTheme="minorHAnsi"/>
          <w:sz w:val="28"/>
          <w:szCs w:val="28"/>
          <w:lang w:eastAsia="en-US"/>
        </w:rPr>
        <w:t>слова «с правом решающего голоса» исключить;</w:t>
      </w:r>
    </w:p>
    <w:p w:rsidR="008A6970" w:rsidRPr="001B1FB4" w:rsidRDefault="009679E8" w:rsidP="008A6970">
      <w:pPr>
        <w:ind w:firstLine="709"/>
        <w:jc w:val="both"/>
        <w:rPr>
          <w:rFonts w:eastAsiaTheme="minorHAnsi"/>
          <w:sz w:val="28"/>
          <w:szCs w:val="28"/>
          <w:lang w:eastAsia="en-US"/>
        </w:rPr>
      </w:pPr>
      <w:r>
        <w:rPr>
          <w:rFonts w:eastAsiaTheme="minorHAnsi"/>
          <w:sz w:val="28"/>
          <w:szCs w:val="28"/>
          <w:lang w:eastAsia="en-US"/>
        </w:rPr>
        <w:t>7</w:t>
      </w:r>
      <w:r w:rsidR="008A6970" w:rsidRPr="001B1FB4">
        <w:rPr>
          <w:rFonts w:eastAsiaTheme="minorHAnsi"/>
          <w:sz w:val="28"/>
          <w:szCs w:val="28"/>
          <w:lang w:eastAsia="en-US"/>
        </w:rPr>
        <w:t>) часть 3 статьи 30 изложить в следующей редакции:</w:t>
      </w:r>
    </w:p>
    <w:p w:rsidR="008A6970" w:rsidRPr="001B1FB4" w:rsidRDefault="008A6970" w:rsidP="008A6970">
      <w:pPr>
        <w:ind w:firstLine="709"/>
        <w:jc w:val="both"/>
        <w:rPr>
          <w:rFonts w:eastAsiaTheme="minorHAnsi"/>
          <w:sz w:val="28"/>
          <w:szCs w:val="28"/>
        </w:rPr>
      </w:pPr>
      <w:r w:rsidRPr="001B1FB4">
        <w:rPr>
          <w:rFonts w:eastAsiaTheme="minorHAnsi"/>
          <w:sz w:val="28"/>
          <w:szCs w:val="28"/>
        </w:rPr>
        <w:t xml:space="preserve">«3. </w:t>
      </w:r>
      <w:proofErr w:type="gramStart"/>
      <w:r w:rsidRPr="001B1FB4">
        <w:rPr>
          <w:rFonts w:eastAsiaTheme="minorHAnsi"/>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0" w:history="1">
        <w:r w:rsidRPr="001B1FB4">
          <w:rPr>
            <w:rStyle w:val="aa"/>
            <w:rFonts w:eastAsiaTheme="minorHAnsi"/>
            <w:sz w:val="28"/>
            <w:szCs w:val="28"/>
          </w:rPr>
          <w:t>Федеральным законом</w:t>
        </w:r>
      </w:hyperlink>
      <w:r w:rsidRPr="001B1FB4">
        <w:rPr>
          <w:rFonts w:eastAsiaTheme="minorHAns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1B1FB4">
          <w:rPr>
            <w:rStyle w:val="aa"/>
            <w:rFonts w:eastAsiaTheme="minorHAnsi"/>
            <w:sz w:val="28"/>
            <w:szCs w:val="28"/>
          </w:rPr>
          <w:t>Федеральным законом</w:t>
        </w:r>
      </w:hyperlink>
      <w:r w:rsidRPr="001B1FB4">
        <w:rPr>
          <w:rFonts w:eastAsiaTheme="minorHAnsi"/>
          <w:sz w:val="28"/>
          <w:szCs w:val="28"/>
        </w:rPr>
        <w:t xml:space="preserve"> от 7 мая 2013 года №79-ФЗ «О запрете отдельным категориям лиц открывать и иметь</w:t>
      </w:r>
      <w:proofErr w:type="gramEnd"/>
      <w:r w:rsidRPr="001B1FB4">
        <w:rPr>
          <w:rFonts w:eastAsiaTheme="minorHAnsi"/>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6970" w:rsidRPr="001B1FB4" w:rsidRDefault="009679E8" w:rsidP="008A6970">
      <w:pPr>
        <w:ind w:firstLine="708"/>
        <w:jc w:val="both"/>
        <w:rPr>
          <w:rFonts w:eastAsiaTheme="minorHAnsi"/>
          <w:sz w:val="28"/>
          <w:szCs w:val="28"/>
          <w:lang w:eastAsia="en-US"/>
        </w:rPr>
      </w:pPr>
      <w:r>
        <w:rPr>
          <w:sz w:val="28"/>
          <w:szCs w:val="28"/>
        </w:rPr>
        <w:t>8</w:t>
      </w:r>
      <w:r w:rsidR="008A6970" w:rsidRPr="001B1FB4">
        <w:rPr>
          <w:sz w:val="28"/>
          <w:szCs w:val="28"/>
        </w:rPr>
        <w:t xml:space="preserve">) пункт 13 части 1 статьи 31 </w:t>
      </w:r>
      <w:r w:rsidR="008A6970" w:rsidRPr="001B1FB4">
        <w:rPr>
          <w:rFonts w:eastAsiaTheme="minorHAnsi"/>
          <w:sz w:val="28"/>
          <w:szCs w:val="28"/>
          <w:lang w:eastAsia="en-US"/>
        </w:rPr>
        <w:t>после цифр «7.1» дополнить цифрами «,7.2»;</w:t>
      </w:r>
    </w:p>
    <w:p w:rsidR="008A6970" w:rsidRPr="001B1FB4" w:rsidRDefault="009679E8" w:rsidP="008A6970">
      <w:pPr>
        <w:ind w:firstLine="708"/>
        <w:jc w:val="both"/>
        <w:rPr>
          <w:rFonts w:eastAsiaTheme="minorHAnsi"/>
          <w:sz w:val="28"/>
          <w:szCs w:val="28"/>
          <w:lang w:eastAsia="en-US"/>
        </w:rPr>
      </w:pPr>
      <w:r>
        <w:rPr>
          <w:rFonts w:eastAsiaTheme="minorHAnsi"/>
          <w:sz w:val="28"/>
          <w:szCs w:val="28"/>
          <w:lang w:eastAsia="en-US"/>
        </w:rPr>
        <w:t>9</w:t>
      </w:r>
      <w:r w:rsidR="008A6970" w:rsidRPr="001B1FB4">
        <w:rPr>
          <w:rFonts w:eastAsiaTheme="minorHAnsi"/>
          <w:sz w:val="28"/>
          <w:szCs w:val="28"/>
          <w:lang w:eastAsia="en-US"/>
        </w:rPr>
        <w:t>) часть 3 стать 31 изложить в следующей редакции:</w:t>
      </w:r>
    </w:p>
    <w:p w:rsidR="008A6970" w:rsidRPr="001B1FB4" w:rsidRDefault="008A6970" w:rsidP="008A6970">
      <w:pPr>
        <w:ind w:firstLine="709"/>
        <w:jc w:val="both"/>
        <w:rPr>
          <w:rFonts w:eastAsiaTheme="minorHAnsi"/>
          <w:sz w:val="28"/>
          <w:szCs w:val="28"/>
          <w:lang w:eastAsia="en-US"/>
        </w:rPr>
      </w:pPr>
      <w:r w:rsidRPr="001B1FB4">
        <w:rPr>
          <w:rFonts w:eastAsiaTheme="minorHAnsi"/>
          <w:sz w:val="28"/>
          <w:szCs w:val="28"/>
          <w:lang w:eastAsia="en-US"/>
        </w:rPr>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8A6970" w:rsidRDefault="008A6970" w:rsidP="008A6970">
      <w:pPr>
        <w:autoSpaceDE w:val="0"/>
        <w:autoSpaceDN w:val="0"/>
        <w:adjustRightInd w:val="0"/>
        <w:ind w:firstLine="709"/>
        <w:jc w:val="both"/>
        <w:rPr>
          <w:rFonts w:eastAsiaTheme="minorHAnsi"/>
          <w:sz w:val="28"/>
          <w:szCs w:val="28"/>
          <w:lang w:eastAsia="en-US"/>
        </w:rPr>
      </w:pPr>
      <w:r w:rsidRPr="001B1FB4">
        <w:rPr>
          <w:rFonts w:eastAsiaTheme="minorHAnsi"/>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1B1FB4">
        <w:rPr>
          <w:rFonts w:eastAsiaTheme="minorHAnsi"/>
          <w:sz w:val="28"/>
          <w:szCs w:val="28"/>
          <w:lang w:eastAsia="en-US"/>
        </w:rPr>
        <w:t>.</w:t>
      </w:r>
      <w:r>
        <w:rPr>
          <w:rFonts w:eastAsiaTheme="minorHAnsi"/>
          <w:sz w:val="28"/>
          <w:szCs w:val="28"/>
          <w:lang w:eastAsia="en-US"/>
        </w:rPr>
        <w:t>»;</w:t>
      </w:r>
      <w:proofErr w:type="gramEnd"/>
    </w:p>
    <w:p w:rsidR="008A6970" w:rsidRPr="001B1FB4" w:rsidRDefault="009679E8" w:rsidP="008A6970">
      <w:pPr>
        <w:ind w:firstLine="709"/>
        <w:jc w:val="both"/>
        <w:rPr>
          <w:rFonts w:eastAsiaTheme="minorHAnsi"/>
          <w:sz w:val="28"/>
          <w:szCs w:val="28"/>
        </w:rPr>
      </w:pPr>
      <w:r>
        <w:rPr>
          <w:rFonts w:eastAsiaTheme="minorHAnsi"/>
          <w:sz w:val="28"/>
          <w:szCs w:val="28"/>
          <w:lang w:eastAsia="en-US"/>
        </w:rPr>
        <w:t>10</w:t>
      </w:r>
      <w:r w:rsidR="008A6970">
        <w:rPr>
          <w:rFonts w:eastAsiaTheme="minorHAnsi"/>
          <w:sz w:val="28"/>
          <w:szCs w:val="28"/>
          <w:lang w:eastAsia="en-US"/>
        </w:rPr>
        <w:t xml:space="preserve">) </w:t>
      </w:r>
      <w:r w:rsidR="008A6970" w:rsidRPr="001B1FB4">
        <w:rPr>
          <w:rFonts w:eastAsiaTheme="minorHAnsi"/>
          <w:sz w:val="28"/>
          <w:szCs w:val="28"/>
        </w:rPr>
        <w:t>часть 2  статьи 3</w:t>
      </w:r>
      <w:r w:rsidR="008A6970">
        <w:rPr>
          <w:rFonts w:eastAsiaTheme="minorHAnsi"/>
          <w:sz w:val="28"/>
          <w:szCs w:val="28"/>
        </w:rPr>
        <w:t>3</w:t>
      </w:r>
      <w:r w:rsidR="008A6970" w:rsidRPr="001B1FB4">
        <w:rPr>
          <w:rFonts w:eastAsiaTheme="minorHAnsi"/>
          <w:sz w:val="28"/>
          <w:szCs w:val="28"/>
        </w:rPr>
        <w:t xml:space="preserve"> дополнить </w:t>
      </w:r>
      <w:r w:rsidR="008A6970">
        <w:rPr>
          <w:rFonts w:eastAsiaTheme="minorHAnsi"/>
          <w:sz w:val="28"/>
          <w:szCs w:val="28"/>
        </w:rPr>
        <w:t>пунктом сл</w:t>
      </w:r>
      <w:r w:rsidR="008A6970" w:rsidRPr="001B1FB4">
        <w:rPr>
          <w:rFonts w:eastAsiaTheme="minorHAnsi"/>
          <w:sz w:val="28"/>
          <w:szCs w:val="28"/>
        </w:rPr>
        <w:t>едующего содержания:</w:t>
      </w:r>
    </w:p>
    <w:p w:rsidR="008A6970" w:rsidRPr="00185BEF" w:rsidRDefault="008A6970" w:rsidP="008A6970">
      <w:pPr>
        <w:ind w:firstLine="709"/>
        <w:jc w:val="both"/>
        <w:rPr>
          <w:sz w:val="28"/>
          <w:szCs w:val="28"/>
        </w:rPr>
      </w:pPr>
      <w:r w:rsidRPr="001B1FB4">
        <w:rPr>
          <w:sz w:val="28"/>
          <w:szCs w:val="28"/>
        </w:rPr>
        <w:t>«</w:t>
      </w:r>
      <w:r>
        <w:rPr>
          <w:sz w:val="28"/>
          <w:szCs w:val="28"/>
        </w:rPr>
        <w:t xml:space="preserve"> 7) </w:t>
      </w:r>
      <w:r w:rsidRPr="00605339">
        <w:rPr>
          <w:sz w:val="28"/>
          <w:szCs w:val="28"/>
        </w:rPr>
        <w:t>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Pr="001B1FB4">
        <w:rPr>
          <w:sz w:val="28"/>
          <w:szCs w:val="28"/>
        </w:rPr>
        <w:t>».</w:t>
      </w:r>
    </w:p>
    <w:p w:rsidR="008A6970" w:rsidRDefault="009679E8" w:rsidP="008A6970">
      <w:pPr>
        <w:ind w:firstLine="709"/>
        <w:jc w:val="both"/>
        <w:rPr>
          <w:rFonts w:eastAsiaTheme="minorHAnsi"/>
          <w:sz w:val="28"/>
          <w:szCs w:val="28"/>
          <w:lang w:eastAsia="en-US"/>
        </w:rPr>
      </w:pPr>
      <w:r>
        <w:rPr>
          <w:rFonts w:eastAsiaTheme="minorHAnsi"/>
          <w:sz w:val="28"/>
          <w:szCs w:val="28"/>
          <w:lang w:eastAsia="en-US"/>
        </w:rPr>
        <w:t>11</w:t>
      </w:r>
      <w:r w:rsidR="008A6970" w:rsidRPr="001B1FB4">
        <w:rPr>
          <w:rFonts w:eastAsiaTheme="minorHAnsi"/>
          <w:sz w:val="28"/>
          <w:szCs w:val="28"/>
          <w:lang w:eastAsia="en-US"/>
        </w:rPr>
        <w:t xml:space="preserve">)  </w:t>
      </w:r>
      <w:r w:rsidR="008A6970">
        <w:rPr>
          <w:rFonts w:eastAsiaTheme="minorHAnsi"/>
          <w:sz w:val="28"/>
          <w:szCs w:val="28"/>
          <w:lang w:eastAsia="en-US"/>
        </w:rPr>
        <w:t xml:space="preserve">статью </w:t>
      </w:r>
      <w:r w:rsidR="008A6970" w:rsidRPr="001B1FB4">
        <w:rPr>
          <w:rFonts w:eastAsiaTheme="minorHAnsi"/>
          <w:sz w:val="28"/>
          <w:szCs w:val="28"/>
          <w:lang w:eastAsia="en-US"/>
        </w:rPr>
        <w:t xml:space="preserve"> 40</w:t>
      </w:r>
      <w:r w:rsidR="008A6970">
        <w:rPr>
          <w:rFonts w:eastAsiaTheme="minorHAnsi"/>
          <w:sz w:val="28"/>
          <w:szCs w:val="28"/>
          <w:lang w:eastAsia="en-US"/>
        </w:rPr>
        <w:t>:</w:t>
      </w:r>
    </w:p>
    <w:p w:rsidR="008A6970" w:rsidRPr="001B1FB4" w:rsidRDefault="008A6970" w:rsidP="008A6970">
      <w:pPr>
        <w:ind w:firstLine="709"/>
        <w:jc w:val="both"/>
        <w:rPr>
          <w:rFonts w:eastAsiaTheme="minorHAnsi"/>
          <w:sz w:val="28"/>
          <w:szCs w:val="28"/>
          <w:lang w:eastAsia="en-US"/>
        </w:rPr>
      </w:pPr>
      <w:r>
        <w:rPr>
          <w:rFonts w:eastAsiaTheme="minorHAnsi"/>
          <w:sz w:val="28"/>
          <w:szCs w:val="28"/>
          <w:lang w:eastAsia="en-US"/>
        </w:rPr>
        <w:t>а)</w:t>
      </w:r>
      <w:r w:rsidRPr="001B1FB4">
        <w:rPr>
          <w:rFonts w:eastAsiaTheme="minorHAnsi"/>
          <w:sz w:val="28"/>
          <w:szCs w:val="28"/>
          <w:lang w:eastAsia="en-US"/>
        </w:rPr>
        <w:t xml:space="preserve"> в части 2 второе предложение изложить в следующей редакции: </w:t>
      </w:r>
    </w:p>
    <w:p w:rsidR="008A6970" w:rsidRPr="001B1FB4" w:rsidRDefault="008A6970" w:rsidP="008A6970">
      <w:pPr>
        <w:ind w:firstLine="709"/>
        <w:jc w:val="both"/>
        <w:rPr>
          <w:rFonts w:eastAsiaTheme="minorHAnsi"/>
          <w:sz w:val="28"/>
          <w:szCs w:val="28"/>
          <w:lang w:eastAsia="en-US"/>
        </w:rPr>
      </w:pPr>
      <w:proofErr w:type="gramStart"/>
      <w:r w:rsidRPr="001B1FB4">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1B1FB4">
        <w:rPr>
          <w:rFonts w:eastAsiaTheme="minorHAnsi"/>
          <w:sz w:val="28"/>
          <w:szCs w:val="28"/>
          <w:lang w:eastAsia="en-US"/>
        </w:rPr>
        <w:t xml:space="preserve"> приведения данного устава в соответствие с этими нормативными правовыми актами</w:t>
      </w:r>
      <w:proofErr w:type="gramStart"/>
      <w:r w:rsidRPr="001B1FB4">
        <w:rPr>
          <w:rFonts w:eastAsiaTheme="minorHAnsi"/>
          <w:sz w:val="28"/>
          <w:szCs w:val="28"/>
          <w:lang w:eastAsia="en-US"/>
        </w:rPr>
        <w:t>.».</w:t>
      </w:r>
      <w:proofErr w:type="gramEnd"/>
    </w:p>
    <w:p w:rsidR="008A6970" w:rsidRDefault="008A6970" w:rsidP="008A6970">
      <w:pPr>
        <w:ind w:firstLine="709"/>
        <w:jc w:val="both"/>
        <w:rPr>
          <w:rFonts w:eastAsiaTheme="minorHAnsi"/>
          <w:sz w:val="28"/>
          <w:szCs w:val="28"/>
          <w:lang w:eastAsia="en-US"/>
        </w:rPr>
      </w:pPr>
      <w:r>
        <w:rPr>
          <w:rFonts w:eastAsiaTheme="minorHAnsi"/>
          <w:sz w:val="28"/>
          <w:szCs w:val="28"/>
          <w:lang w:eastAsia="en-US"/>
        </w:rPr>
        <w:lastRenderedPageBreak/>
        <w:t>б)  абзац 1 части 6 изложить в следующей редакции:</w:t>
      </w:r>
    </w:p>
    <w:p w:rsidR="008A6970" w:rsidRPr="0030174B" w:rsidRDefault="008A6970" w:rsidP="008A6970">
      <w:pPr>
        <w:ind w:firstLine="709"/>
        <w:jc w:val="both"/>
        <w:rPr>
          <w:rFonts w:eastAsiaTheme="minorHAnsi"/>
          <w:sz w:val="28"/>
          <w:szCs w:val="28"/>
          <w:lang w:eastAsia="en-US"/>
        </w:rPr>
      </w:pPr>
      <w:r w:rsidRPr="0030174B">
        <w:rPr>
          <w:rFonts w:eastAsiaTheme="minorHAnsi"/>
          <w:sz w:val="28"/>
          <w:szCs w:val="28"/>
          <w:lang w:eastAsia="en-US"/>
        </w:rPr>
        <w:t>«</w:t>
      </w:r>
      <w:r w:rsidRPr="0030174B">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w:t>
      </w:r>
      <w:r w:rsidRPr="0030174B">
        <w:rPr>
          <w:rFonts w:eastAsiaTheme="minorHAnsi"/>
          <w:color w:val="000000"/>
          <w:sz w:val="28"/>
          <w:szCs w:val="28"/>
          <w:lang w:eastAsia="en-US"/>
        </w:rPr>
        <w:t>разграничение полномочий между органами</w:t>
      </w:r>
      <w:r w:rsidRPr="0030174B">
        <w:rPr>
          <w:rFonts w:eastAsiaTheme="minorHAnsi"/>
          <w:sz w:val="28"/>
          <w:szCs w:val="28"/>
          <w:lang w:eastAsia="en-US"/>
        </w:rPr>
        <w:t xml:space="preserve"> </w:t>
      </w:r>
    </w:p>
    <w:p w:rsidR="008A6970" w:rsidRDefault="008A6970" w:rsidP="008A6970">
      <w:pPr>
        <w:jc w:val="both"/>
        <w:rPr>
          <w:rFonts w:eastAsiaTheme="minorHAnsi"/>
          <w:sz w:val="28"/>
          <w:szCs w:val="28"/>
          <w:lang w:eastAsia="en-US"/>
        </w:rPr>
      </w:pPr>
      <w:proofErr w:type="gramStart"/>
      <w:r w:rsidRPr="0030174B">
        <w:rPr>
          <w:sz w:val="28"/>
          <w:szCs w:val="28"/>
        </w:rPr>
        <w:t xml:space="preserve">местного самоуправления (за исключением </w:t>
      </w:r>
      <w:r w:rsidRPr="0030174B">
        <w:rPr>
          <w:rFonts w:eastAsiaTheme="minorHAnsi"/>
          <w:color w:val="000000"/>
          <w:sz w:val="28"/>
          <w:szCs w:val="28"/>
          <w:lang w:eastAsia="en-US"/>
        </w:rPr>
        <w:t>случаев приведения устава муниципального образования в соответствие с федеральными законами, а также изменения</w:t>
      </w:r>
      <w:r w:rsidRPr="0030174B">
        <w:rPr>
          <w:rFonts w:eastAsiaTheme="minorHAnsi"/>
          <w:sz w:val="28"/>
          <w:szCs w:val="28"/>
          <w:lang w:eastAsia="en-US"/>
        </w:rPr>
        <w:t xml:space="preserve"> </w:t>
      </w:r>
      <w:r w:rsidRPr="0030174B">
        <w:rPr>
          <w:sz w:val="28"/>
          <w:szCs w:val="28"/>
        </w:rPr>
        <w:t>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sz w:val="28"/>
          <w:szCs w:val="28"/>
        </w:rPr>
        <w:t>»;</w:t>
      </w:r>
      <w:proofErr w:type="gramEnd"/>
    </w:p>
    <w:p w:rsidR="008A6970" w:rsidRDefault="008A6970" w:rsidP="008A6970">
      <w:pPr>
        <w:ind w:firstLine="709"/>
        <w:jc w:val="both"/>
        <w:rPr>
          <w:rFonts w:eastAsiaTheme="minorHAnsi"/>
          <w:sz w:val="28"/>
          <w:szCs w:val="28"/>
          <w:lang w:eastAsia="en-US"/>
        </w:rPr>
      </w:pPr>
      <w:r>
        <w:rPr>
          <w:rFonts w:eastAsiaTheme="minorHAnsi"/>
          <w:sz w:val="28"/>
          <w:szCs w:val="28"/>
          <w:lang w:eastAsia="en-US"/>
        </w:rPr>
        <w:t>в)</w:t>
      </w:r>
      <w:r w:rsidRPr="001B1FB4">
        <w:rPr>
          <w:rFonts w:eastAsiaTheme="minorHAnsi"/>
          <w:sz w:val="28"/>
          <w:szCs w:val="28"/>
          <w:lang w:eastAsia="en-US"/>
        </w:rPr>
        <w:t xml:space="preserve"> дополнить част</w:t>
      </w:r>
      <w:r>
        <w:rPr>
          <w:rFonts w:eastAsiaTheme="minorHAnsi"/>
          <w:sz w:val="28"/>
          <w:szCs w:val="28"/>
          <w:lang w:eastAsia="en-US"/>
        </w:rPr>
        <w:t>ями</w:t>
      </w:r>
      <w:r w:rsidRPr="001B1FB4">
        <w:rPr>
          <w:rFonts w:eastAsiaTheme="minorHAnsi"/>
          <w:sz w:val="28"/>
          <w:szCs w:val="28"/>
          <w:lang w:eastAsia="en-US"/>
        </w:rPr>
        <w:t xml:space="preserve"> </w:t>
      </w:r>
      <w:r>
        <w:rPr>
          <w:rFonts w:eastAsiaTheme="minorHAnsi"/>
          <w:sz w:val="28"/>
          <w:szCs w:val="28"/>
          <w:lang w:eastAsia="en-US"/>
        </w:rPr>
        <w:t>6.1.,</w:t>
      </w:r>
      <w:r w:rsidRPr="001B1FB4">
        <w:rPr>
          <w:rFonts w:eastAsiaTheme="minorHAnsi"/>
          <w:sz w:val="28"/>
          <w:szCs w:val="28"/>
          <w:lang w:eastAsia="en-US"/>
        </w:rPr>
        <w:t>7</w:t>
      </w:r>
      <w:r>
        <w:rPr>
          <w:rFonts w:eastAsiaTheme="minorHAnsi"/>
          <w:sz w:val="28"/>
          <w:szCs w:val="28"/>
          <w:lang w:eastAsia="en-US"/>
        </w:rPr>
        <w:t>,8</w:t>
      </w:r>
      <w:r w:rsidRPr="001B1FB4">
        <w:rPr>
          <w:rFonts w:eastAsiaTheme="minorHAnsi"/>
          <w:sz w:val="28"/>
          <w:szCs w:val="28"/>
          <w:lang w:eastAsia="en-US"/>
        </w:rPr>
        <w:t xml:space="preserve"> следующего содержания:</w:t>
      </w:r>
    </w:p>
    <w:p w:rsidR="008A6970" w:rsidRPr="00535898" w:rsidRDefault="008A6970" w:rsidP="008A6970">
      <w:pPr>
        <w:ind w:firstLine="708"/>
        <w:jc w:val="both"/>
        <w:rPr>
          <w:rFonts w:eastAsiaTheme="minorHAnsi"/>
          <w:sz w:val="28"/>
          <w:szCs w:val="28"/>
          <w:lang w:eastAsia="en-US"/>
        </w:rPr>
      </w:pPr>
      <w:r w:rsidRPr="00535898">
        <w:rPr>
          <w:rFonts w:eastAsiaTheme="minorHAnsi"/>
          <w:sz w:val="28"/>
          <w:szCs w:val="28"/>
          <w:lang w:eastAsia="en-US"/>
        </w:rPr>
        <w:t xml:space="preserve">«6.1. </w:t>
      </w:r>
      <w:r w:rsidRPr="00535898">
        <w:rPr>
          <w:rFonts w:eastAsiaTheme="minorHAnsi"/>
          <w:sz w:val="28"/>
          <w:szCs w:val="28"/>
          <w:shd w:val="clear" w:color="auto" w:fill="FFFFFF" w:themeFill="background1"/>
          <w:lang w:eastAsia="en-US"/>
        </w:rPr>
        <w:t>Изменения и дополнения в устав муниципального образования вносятся муниципальным правовым актом, который может оформляться:</w:t>
      </w:r>
    </w:p>
    <w:p w:rsidR="008A6970" w:rsidRPr="00535898" w:rsidRDefault="008A6970" w:rsidP="008A6970">
      <w:pPr>
        <w:shd w:val="clear" w:color="auto" w:fill="FFFFFF" w:themeFill="background1"/>
        <w:autoSpaceDE w:val="0"/>
        <w:autoSpaceDN w:val="0"/>
        <w:adjustRightInd w:val="0"/>
        <w:ind w:firstLine="720"/>
        <w:jc w:val="both"/>
        <w:rPr>
          <w:rFonts w:eastAsiaTheme="minorHAnsi"/>
          <w:sz w:val="28"/>
          <w:szCs w:val="28"/>
          <w:lang w:eastAsia="en-US"/>
        </w:rPr>
      </w:pPr>
      <w:bookmarkStart w:id="1" w:name="sub_44811"/>
      <w:r w:rsidRPr="00535898">
        <w:rPr>
          <w:rFonts w:eastAsiaTheme="minorHAnsi"/>
          <w:sz w:val="28"/>
          <w:szCs w:val="28"/>
          <w:shd w:val="clear" w:color="auto" w:fill="FFFFFF" w:themeFill="background1"/>
          <w:lang w:eastAsia="en-US"/>
        </w:rPr>
        <w:t>1) решением Совета муниципального образования, подписанным единолично главой муниципального образования, исполняющим полномочия председателя Совета  муниципального образования;</w:t>
      </w:r>
    </w:p>
    <w:p w:rsidR="008A6970" w:rsidRPr="00535898" w:rsidRDefault="008A6970" w:rsidP="008A6970">
      <w:pPr>
        <w:autoSpaceDE w:val="0"/>
        <w:autoSpaceDN w:val="0"/>
        <w:adjustRightInd w:val="0"/>
        <w:ind w:firstLine="720"/>
        <w:jc w:val="both"/>
        <w:rPr>
          <w:rFonts w:eastAsiaTheme="minorHAnsi"/>
          <w:sz w:val="28"/>
          <w:szCs w:val="28"/>
          <w:lang w:eastAsia="en-US"/>
        </w:rPr>
      </w:pPr>
      <w:bookmarkStart w:id="2" w:name="sub_44812"/>
      <w:bookmarkEnd w:id="1"/>
      <w:r w:rsidRPr="00535898">
        <w:rPr>
          <w:rFonts w:eastAsiaTheme="minorHAnsi"/>
          <w:sz w:val="28"/>
          <w:szCs w:val="28"/>
          <w:shd w:val="clear" w:color="auto" w:fill="FFFFFF" w:themeFill="background1"/>
          <w:lang w:eastAsia="en-US"/>
        </w:rPr>
        <w:t>2) отдельным нормативным правовым актом, принятым Советом муниципального образования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о его принятии. Включение в такое решение Совета муниципального образования переходных положений и (или) норм о вступлении в силу изменений и дополнений, вносимых в устав муниципального образования, не допускается.</w:t>
      </w:r>
      <w:bookmarkEnd w:id="2"/>
    </w:p>
    <w:p w:rsidR="008A6970" w:rsidRDefault="008A6970" w:rsidP="008A6970">
      <w:pPr>
        <w:ind w:firstLine="709"/>
        <w:jc w:val="both"/>
        <w:rPr>
          <w:rFonts w:eastAsiaTheme="minorHAnsi"/>
          <w:sz w:val="28"/>
          <w:szCs w:val="28"/>
          <w:lang w:eastAsia="en-US"/>
        </w:rPr>
      </w:pPr>
      <w:r w:rsidRPr="001B1FB4">
        <w:rPr>
          <w:rFonts w:eastAsiaTheme="minorHAnsi"/>
          <w:sz w:val="28"/>
          <w:szCs w:val="28"/>
          <w:lang w:eastAsia="en-US"/>
        </w:rPr>
        <w:t xml:space="preserve">7.  Приведение правовых актов Совета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w:t>
      </w:r>
      <w:proofErr w:type="gramStart"/>
      <w:r w:rsidRPr="001B1FB4">
        <w:rPr>
          <w:rFonts w:eastAsiaTheme="minorHAnsi"/>
          <w:sz w:val="28"/>
          <w:szCs w:val="28"/>
          <w:lang w:eastAsia="en-US"/>
        </w:rPr>
        <w:t>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w:t>
      </w:r>
      <w:proofErr w:type="gramEnd"/>
      <w:r w:rsidRPr="001B1FB4">
        <w:rPr>
          <w:rFonts w:eastAsiaTheme="minorHAnsi"/>
          <w:sz w:val="28"/>
          <w:szCs w:val="28"/>
          <w:lang w:eastAsia="en-US"/>
        </w:rPr>
        <w:t xml:space="preserve">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w:t>
      </w:r>
      <w:r>
        <w:rPr>
          <w:rFonts w:eastAsiaTheme="minorHAnsi"/>
          <w:sz w:val="28"/>
          <w:szCs w:val="28"/>
          <w:lang w:eastAsia="en-US"/>
        </w:rPr>
        <w:t>должен превышать шесть месяцев</w:t>
      </w:r>
      <w:r w:rsidRPr="001B1FB4">
        <w:rPr>
          <w:rFonts w:eastAsiaTheme="minorHAnsi"/>
          <w:sz w:val="28"/>
          <w:szCs w:val="28"/>
          <w:lang w:eastAsia="en-US"/>
        </w:rPr>
        <w:t>.</w:t>
      </w:r>
    </w:p>
    <w:p w:rsidR="008A6970" w:rsidRDefault="008A6970" w:rsidP="008A6970">
      <w:pPr>
        <w:ind w:firstLine="709"/>
        <w:jc w:val="both"/>
        <w:rPr>
          <w:rFonts w:eastAsiaTheme="minorHAnsi"/>
          <w:color w:val="000000"/>
          <w:sz w:val="28"/>
          <w:szCs w:val="28"/>
          <w:lang w:eastAsia="en-US"/>
        </w:rPr>
      </w:pPr>
      <w:r w:rsidRPr="009D4C67">
        <w:rPr>
          <w:rFonts w:eastAsiaTheme="minorHAnsi"/>
          <w:sz w:val="28"/>
          <w:szCs w:val="28"/>
          <w:lang w:eastAsia="en-US"/>
        </w:rPr>
        <w:t>8.</w:t>
      </w:r>
      <w:r w:rsidRPr="009D4C67">
        <w:rPr>
          <w:sz w:val="28"/>
          <w:szCs w:val="28"/>
        </w:rPr>
        <w:t xml:space="preserve"> </w:t>
      </w:r>
      <w:r w:rsidRPr="009D4C67">
        <w:rPr>
          <w:rFonts w:eastAsiaTheme="minorHAnsi"/>
          <w:color w:val="000000"/>
          <w:sz w:val="28"/>
          <w:szCs w:val="28"/>
          <w:lang w:eastAsia="en-US"/>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D4C67">
        <w:rPr>
          <w:rFonts w:eastAsiaTheme="minorHAnsi"/>
          <w:color w:val="000000"/>
          <w:sz w:val="28"/>
          <w:szCs w:val="28"/>
          <w:lang w:eastAsia="en-US"/>
        </w:rPr>
        <w:t>.</w:t>
      </w:r>
      <w:r>
        <w:rPr>
          <w:rFonts w:eastAsiaTheme="minorHAnsi"/>
          <w:color w:val="000000"/>
          <w:sz w:val="28"/>
          <w:szCs w:val="28"/>
          <w:lang w:eastAsia="en-US"/>
        </w:rPr>
        <w:t>».</w:t>
      </w:r>
      <w:proofErr w:type="gramEnd"/>
    </w:p>
    <w:p w:rsidR="008A6970" w:rsidRDefault="009679E8" w:rsidP="008A6970">
      <w:pPr>
        <w:ind w:firstLine="709"/>
        <w:jc w:val="both"/>
        <w:rPr>
          <w:rFonts w:eastAsiaTheme="minorHAnsi"/>
          <w:color w:val="000000"/>
          <w:sz w:val="28"/>
          <w:szCs w:val="28"/>
          <w:lang w:eastAsia="en-US"/>
        </w:rPr>
      </w:pPr>
      <w:r>
        <w:rPr>
          <w:rFonts w:eastAsiaTheme="minorHAnsi"/>
          <w:color w:val="000000"/>
          <w:sz w:val="28"/>
          <w:szCs w:val="28"/>
          <w:lang w:eastAsia="en-US"/>
        </w:rPr>
        <w:t>12</w:t>
      </w:r>
      <w:r w:rsidR="008A6970">
        <w:rPr>
          <w:rFonts w:eastAsiaTheme="minorHAnsi"/>
          <w:color w:val="000000"/>
          <w:sz w:val="28"/>
          <w:szCs w:val="28"/>
          <w:lang w:eastAsia="en-US"/>
        </w:rPr>
        <w:t>) статью 44 изложить в следующей редакции:</w:t>
      </w:r>
    </w:p>
    <w:p w:rsidR="008A6970" w:rsidRPr="00725271" w:rsidRDefault="008A6970" w:rsidP="008A6970">
      <w:pPr>
        <w:ind w:firstLine="709"/>
        <w:jc w:val="both"/>
        <w:rPr>
          <w:b/>
          <w:sz w:val="28"/>
          <w:szCs w:val="28"/>
        </w:rPr>
      </w:pPr>
      <w:r>
        <w:rPr>
          <w:b/>
          <w:sz w:val="28"/>
          <w:szCs w:val="28"/>
        </w:rPr>
        <w:lastRenderedPageBreak/>
        <w:t>«</w:t>
      </w:r>
      <w:r w:rsidRPr="00725271">
        <w:rPr>
          <w:b/>
          <w:sz w:val="28"/>
          <w:szCs w:val="28"/>
        </w:rPr>
        <w:t>Статья 44. Порядок официального опубликования (обнародования) и вступления в силу муниципальных правовых актов</w:t>
      </w:r>
    </w:p>
    <w:p w:rsidR="008A6970" w:rsidRPr="00725271" w:rsidRDefault="008A6970" w:rsidP="008A6970">
      <w:pPr>
        <w:ind w:firstLine="709"/>
        <w:jc w:val="both"/>
        <w:rPr>
          <w:sz w:val="28"/>
          <w:szCs w:val="28"/>
        </w:rPr>
      </w:pPr>
      <w:r w:rsidRPr="00725271">
        <w:rPr>
          <w:sz w:val="28"/>
          <w:szCs w:val="28"/>
        </w:rPr>
        <w:t>1.</w:t>
      </w:r>
      <w:r>
        <w:rPr>
          <w:sz w:val="28"/>
          <w:szCs w:val="28"/>
        </w:rPr>
        <w:t xml:space="preserve"> </w:t>
      </w:r>
      <w:r w:rsidRPr="00725271">
        <w:rPr>
          <w:sz w:val="28"/>
          <w:szCs w:val="28"/>
        </w:rPr>
        <w:t>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A6970" w:rsidRDefault="008A6970" w:rsidP="008A6970">
      <w:pPr>
        <w:ind w:firstLine="709"/>
        <w:jc w:val="both"/>
        <w:rPr>
          <w:sz w:val="28"/>
          <w:szCs w:val="28"/>
        </w:rPr>
      </w:pPr>
      <w:r w:rsidRPr="00725271">
        <w:rPr>
          <w:sz w:val="28"/>
          <w:szCs w:val="28"/>
        </w:rPr>
        <w:t>2.</w:t>
      </w:r>
      <w:r>
        <w:rPr>
          <w:sz w:val="28"/>
          <w:szCs w:val="28"/>
        </w:rPr>
        <w:t xml:space="preserve"> </w:t>
      </w:r>
      <w:r w:rsidRPr="00725271">
        <w:rPr>
          <w:sz w:val="28"/>
          <w:szCs w:val="28"/>
        </w:rPr>
        <w:t>Решения Совета муниципального образования о налогах и сборах вступают в силу в соответствии с Налоговым кодексом Российской Федерации.</w:t>
      </w:r>
    </w:p>
    <w:p w:rsidR="008A6970" w:rsidRPr="00725271" w:rsidRDefault="008A6970" w:rsidP="008A6970">
      <w:pPr>
        <w:ind w:firstLine="709"/>
        <w:jc w:val="both"/>
        <w:rPr>
          <w:sz w:val="28"/>
          <w:szCs w:val="28"/>
        </w:rPr>
      </w:pPr>
      <w:r>
        <w:rPr>
          <w:sz w:val="28"/>
          <w:szCs w:val="28"/>
        </w:rPr>
        <w:t xml:space="preserve">3. </w:t>
      </w:r>
      <w:r w:rsidRPr="00664C30">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муниципальное образование</w:t>
      </w:r>
      <w:r w:rsidRPr="00664C30">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8A6970" w:rsidRPr="00725271" w:rsidRDefault="008A6970" w:rsidP="008A6970">
      <w:pPr>
        <w:ind w:firstLine="709"/>
        <w:jc w:val="both"/>
        <w:rPr>
          <w:sz w:val="28"/>
          <w:szCs w:val="28"/>
        </w:rPr>
      </w:pPr>
      <w:r>
        <w:rPr>
          <w:sz w:val="28"/>
          <w:szCs w:val="28"/>
        </w:rPr>
        <w:t>4</w:t>
      </w:r>
      <w:r w:rsidRPr="00725271">
        <w:rPr>
          <w:sz w:val="28"/>
          <w:szCs w:val="28"/>
        </w:rPr>
        <w:t>.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муниципального образования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 муниципального образования.</w:t>
      </w:r>
    </w:p>
    <w:p w:rsidR="008A6970" w:rsidRPr="00725271" w:rsidRDefault="008A6970" w:rsidP="008A6970">
      <w:pPr>
        <w:ind w:firstLine="709"/>
        <w:jc w:val="both"/>
        <w:rPr>
          <w:sz w:val="28"/>
          <w:szCs w:val="28"/>
        </w:rPr>
      </w:pPr>
      <w:r>
        <w:rPr>
          <w:sz w:val="28"/>
          <w:szCs w:val="28"/>
        </w:rPr>
        <w:t>5</w:t>
      </w:r>
      <w:r w:rsidRPr="00725271">
        <w:rPr>
          <w:sz w:val="28"/>
          <w:szCs w:val="28"/>
        </w:rPr>
        <w:t xml:space="preserve">.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w:t>
      </w:r>
      <w:r w:rsidRPr="00725271">
        <w:rPr>
          <w:bCs/>
          <w:kern w:val="2"/>
          <w:sz w:val="28"/>
          <w:szCs w:val="28"/>
        </w:rPr>
        <w:t xml:space="preserve">Органы местного самоуправления </w:t>
      </w:r>
      <w:r w:rsidRPr="00725271">
        <w:rPr>
          <w:sz w:val="28"/>
          <w:szCs w:val="28"/>
        </w:rPr>
        <w:t>муниципального образования</w:t>
      </w:r>
      <w:r w:rsidRPr="00725271">
        <w:rPr>
          <w:bCs/>
          <w:kern w:val="2"/>
          <w:sz w:val="28"/>
          <w:szCs w:val="28"/>
        </w:rPr>
        <w:t xml:space="preserve"> обеспечивают возможность ознакомления граждан с принятыми ими муниципальными правовыми актами в специально выделенных местах</w:t>
      </w:r>
      <w:r w:rsidRPr="00725271">
        <w:rPr>
          <w:sz w:val="28"/>
          <w:szCs w:val="28"/>
        </w:rPr>
        <w:t xml:space="preserve"> в течение 30 дней.</w:t>
      </w:r>
    </w:p>
    <w:p w:rsidR="008A6970" w:rsidRPr="00535898" w:rsidRDefault="008A6970" w:rsidP="008A6970">
      <w:pPr>
        <w:ind w:firstLine="709"/>
        <w:jc w:val="both"/>
        <w:rPr>
          <w:sz w:val="28"/>
          <w:szCs w:val="28"/>
        </w:rPr>
      </w:pPr>
      <w:r>
        <w:rPr>
          <w:sz w:val="28"/>
          <w:szCs w:val="28"/>
        </w:rPr>
        <w:t>6</w:t>
      </w:r>
      <w:r w:rsidRPr="00725271">
        <w:rPr>
          <w:sz w:val="28"/>
          <w:szCs w:val="28"/>
        </w:rPr>
        <w:t>. Решения Совета муниципального образования подписываются главой муниципального образования в течение 10 дней со дня их поступления. Подписанное решение Совета муниципального образования подлежит опубликованию (обнародованию) в течение 7 дней со дня подписания</w:t>
      </w:r>
      <w:proofErr w:type="gramStart"/>
      <w:r w:rsidRPr="00725271">
        <w:rPr>
          <w:sz w:val="28"/>
          <w:szCs w:val="28"/>
        </w:rPr>
        <w:t>.</w:t>
      </w:r>
      <w:r>
        <w:rPr>
          <w:sz w:val="28"/>
          <w:szCs w:val="28"/>
        </w:rPr>
        <w:t>».</w:t>
      </w:r>
      <w:proofErr w:type="gramEnd"/>
    </w:p>
    <w:p w:rsidR="008A6970" w:rsidRDefault="008A6970" w:rsidP="008A6970">
      <w:pPr>
        <w:autoSpaceDE w:val="0"/>
        <w:autoSpaceDN w:val="0"/>
        <w:adjustRightInd w:val="0"/>
        <w:ind w:firstLine="540"/>
        <w:jc w:val="both"/>
        <w:rPr>
          <w:sz w:val="28"/>
          <w:szCs w:val="28"/>
        </w:rPr>
      </w:pPr>
      <w:r>
        <w:rPr>
          <w:sz w:val="28"/>
          <w:szCs w:val="28"/>
        </w:rPr>
        <w:t xml:space="preserve">2. </w:t>
      </w:r>
      <w:r w:rsidRPr="00CC55A0">
        <w:rPr>
          <w:sz w:val="28"/>
          <w:szCs w:val="28"/>
        </w:rPr>
        <w:t>Внести в Устав Турковского муниципального района Саратовской области следующие изменения</w:t>
      </w:r>
      <w:r>
        <w:rPr>
          <w:sz w:val="28"/>
          <w:szCs w:val="28"/>
        </w:rPr>
        <w:t>:</w:t>
      </w:r>
    </w:p>
    <w:p w:rsidR="008A6970" w:rsidRDefault="008A6970" w:rsidP="008A6970">
      <w:pPr>
        <w:autoSpaceDE w:val="0"/>
        <w:autoSpaceDN w:val="0"/>
        <w:adjustRightInd w:val="0"/>
        <w:ind w:firstLine="540"/>
        <w:rPr>
          <w:sz w:val="28"/>
          <w:szCs w:val="28"/>
        </w:rPr>
      </w:pPr>
      <w:r>
        <w:rPr>
          <w:sz w:val="28"/>
          <w:szCs w:val="28"/>
        </w:rPr>
        <w:t xml:space="preserve"> </w:t>
      </w:r>
      <w:r w:rsidRPr="001B1FB4">
        <w:rPr>
          <w:sz w:val="28"/>
          <w:szCs w:val="28"/>
        </w:rPr>
        <w:t xml:space="preserve">пункт 2 части 8 </w:t>
      </w:r>
      <w:r>
        <w:rPr>
          <w:sz w:val="28"/>
          <w:szCs w:val="28"/>
        </w:rPr>
        <w:t xml:space="preserve"> статьи 24 </w:t>
      </w:r>
      <w:r w:rsidRPr="001B1FB4">
        <w:rPr>
          <w:sz w:val="28"/>
          <w:szCs w:val="28"/>
        </w:rPr>
        <w:t>изложить в следующей редакции:</w:t>
      </w:r>
    </w:p>
    <w:p w:rsidR="008A6970" w:rsidRPr="004D1605" w:rsidRDefault="008A6970" w:rsidP="008A6970">
      <w:pPr>
        <w:autoSpaceDE w:val="0"/>
        <w:autoSpaceDN w:val="0"/>
        <w:adjustRightInd w:val="0"/>
        <w:ind w:firstLine="540"/>
        <w:jc w:val="both"/>
        <w:rPr>
          <w:sz w:val="28"/>
          <w:szCs w:val="28"/>
        </w:rPr>
      </w:pPr>
      <w:proofErr w:type="gramStart"/>
      <w:r>
        <w:rPr>
          <w:sz w:val="28"/>
          <w:szCs w:val="28"/>
        </w:rPr>
        <w:t xml:space="preserve">2) </w:t>
      </w:r>
      <w:r w:rsidRPr="007E5B97">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7E5B97">
        <w:rPr>
          <w:sz w:val="28"/>
          <w:szCs w:val="28"/>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7E5B97">
        <w:rPr>
          <w:sz w:val="28"/>
          <w:szCs w:val="28"/>
        </w:rPr>
        <w:lastRenderedPageBreak/>
        <w:t>товарищества собственников недвижимост</w:t>
      </w:r>
      <w:bookmarkStart w:id="3" w:name="_GoBack"/>
      <w:bookmarkEnd w:id="3"/>
      <w:r w:rsidRPr="007E5B97">
        <w:rPr>
          <w:sz w:val="28"/>
          <w:szCs w:val="28"/>
        </w:rPr>
        <w:t>и), кроме случаев, предусмотренных федеральными законами, и случаев, если</w:t>
      </w:r>
      <w:proofErr w:type="gramEnd"/>
      <w:r w:rsidRPr="007E5B97">
        <w:rPr>
          <w:sz w:val="28"/>
          <w:szCs w:val="28"/>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E5B97">
        <w:rPr>
          <w:sz w:val="28"/>
          <w:szCs w:val="28"/>
        </w:rPr>
        <w:t>;</w:t>
      </w:r>
      <w:r>
        <w:rPr>
          <w:sz w:val="28"/>
          <w:szCs w:val="28"/>
        </w:rPr>
        <w:t>»</w:t>
      </w:r>
      <w:proofErr w:type="gramEnd"/>
      <w:r>
        <w:rPr>
          <w:sz w:val="28"/>
          <w:szCs w:val="28"/>
        </w:rPr>
        <w:t>;</w:t>
      </w:r>
    </w:p>
    <w:p w:rsidR="008A6970" w:rsidRPr="001B1FB4" w:rsidRDefault="008A6970" w:rsidP="008A6970">
      <w:pPr>
        <w:ind w:firstLine="540"/>
        <w:jc w:val="both"/>
        <w:rPr>
          <w:sz w:val="28"/>
          <w:szCs w:val="28"/>
        </w:rPr>
      </w:pPr>
      <w:r>
        <w:rPr>
          <w:sz w:val="28"/>
          <w:szCs w:val="28"/>
        </w:rPr>
        <w:t>3</w:t>
      </w:r>
      <w:r w:rsidRPr="001B1FB4">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8A6970" w:rsidRPr="001B1FB4" w:rsidRDefault="008A6970" w:rsidP="008A6970">
      <w:pPr>
        <w:ind w:firstLine="540"/>
        <w:jc w:val="both"/>
        <w:rPr>
          <w:sz w:val="28"/>
          <w:szCs w:val="28"/>
        </w:rPr>
      </w:pPr>
      <w:r>
        <w:rPr>
          <w:sz w:val="28"/>
          <w:szCs w:val="28"/>
        </w:rPr>
        <w:t>4</w:t>
      </w:r>
      <w:r w:rsidRPr="001B1FB4">
        <w:rPr>
          <w:sz w:val="28"/>
          <w:szCs w:val="28"/>
        </w:rPr>
        <w:t xml:space="preserve">. Настоящее решение вступает в силу с момента официального опубликования после его государственной регистрации, за исключением </w:t>
      </w:r>
      <w:r>
        <w:rPr>
          <w:sz w:val="28"/>
          <w:szCs w:val="28"/>
        </w:rPr>
        <w:t>части 2</w:t>
      </w:r>
      <w:r w:rsidRPr="001B1FB4">
        <w:rPr>
          <w:sz w:val="28"/>
          <w:szCs w:val="28"/>
        </w:rPr>
        <w:t xml:space="preserve"> настоящего решения.</w:t>
      </w:r>
    </w:p>
    <w:p w:rsidR="008A6970" w:rsidRPr="001B1FB4" w:rsidRDefault="008A6970" w:rsidP="008A6970">
      <w:pPr>
        <w:ind w:firstLine="540"/>
        <w:jc w:val="both"/>
        <w:rPr>
          <w:sz w:val="28"/>
          <w:szCs w:val="28"/>
        </w:rPr>
      </w:pPr>
      <w:r>
        <w:rPr>
          <w:sz w:val="28"/>
          <w:szCs w:val="28"/>
        </w:rPr>
        <w:t>5</w:t>
      </w:r>
      <w:r w:rsidRPr="001B1FB4">
        <w:rPr>
          <w:sz w:val="28"/>
          <w:szCs w:val="28"/>
        </w:rPr>
        <w:t xml:space="preserve">. </w:t>
      </w:r>
      <w:r>
        <w:rPr>
          <w:sz w:val="28"/>
          <w:szCs w:val="28"/>
        </w:rPr>
        <w:t>Часть 2</w:t>
      </w:r>
      <w:r w:rsidRPr="001B1FB4">
        <w:rPr>
          <w:sz w:val="28"/>
          <w:szCs w:val="28"/>
        </w:rPr>
        <w:t xml:space="preserve"> настоящего решения вступает в силу с 01 января 2019 года.</w:t>
      </w:r>
    </w:p>
    <w:p w:rsidR="008A6970" w:rsidRPr="001B1FB4" w:rsidRDefault="008A6970" w:rsidP="008A6970">
      <w:pPr>
        <w:jc w:val="both"/>
        <w:rPr>
          <w:sz w:val="28"/>
          <w:szCs w:val="28"/>
        </w:rPr>
      </w:pPr>
    </w:p>
    <w:p w:rsidR="008A6970" w:rsidRPr="001B1FB4" w:rsidRDefault="008A6970" w:rsidP="008A6970">
      <w:pPr>
        <w:jc w:val="both"/>
        <w:rPr>
          <w:sz w:val="28"/>
          <w:szCs w:val="28"/>
        </w:rPr>
      </w:pPr>
    </w:p>
    <w:p w:rsidR="008A6970" w:rsidRPr="001B1FB4" w:rsidRDefault="008A6970" w:rsidP="008A6970">
      <w:pPr>
        <w:rPr>
          <w:b/>
          <w:sz w:val="28"/>
          <w:szCs w:val="28"/>
        </w:rPr>
      </w:pPr>
      <w:r w:rsidRPr="001B1FB4">
        <w:rPr>
          <w:b/>
          <w:sz w:val="28"/>
          <w:szCs w:val="28"/>
        </w:rPr>
        <w:t>Глава Турковского</w:t>
      </w:r>
    </w:p>
    <w:p w:rsidR="008A6970" w:rsidRPr="001B1FB4" w:rsidRDefault="008A6970" w:rsidP="008A6970">
      <w:pPr>
        <w:rPr>
          <w:b/>
          <w:sz w:val="28"/>
          <w:szCs w:val="28"/>
        </w:rPr>
      </w:pPr>
      <w:r w:rsidRPr="001B1FB4">
        <w:rPr>
          <w:b/>
          <w:sz w:val="28"/>
          <w:szCs w:val="28"/>
        </w:rPr>
        <w:t>муниципального образования</w:t>
      </w:r>
      <w:r w:rsidRPr="001B1FB4">
        <w:rPr>
          <w:b/>
          <w:sz w:val="28"/>
          <w:szCs w:val="28"/>
        </w:rPr>
        <w:tab/>
      </w:r>
      <w:r w:rsidRPr="001B1FB4">
        <w:rPr>
          <w:b/>
          <w:sz w:val="28"/>
          <w:szCs w:val="28"/>
        </w:rPr>
        <w:tab/>
      </w:r>
      <w:r w:rsidRPr="001B1FB4">
        <w:rPr>
          <w:b/>
          <w:sz w:val="28"/>
          <w:szCs w:val="28"/>
        </w:rPr>
        <w:tab/>
      </w:r>
      <w:r w:rsidRPr="001B1FB4">
        <w:rPr>
          <w:b/>
          <w:sz w:val="28"/>
          <w:szCs w:val="28"/>
        </w:rPr>
        <w:tab/>
      </w:r>
      <w:r w:rsidRPr="001B1FB4">
        <w:rPr>
          <w:b/>
          <w:sz w:val="28"/>
          <w:szCs w:val="28"/>
        </w:rPr>
        <w:tab/>
        <w:t>Л.В. Лопаткина</w:t>
      </w:r>
    </w:p>
    <w:p w:rsidR="008A6970" w:rsidRPr="001B1FB4" w:rsidRDefault="008A6970" w:rsidP="008A6970">
      <w:pPr>
        <w:jc w:val="both"/>
        <w:rPr>
          <w:sz w:val="28"/>
          <w:szCs w:val="28"/>
        </w:rPr>
      </w:pPr>
    </w:p>
    <w:p w:rsidR="008A6970" w:rsidRPr="008A6970" w:rsidRDefault="008A6970" w:rsidP="008A6970"/>
    <w:sectPr w:rsidR="008A6970" w:rsidRPr="008A6970" w:rsidSect="007D4E4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4E"/>
    <w:rsid w:val="00007ADD"/>
    <w:rsid w:val="000848CC"/>
    <w:rsid w:val="000B1451"/>
    <w:rsid w:val="00103A43"/>
    <w:rsid w:val="00195770"/>
    <w:rsid w:val="0021773F"/>
    <w:rsid w:val="00260B39"/>
    <w:rsid w:val="002C2B26"/>
    <w:rsid w:val="0037744C"/>
    <w:rsid w:val="003B0046"/>
    <w:rsid w:val="00423E82"/>
    <w:rsid w:val="004B3A93"/>
    <w:rsid w:val="004C338B"/>
    <w:rsid w:val="00510C5E"/>
    <w:rsid w:val="00510C70"/>
    <w:rsid w:val="00511010"/>
    <w:rsid w:val="00604FAB"/>
    <w:rsid w:val="007B6F81"/>
    <w:rsid w:val="007D4E4E"/>
    <w:rsid w:val="008839CD"/>
    <w:rsid w:val="008A6970"/>
    <w:rsid w:val="0092308F"/>
    <w:rsid w:val="009679E8"/>
    <w:rsid w:val="009728A4"/>
    <w:rsid w:val="009A47F2"/>
    <w:rsid w:val="009B738C"/>
    <w:rsid w:val="009F0E73"/>
    <w:rsid w:val="00A622B6"/>
    <w:rsid w:val="00AD503B"/>
    <w:rsid w:val="00AE38DE"/>
    <w:rsid w:val="00B61947"/>
    <w:rsid w:val="00BB728F"/>
    <w:rsid w:val="00BE1A4E"/>
    <w:rsid w:val="00BF5604"/>
    <w:rsid w:val="00C23F1F"/>
    <w:rsid w:val="00C31158"/>
    <w:rsid w:val="00CF12A0"/>
    <w:rsid w:val="00CF5FA1"/>
    <w:rsid w:val="00D302B4"/>
    <w:rsid w:val="00D452F3"/>
    <w:rsid w:val="00E3625E"/>
    <w:rsid w:val="00EB1C3B"/>
    <w:rsid w:val="00EB67BA"/>
    <w:rsid w:val="00EE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A4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A4E"/>
    <w:rPr>
      <w:rFonts w:ascii="Arial" w:hAnsi="Arial" w:cs="Arial"/>
      <w:b/>
      <w:bCs/>
      <w:color w:val="26282F"/>
      <w:sz w:val="24"/>
      <w:szCs w:val="24"/>
    </w:rPr>
  </w:style>
  <w:style w:type="paragraph" w:styleId="a3">
    <w:name w:val="caption"/>
    <w:basedOn w:val="a"/>
    <w:next w:val="a"/>
    <w:qFormat/>
    <w:rsid w:val="00BE1A4E"/>
    <w:pPr>
      <w:jc w:val="center"/>
    </w:pPr>
    <w:rPr>
      <w:b/>
      <w:bCs/>
      <w:sz w:val="28"/>
      <w:szCs w:val="20"/>
    </w:rPr>
  </w:style>
  <w:style w:type="paragraph" w:styleId="a4">
    <w:name w:val="No Spacing"/>
    <w:uiPriority w:val="1"/>
    <w:qFormat/>
    <w:rsid w:val="00BE1A4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1A4E"/>
    <w:pPr>
      <w:ind w:left="720"/>
      <w:contextualSpacing/>
    </w:pPr>
  </w:style>
  <w:style w:type="paragraph" w:styleId="a6">
    <w:name w:val="Balloon Text"/>
    <w:basedOn w:val="a"/>
    <w:link w:val="a7"/>
    <w:uiPriority w:val="99"/>
    <w:semiHidden/>
    <w:unhideWhenUsed/>
    <w:rsid w:val="00BE1A4E"/>
    <w:rPr>
      <w:rFonts w:ascii="Tahoma" w:hAnsi="Tahoma" w:cs="Tahoma"/>
      <w:sz w:val="16"/>
      <w:szCs w:val="16"/>
    </w:rPr>
  </w:style>
  <w:style w:type="character" w:customStyle="1" w:styleId="a7">
    <w:name w:val="Текст выноски Знак"/>
    <w:basedOn w:val="a0"/>
    <w:link w:val="a6"/>
    <w:uiPriority w:val="99"/>
    <w:semiHidden/>
    <w:rsid w:val="00BE1A4E"/>
    <w:rPr>
      <w:rFonts w:ascii="Tahoma" w:eastAsia="Times New Roman" w:hAnsi="Tahoma" w:cs="Tahoma"/>
      <w:sz w:val="16"/>
      <w:szCs w:val="16"/>
      <w:lang w:eastAsia="ru-RU"/>
    </w:rPr>
  </w:style>
  <w:style w:type="character" w:customStyle="1" w:styleId="a8">
    <w:name w:val="Гипертекстовая ссылка"/>
    <w:basedOn w:val="a0"/>
    <w:uiPriority w:val="99"/>
    <w:rsid w:val="00103A43"/>
    <w:rPr>
      <w:color w:val="106BBE"/>
    </w:rPr>
  </w:style>
  <w:style w:type="character" w:customStyle="1" w:styleId="a9">
    <w:name w:val="Сравнение редакций. Добавленный фрагмент"/>
    <w:uiPriority w:val="99"/>
    <w:rsid w:val="00103A43"/>
    <w:rPr>
      <w:color w:val="000000"/>
      <w:shd w:val="clear" w:color="auto" w:fill="C1D7FF"/>
    </w:rPr>
  </w:style>
  <w:style w:type="character" w:styleId="aa">
    <w:name w:val="Hyperlink"/>
    <w:basedOn w:val="a0"/>
    <w:uiPriority w:val="99"/>
    <w:unhideWhenUsed/>
    <w:rsid w:val="00103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A4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A4E"/>
    <w:rPr>
      <w:rFonts w:ascii="Arial" w:hAnsi="Arial" w:cs="Arial"/>
      <w:b/>
      <w:bCs/>
      <w:color w:val="26282F"/>
      <w:sz w:val="24"/>
      <w:szCs w:val="24"/>
    </w:rPr>
  </w:style>
  <w:style w:type="paragraph" w:styleId="a3">
    <w:name w:val="caption"/>
    <w:basedOn w:val="a"/>
    <w:next w:val="a"/>
    <w:qFormat/>
    <w:rsid w:val="00BE1A4E"/>
    <w:pPr>
      <w:jc w:val="center"/>
    </w:pPr>
    <w:rPr>
      <w:b/>
      <w:bCs/>
      <w:sz w:val="28"/>
      <w:szCs w:val="20"/>
    </w:rPr>
  </w:style>
  <w:style w:type="paragraph" w:styleId="a4">
    <w:name w:val="No Spacing"/>
    <w:uiPriority w:val="1"/>
    <w:qFormat/>
    <w:rsid w:val="00BE1A4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1A4E"/>
    <w:pPr>
      <w:ind w:left="720"/>
      <w:contextualSpacing/>
    </w:pPr>
  </w:style>
  <w:style w:type="paragraph" w:styleId="a6">
    <w:name w:val="Balloon Text"/>
    <w:basedOn w:val="a"/>
    <w:link w:val="a7"/>
    <w:uiPriority w:val="99"/>
    <w:semiHidden/>
    <w:unhideWhenUsed/>
    <w:rsid w:val="00BE1A4E"/>
    <w:rPr>
      <w:rFonts w:ascii="Tahoma" w:hAnsi="Tahoma" w:cs="Tahoma"/>
      <w:sz w:val="16"/>
      <w:szCs w:val="16"/>
    </w:rPr>
  </w:style>
  <w:style w:type="character" w:customStyle="1" w:styleId="a7">
    <w:name w:val="Текст выноски Знак"/>
    <w:basedOn w:val="a0"/>
    <w:link w:val="a6"/>
    <w:uiPriority w:val="99"/>
    <w:semiHidden/>
    <w:rsid w:val="00BE1A4E"/>
    <w:rPr>
      <w:rFonts w:ascii="Tahoma" w:eastAsia="Times New Roman" w:hAnsi="Tahoma" w:cs="Tahoma"/>
      <w:sz w:val="16"/>
      <w:szCs w:val="16"/>
      <w:lang w:eastAsia="ru-RU"/>
    </w:rPr>
  </w:style>
  <w:style w:type="character" w:customStyle="1" w:styleId="a8">
    <w:name w:val="Гипертекстовая ссылка"/>
    <w:basedOn w:val="a0"/>
    <w:uiPriority w:val="99"/>
    <w:rsid w:val="00103A43"/>
    <w:rPr>
      <w:color w:val="106BBE"/>
    </w:rPr>
  </w:style>
  <w:style w:type="character" w:customStyle="1" w:styleId="a9">
    <w:name w:val="Сравнение редакций. Добавленный фрагмент"/>
    <w:uiPriority w:val="99"/>
    <w:rsid w:val="00103A43"/>
    <w:rPr>
      <w:color w:val="000000"/>
      <w:shd w:val="clear" w:color="auto" w:fill="C1D7FF"/>
    </w:rPr>
  </w:style>
  <w:style w:type="character" w:styleId="aa">
    <w:name w:val="Hyperlink"/>
    <w:basedOn w:val="a0"/>
    <w:uiPriority w:val="99"/>
    <w:unhideWhenUsed/>
    <w:rsid w:val="00103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8295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1401041" TargetMode="External"/><Relationship Id="rId11" Type="http://schemas.openxmlformats.org/officeDocument/2006/relationships/hyperlink" Target="garantF1://70272954.0" TargetMode="External"/><Relationship Id="rId5" Type="http://schemas.openxmlformats.org/officeDocument/2006/relationships/image" Target="media/image1.jpeg"/><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15</cp:revision>
  <cp:lastPrinted>2017-09-14T07:50:00Z</cp:lastPrinted>
  <dcterms:created xsi:type="dcterms:W3CDTF">2017-04-18T07:35:00Z</dcterms:created>
  <dcterms:modified xsi:type="dcterms:W3CDTF">2017-09-14T07:54:00Z</dcterms:modified>
</cp:coreProperties>
</file>