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99" w:rsidRDefault="003C5799" w:rsidP="005A2E81">
      <w:pPr>
        <w:ind w:right="141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99" w:rsidRDefault="003C5799" w:rsidP="005A2E81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3C5799" w:rsidRDefault="003C5799" w:rsidP="005A2E81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3C5799" w:rsidRDefault="003C5799" w:rsidP="005A2E81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АРАТОВСКОЙ ОБЛАСТИ</w:t>
      </w:r>
    </w:p>
    <w:p w:rsidR="003C5799" w:rsidRDefault="003C5799" w:rsidP="005A2E81">
      <w:pPr>
        <w:pStyle w:val="a3"/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5A2E81" w:rsidRDefault="005A2E81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</w:p>
    <w:p w:rsidR="003C5799" w:rsidRDefault="003C5799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  <w:r w:rsidRPr="0093087B">
        <w:rPr>
          <w:rFonts w:ascii="Times New Roman" w:hAnsi="Times New Roman" w:cs="Times New Roman"/>
          <w:sz w:val="28"/>
          <w:szCs w:val="28"/>
        </w:rPr>
        <w:t xml:space="preserve">От </w:t>
      </w:r>
      <w:r w:rsidR="00A03A21">
        <w:rPr>
          <w:rFonts w:ascii="Times New Roman" w:hAnsi="Times New Roman" w:cs="Times New Roman"/>
          <w:sz w:val="28"/>
          <w:szCs w:val="28"/>
        </w:rPr>
        <w:t>12.01.2018 г.</w:t>
      </w:r>
      <w:r w:rsidR="007807E3">
        <w:rPr>
          <w:rFonts w:ascii="Times New Roman" w:hAnsi="Times New Roman" w:cs="Times New Roman"/>
          <w:sz w:val="28"/>
          <w:szCs w:val="28"/>
        </w:rPr>
        <w:t xml:space="preserve"> </w:t>
      </w:r>
      <w:r w:rsidR="00FA768A">
        <w:rPr>
          <w:rFonts w:ascii="Times New Roman" w:hAnsi="Times New Roman" w:cs="Times New Roman"/>
          <w:sz w:val="28"/>
          <w:szCs w:val="28"/>
        </w:rPr>
        <w:t xml:space="preserve">    </w:t>
      </w:r>
      <w:r w:rsidRPr="0093087B">
        <w:rPr>
          <w:rFonts w:ascii="Times New Roman" w:hAnsi="Times New Roman" w:cs="Times New Roman"/>
          <w:sz w:val="28"/>
          <w:szCs w:val="28"/>
        </w:rPr>
        <w:t xml:space="preserve">№ </w:t>
      </w:r>
      <w:r w:rsidR="001E58C2">
        <w:rPr>
          <w:rFonts w:ascii="Times New Roman" w:hAnsi="Times New Roman" w:cs="Times New Roman"/>
          <w:sz w:val="28"/>
          <w:szCs w:val="28"/>
        </w:rPr>
        <w:t>16</w:t>
      </w:r>
    </w:p>
    <w:p w:rsidR="0093087B" w:rsidRPr="0093087B" w:rsidRDefault="0093087B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</w:p>
    <w:p w:rsidR="00306B85" w:rsidRDefault="00306B85" w:rsidP="005A2E81">
      <w:pPr>
        <w:pStyle w:val="a9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306B85">
        <w:rPr>
          <w:rFonts w:ascii="Times New Roman" w:hAnsi="Times New Roman" w:cs="Times New Roman"/>
          <w:b/>
          <w:sz w:val="28"/>
          <w:szCs w:val="28"/>
        </w:rPr>
        <w:t>О мерах по повышению оплаты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85">
        <w:rPr>
          <w:rFonts w:ascii="Times New Roman" w:hAnsi="Times New Roman" w:cs="Times New Roman"/>
          <w:b/>
          <w:sz w:val="28"/>
          <w:szCs w:val="28"/>
        </w:rPr>
        <w:t xml:space="preserve">труда отдельных </w:t>
      </w:r>
    </w:p>
    <w:p w:rsidR="00306B85" w:rsidRPr="00306B85" w:rsidRDefault="00306B85" w:rsidP="005A2E81">
      <w:pPr>
        <w:pStyle w:val="a9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06B85">
        <w:rPr>
          <w:rFonts w:ascii="Times New Roman" w:hAnsi="Times New Roman" w:cs="Times New Roman"/>
          <w:b/>
          <w:sz w:val="28"/>
          <w:szCs w:val="28"/>
        </w:rPr>
        <w:t>атегорий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 казенных</w:t>
      </w:r>
      <w:r w:rsidRPr="00306B8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85">
        <w:rPr>
          <w:rFonts w:ascii="Times New Roman" w:hAnsi="Times New Roman" w:cs="Times New Roman"/>
          <w:b/>
          <w:sz w:val="28"/>
          <w:szCs w:val="28"/>
        </w:rPr>
        <w:t>бюджетных</w:t>
      </w:r>
    </w:p>
    <w:p w:rsidR="00306B85" w:rsidRPr="00306B85" w:rsidRDefault="00306B85" w:rsidP="005A2E81">
      <w:pPr>
        <w:pStyle w:val="a9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306B85">
        <w:rPr>
          <w:rFonts w:ascii="Times New Roman" w:hAnsi="Times New Roman" w:cs="Times New Roman"/>
          <w:b/>
          <w:sz w:val="28"/>
          <w:szCs w:val="28"/>
        </w:rPr>
        <w:t xml:space="preserve">и автономных муниципальных </w:t>
      </w:r>
      <w:r>
        <w:rPr>
          <w:rFonts w:ascii="Times New Roman" w:hAnsi="Times New Roman" w:cs="Times New Roman"/>
          <w:b/>
          <w:sz w:val="28"/>
          <w:szCs w:val="28"/>
        </w:rPr>
        <w:t>учреждений района</w:t>
      </w:r>
    </w:p>
    <w:p w:rsidR="00306B85" w:rsidRPr="00306B85" w:rsidRDefault="00306B85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</w:p>
    <w:p w:rsidR="00306B85" w:rsidRPr="00306B85" w:rsidRDefault="00306B85" w:rsidP="005A2E81">
      <w:pPr>
        <w:spacing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B85">
        <w:rPr>
          <w:rFonts w:ascii="Times New Roman" w:hAnsi="Times New Roman" w:cs="Times New Roman"/>
          <w:sz w:val="28"/>
          <w:szCs w:val="28"/>
        </w:rPr>
        <w:t>В соответствии с Уставом Ту</w:t>
      </w:r>
      <w:r w:rsidR="005A2E81">
        <w:rPr>
          <w:rFonts w:ascii="Times New Roman" w:hAnsi="Times New Roman" w:cs="Times New Roman"/>
          <w:sz w:val="28"/>
          <w:szCs w:val="28"/>
        </w:rPr>
        <w:t>рковского муниципального района</w:t>
      </w:r>
      <w:r w:rsidRPr="00306B85">
        <w:rPr>
          <w:rFonts w:ascii="Times New Roman" w:hAnsi="Times New Roman" w:cs="Times New Roman"/>
          <w:sz w:val="28"/>
          <w:szCs w:val="28"/>
        </w:rPr>
        <w:t xml:space="preserve"> администрация Турковского муниципального района ПОСТАНОВЛЯЕТ:</w:t>
      </w:r>
    </w:p>
    <w:p w:rsidR="00306B85" w:rsidRPr="00306B85" w:rsidRDefault="00C83E29" w:rsidP="005A2E81">
      <w:pPr>
        <w:spacing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06B85" w:rsidRPr="00306B85">
        <w:rPr>
          <w:rFonts w:ascii="Times New Roman" w:hAnsi="Times New Roman" w:cs="Times New Roman"/>
          <w:sz w:val="28"/>
          <w:szCs w:val="28"/>
        </w:rPr>
        <w:t xml:space="preserve">Обеспечить повышение с </w:t>
      </w:r>
      <w:r w:rsidR="005A2E81">
        <w:rPr>
          <w:rFonts w:ascii="Times New Roman" w:hAnsi="Times New Roman" w:cs="Times New Roman"/>
          <w:sz w:val="28"/>
          <w:szCs w:val="28"/>
        </w:rPr>
        <w:t>0</w:t>
      </w:r>
      <w:r w:rsidR="00306B85" w:rsidRPr="00306B85">
        <w:rPr>
          <w:rFonts w:ascii="Times New Roman" w:hAnsi="Times New Roman" w:cs="Times New Roman"/>
          <w:sz w:val="28"/>
          <w:szCs w:val="28"/>
        </w:rPr>
        <w:t>1 января 2018 года на 4</w:t>
      </w:r>
      <w:r w:rsidR="007807E3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306B85">
        <w:rPr>
          <w:rFonts w:ascii="Times New Roman" w:hAnsi="Times New Roman" w:cs="Times New Roman"/>
          <w:sz w:val="28"/>
          <w:szCs w:val="28"/>
        </w:rPr>
        <w:t>процента оплаты труда</w:t>
      </w:r>
      <w:r w:rsidR="007807E3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306B85">
        <w:rPr>
          <w:rFonts w:ascii="Times New Roman" w:hAnsi="Times New Roman" w:cs="Times New Roman"/>
          <w:sz w:val="28"/>
          <w:szCs w:val="28"/>
        </w:rPr>
        <w:t>работникам</w:t>
      </w:r>
      <w:r w:rsidR="007807E3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306B85">
        <w:rPr>
          <w:rFonts w:ascii="Times New Roman" w:hAnsi="Times New Roman" w:cs="Times New Roman"/>
          <w:sz w:val="28"/>
          <w:szCs w:val="28"/>
        </w:rPr>
        <w:t>муниципальных</w:t>
      </w:r>
      <w:r w:rsidR="007807E3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306B85">
        <w:rPr>
          <w:rFonts w:ascii="Times New Roman" w:hAnsi="Times New Roman" w:cs="Times New Roman"/>
          <w:sz w:val="28"/>
          <w:szCs w:val="28"/>
        </w:rPr>
        <w:t>казенных и бюджетных</w:t>
      </w:r>
      <w:r w:rsidR="007807E3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306B85">
        <w:rPr>
          <w:rFonts w:ascii="Times New Roman" w:hAnsi="Times New Roman" w:cs="Times New Roman"/>
          <w:sz w:val="28"/>
          <w:szCs w:val="28"/>
        </w:rPr>
        <w:t>учреждений, а также руководителям муниципальных автономных</w:t>
      </w:r>
      <w:r w:rsidR="007807E3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306B85">
        <w:rPr>
          <w:rFonts w:ascii="Times New Roman" w:hAnsi="Times New Roman" w:cs="Times New Roman"/>
          <w:sz w:val="28"/>
          <w:szCs w:val="28"/>
        </w:rPr>
        <w:t>учреждений, их заместителям и главным бухгалтерам, на которых не распространяется действие Указов Президента Российской Федерации от 7 мая 2012 года № 597 «О мероприятиях по реализации государственной</w:t>
      </w:r>
      <w:r w:rsidR="007807E3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306B85">
        <w:rPr>
          <w:rFonts w:ascii="Times New Roman" w:hAnsi="Times New Roman" w:cs="Times New Roman"/>
          <w:sz w:val="28"/>
          <w:szCs w:val="28"/>
        </w:rPr>
        <w:t>политики», 1 июня 2012 года № 761 «О Национальной стратегии действий в</w:t>
      </w:r>
      <w:proofErr w:type="gramEnd"/>
      <w:r w:rsidR="00306B85" w:rsidRPr="00306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B85" w:rsidRPr="00306B85">
        <w:rPr>
          <w:rFonts w:ascii="Times New Roman" w:hAnsi="Times New Roman" w:cs="Times New Roman"/>
          <w:sz w:val="28"/>
          <w:szCs w:val="28"/>
        </w:rPr>
        <w:t>интересах детей на 2012 – 2017 годы» и 28 декабря 2012 года № 1688 «О некоторых мерах по реализации государственной политики в сфере защиты детей – сирот и детей, оставшихся без попечения родителей, путем установления соответствующих стимулирующих выплат.</w:t>
      </w:r>
      <w:proofErr w:type="gramEnd"/>
    </w:p>
    <w:p w:rsidR="00306B85" w:rsidRPr="00306B85" w:rsidRDefault="00C83E29" w:rsidP="005A2E81">
      <w:pPr>
        <w:spacing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06B85" w:rsidRPr="00306B85">
        <w:rPr>
          <w:rFonts w:ascii="Times New Roman" w:hAnsi="Times New Roman" w:cs="Times New Roman"/>
          <w:sz w:val="28"/>
          <w:szCs w:val="28"/>
        </w:rPr>
        <w:t>Рекомендовать муниципальным</w:t>
      </w:r>
      <w:r w:rsidR="007807E3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306B85">
        <w:rPr>
          <w:rFonts w:ascii="Times New Roman" w:hAnsi="Times New Roman" w:cs="Times New Roman"/>
          <w:sz w:val="28"/>
          <w:szCs w:val="28"/>
        </w:rPr>
        <w:t>автономным учреждениям (за исключением</w:t>
      </w:r>
      <w:r w:rsidR="003765C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306B85" w:rsidRPr="00306B85">
        <w:rPr>
          <w:rFonts w:ascii="Times New Roman" w:hAnsi="Times New Roman" w:cs="Times New Roman"/>
          <w:sz w:val="28"/>
          <w:szCs w:val="28"/>
        </w:rPr>
        <w:t xml:space="preserve">) обеспечить повышение с </w:t>
      </w:r>
      <w:r w:rsidR="005A2E81">
        <w:rPr>
          <w:rFonts w:ascii="Times New Roman" w:hAnsi="Times New Roman" w:cs="Times New Roman"/>
          <w:sz w:val="28"/>
          <w:szCs w:val="28"/>
        </w:rPr>
        <w:t>0</w:t>
      </w:r>
      <w:r w:rsidR="00306B85" w:rsidRPr="00306B85">
        <w:rPr>
          <w:rFonts w:ascii="Times New Roman" w:hAnsi="Times New Roman" w:cs="Times New Roman"/>
          <w:sz w:val="28"/>
          <w:szCs w:val="28"/>
        </w:rPr>
        <w:t>1 января 2018 года на 4 процента оплаты труда работникам муниципальных</w:t>
      </w:r>
      <w:r w:rsidR="007807E3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306B85">
        <w:rPr>
          <w:rFonts w:ascii="Times New Roman" w:hAnsi="Times New Roman" w:cs="Times New Roman"/>
          <w:sz w:val="28"/>
          <w:szCs w:val="28"/>
        </w:rPr>
        <w:t>автономных</w:t>
      </w:r>
      <w:r w:rsidR="007807E3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306B85">
        <w:rPr>
          <w:rFonts w:ascii="Times New Roman" w:hAnsi="Times New Roman" w:cs="Times New Roman"/>
          <w:sz w:val="28"/>
          <w:szCs w:val="28"/>
        </w:rPr>
        <w:t>учреждений, на которых не распространяется действие Указов Президента Российской</w:t>
      </w:r>
      <w:r w:rsidR="007807E3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306B85">
        <w:rPr>
          <w:rFonts w:ascii="Times New Roman" w:hAnsi="Times New Roman" w:cs="Times New Roman"/>
          <w:sz w:val="28"/>
          <w:szCs w:val="28"/>
        </w:rPr>
        <w:t>Федерации от 7 мая 2012года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2012 -2017годы</w:t>
      </w:r>
      <w:proofErr w:type="gramEnd"/>
      <w:r w:rsidR="00306B85" w:rsidRPr="00306B85">
        <w:rPr>
          <w:rFonts w:ascii="Times New Roman" w:hAnsi="Times New Roman" w:cs="Times New Roman"/>
          <w:sz w:val="28"/>
          <w:szCs w:val="28"/>
        </w:rPr>
        <w:t>» и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путем установления соответствующих стимулирующих выплат.</w:t>
      </w:r>
    </w:p>
    <w:p w:rsidR="00306B85" w:rsidRPr="00306B85" w:rsidRDefault="00C83E29" w:rsidP="005A2E81">
      <w:pPr>
        <w:spacing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6B85" w:rsidRPr="00306B85"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 района, установленных настоящим постановлением, осуществляется за счет средств местного бюджета, предусмотренных</w:t>
      </w:r>
      <w:r w:rsidR="007807E3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306B85">
        <w:rPr>
          <w:rFonts w:ascii="Times New Roman" w:hAnsi="Times New Roman" w:cs="Times New Roman"/>
          <w:sz w:val="28"/>
          <w:szCs w:val="28"/>
        </w:rPr>
        <w:t>в решении Собрания депутатов</w:t>
      </w:r>
      <w:r w:rsidR="007807E3">
        <w:rPr>
          <w:rFonts w:ascii="Times New Roman" w:hAnsi="Times New Roman" w:cs="Times New Roman"/>
          <w:sz w:val="28"/>
          <w:szCs w:val="28"/>
        </w:rPr>
        <w:t xml:space="preserve"> </w:t>
      </w:r>
      <w:r w:rsidR="00930AAE">
        <w:rPr>
          <w:rFonts w:ascii="Times New Roman" w:hAnsi="Times New Roman" w:cs="Times New Roman"/>
          <w:sz w:val="28"/>
          <w:szCs w:val="28"/>
        </w:rPr>
        <w:t>«</w:t>
      </w:r>
      <w:r w:rsidR="00306B85" w:rsidRPr="00306B85">
        <w:rPr>
          <w:rFonts w:ascii="Times New Roman" w:hAnsi="Times New Roman" w:cs="Times New Roman"/>
          <w:sz w:val="28"/>
          <w:szCs w:val="28"/>
        </w:rPr>
        <w:t>О бюджете муниципального района на 2018год и на плановый период 2019 и</w:t>
      </w:r>
      <w:r w:rsidR="005A2E81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306B85">
        <w:rPr>
          <w:rFonts w:ascii="Times New Roman" w:hAnsi="Times New Roman" w:cs="Times New Roman"/>
          <w:sz w:val="28"/>
          <w:szCs w:val="28"/>
        </w:rPr>
        <w:t>2020</w:t>
      </w:r>
      <w:r w:rsidR="005A2E81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306B85">
        <w:rPr>
          <w:rFonts w:ascii="Times New Roman" w:hAnsi="Times New Roman" w:cs="Times New Roman"/>
          <w:sz w:val="28"/>
          <w:szCs w:val="28"/>
        </w:rPr>
        <w:t>годов»</w:t>
      </w:r>
      <w:r w:rsidR="005A2E81">
        <w:rPr>
          <w:rFonts w:ascii="Times New Roman" w:hAnsi="Times New Roman" w:cs="Times New Roman"/>
          <w:sz w:val="28"/>
          <w:szCs w:val="28"/>
        </w:rPr>
        <w:t>.</w:t>
      </w:r>
    </w:p>
    <w:p w:rsidR="005A2E81" w:rsidRDefault="005A2E81" w:rsidP="005A2E81">
      <w:pPr>
        <w:spacing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E81" w:rsidRDefault="005A2E81" w:rsidP="005A2E81">
      <w:pPr>
        <w:spacing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E81" w:rsidRDefault="005A2E81" w:rsidP="005A2E81">
      <w:pPr>
        <w:spacing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E81" w:rsidRDefault="005A2E81" w:rsidP="005A2E81">
      <w:pPr>
        <w:spacing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B85" w:rsidRDefault="00C83E29" w:rsidP="005A2E81">
      <w:pPr>
        <w:spacing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06B85" w:rsidRPr="00306B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</w:t>
      </w:r>
      <w:r w:rsidR="007807E3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306B85">
        <w:rPr>
          <w:rFonts w:ascii="Times New Roman" w:hAnsi="Times New Roman" w:cs="Times New Roman"/>
          <w:sz w:val="28"/>
          <w:szCs w:val="28"/>
        </w:rPr>
        <w:t xml:space="preserve">с </w:t>
      </w:r>
      <w:r w:rsidR="005A2E81">
        <w:rPr>
          <w:rFonts w:ascii="Times New Roman" w:hAnsi="Times New Roman" w:cs="Times New Roman"/>
          <w:sz w:val="28"/>
          <w:szCs w:val="28"/>
        </w:rPr>
        <w:t>0</w:t>
      </w:r>
      <w:r w:rsidR="00306B85" w:rsidRPr="00306B85">
        <w:rPr>
          <w:rFonts w:ascii="Times New Roman" w:hAnsi="Times New Roman" w:cs="Times New Roman"/>
          <w:sz w:val="28"/>
          <w:szCs w:val="28"/>
        </w:rPr>
        <w:t>1 января 2018года.</w:t>
      </w:r>
    </w:p>
    <w:p w:rsidR="00306B85" w:rsidRPr="00306B85" w:rsidRDefault="00C83E29" w:rsidP="005A2E81">
      <w:pPr>
        <w:spacing w:line="24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06B85" w:rsidRPr="00306B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6B85" w:rsidRPr="00306B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4830" w:rsidRDefault="00F14830" w:rsidP="005A2E81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F14830" w:rsidRDefault="00F14830" w:rsidP="005A2E81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5A2E81" w:rsidRDefault="005A2E81" w:rsidP="005A2E81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3C5799" w:rsidRDefault="003C5799" w:rsidP="005A2E81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F14830">
        <w:rPr>
          <w:rFonts w:ascii="Times New Roman" w:hAnsi="Times New Roman"/>
          <w:b/>
          <w:sz w:val="28"/>
          <w:szCs w:val="28"/>
        </w:rPr>
        <w:t xml:space="preserve"> Турковского</w:t>
      </w:r>
      <w:r w:rsidR="0093087B">
        <w:rPr>
          <w:rFonts w:ascii="Times New Roman" w:hAnsi="Times New Roman"/>
          <w:b/>
          <w:sz w:val="28"/>
          <w:szCs w:val="28"/>
        </w:rPr>
        <w:t xml:space="preserve"> </w:t>
      </w:r>
    </w:p>
    <w:p w:rsidR="003C5799" w:rsidRDefault="003C5799" w:rsidP="005A2E81">
      <w:pPr>
        <w:spacing w:after="0" w:line="240" w:lineRule="auto"/>
        <w:ind w:right="141"/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7807E3">
        <w:rPr>
          <w:rFonts w:ascii="Times New Roman" w:hAnsi="Times New Roman"/>
          <w:b/>
          <w:sz w:val="28"/>
          <w:szCs w:val="28"/>
        </w:rPr>
        <w:t xml:space="preserve"> </w:t>
      </w:r>
      <w:r w:rsidR="00F14830">
        <w:rPr>
          <w:rFonts w:ascii="Times New Roman" w:hAnsi="Times New Roman"/>
          <w:b/>
          <w:sz w:val="28"/>
          <w:szCs w:val="28"/>
        </w:rPr>
        <w:t>А.В. Никитин</w:t>
      </w:r>
    </w:p>
    <w:sectPr w:rsidR="003C5799" w:rsidSect="005A2E8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A8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AE3BE3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C12D23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CF1C88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706068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EE065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B6D4AE6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04348C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DC077F"/>
    <w:multiLevelType w:val="hybridMultilevel"/>
    <w:tmpl w:val="8D849032"/>
    <w:lvl w:ilvl="0" w:tplc="05FABA5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154261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A3B348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EDB1271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6A31448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700153C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78F6A8F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7B11999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9E35D59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ABC5084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145956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D092784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18B1A63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3397997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3594E71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99566A1"/>
    <w:multiLevelType w:val="hybridMultilevel"/>
    <w:tmpl w:val="0B448F3C"/>
    <w:lvl w:ilvl="0" w:tplc="C03A0E4E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63446A3A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CAE29F1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3B7161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BAE2597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24"/>
  </w:num>
  <w:num w:numId="5">
    <w:abstractNumId w:val="17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22"/>
  </w:num>
  <w:num w:numId="11">
    <w:abstractNumId w:val="20"/>
  </w:num>
  <w:num w:numId="12">
    <w:abstractNumId w:val="21"/>
  </w:num>
  <w:num w:numId="13">
    <w:abstractNumId w:val="14"/>
  </w:num>
  <w:num w:numId="14">
    <w:abstractNumId w:val="11"/>
  </w:num>
  <w:num w:numId="15">
    <w:abstractNumId w:val="2"/>
  </w:num>
  <w:num w:numId="16">
    <w:abstractNumId w:val="10"/>
  </w:num>
  <w:num w:numId="17">
    <w:abstractNumId w:val="6"/>
  </w:num>
  <w:num w:numId="18">
    <w:abstractNumId w:val="25"/>
  </w:num>
  <w:num w:numId="19">
    <w:abstractNumId w:val="15"/>
  </w:num>
  <w:num w:numId="20">
    <w:abstractNumId w:val="4"/>
  </w:num>
  <w:num w:numId="21">
    <w:abstractNumId w:val="13"/>
  </w:num>
  <w:num w:numId="22">
    <w:abstractNumId w:val="12"/>
  </w:num>
  <w:num w:numId="23">
    <w:abstractNumId w:val="27"/>
  </w:num>
  <w:num w:numId="24">
    <w:abstractNumId w:val="5"/>
  </w:num>
  <w:num w:numId="25">
    <w:abstractNumId w:val="26"/>
  </w:num>
  <w:num w:numId="26">
    <w:abstractNumId w:val="16"/>
  </w:num>
  <w:num w:numId="27">
    <w:abstractNumId w:val="1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799"/>
    <w:rsid w:val="00013F84"/>
    <w:rsid w:val="00015803"/>
    <w:rsid w:val="000406A2"/>
    <w:rsid w:val="00057692"/>
    <w:rsid w:val="0009317E"/>
    <w:rsid w:val="000A5F45"/>
    <w:rsid w:val="000F6A39"/>
    <w:rsid w:val="0012472F"/>
    <w:rsid w:val="00125D38"/>
    <w:rsid w:val="00126F16"/>
    <w:rsid w:val="00156224"/>
    <w:rsid w:val="00174DFF"/>
    <w:rsid w:val="001C2C17"/>
    <w:rsid w:val="001E58C2"/>
    <w:rsid w:val="0022275F"/>
    <w:rsid w:val="0028445E"/>
    <w:rsid w:val="00290804"/>
    <w:rsid w:val="002910F1"/>
    <w:rsid w:val="00295791"/>
    <w:rsid w:val="002B4558"/>
    <w:rsid w:val="002C1C81"/>
    <w:rsid w:val="002E4A0F"/>
    <w:rsid w:val="00306B85"/>
    <w:rsid w:val="00321537"/>
    <w:rsid w:val="0033677B"/>
    <w:rsid w:val="0037545B"/>
    <w:rsid w:val="003765CC"/>
    <w:rsid w:val="003C5799"/>
    <w:rsid w:val="00416F63"/>
    <w:rsid w:val="004C08B4"/>
    <w:rsid w:val="004D2138"/>
    <w:rsid w:val="005433D1"/>
    <w:rsid w:val="00566082"/>
    <w:rsid w:val="005A2E81"/>
    <w:rsid w:val="005D77D3"/>
    <w:rsid w:val="005E32A2"/>
    <w:rsid w:val="005F6DD4"/>
    <w:rsid w:val="00670BDD"/>
    <w:rsid w:val="00723AA1"/>
    <w:rsid w:val="00737681"/>
    <w:rsid w:val="00751225"/>
    <w:rsid w:val="00754514"/>
    <w:rsid w:val="007807E3"/>
    <w:rsid w:val="00847174"/>
    <w:rsid w:val="008923E9"/>
    <w:rsid w:val="008C663B"/>
    <w:rsid w:val="00900635"/>
    <w:rsid w:val="00911DE2"/>
    <w:rsid w:val="0093087B"/>
    <w:rsid w:val="00930AAE"/>
    <w:rsid w:val="00A01E7C"/>
    <w:rsid w:val="00A03A21"/>
    <w:rsid w:val="00A34FB7"/>
    <w:rsid w:val="00A63C6F"/>
    <w:rsid w:val="00BE208C"/>
    <w:rsid w:val="00C83E29"/>
    <w:rsid w:val="00CB3116"/>
    <w:rsid w:val="00CB7412"/>
    <w:rsid w:val="00D0013E"/>
    <w:rsid w:val="00D34F2A"/>
    <w:rsid w:val="00DB05DF"/>
    <w:rsid w:val="00DB7BA1"/>
    <w:rsid w:val="00DD1F80"/>
    <w:rsid w:val="00E25E0B"/>
    <w:rsid w:val="00ED130D"/>
    <w:rsid w:val="00ED7E58"/>
    <w:rsid w:val="00F14830"/>
    <w:rsid w:val="00FA768A"/>
    <w:rsid w:val="00FE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579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579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9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4FB7"/>
    <w:pPr>
      <w:ind w:left="720"/>
      <w:contextualSpacing/>
    </w:pPr>
  </w:style>
  <w:style w:type="table" w:styleId="a8">
    <w:name w:val="Table Grid"/>
    <w:basedOn w:val="a1"/>
    <w:uiPriority w:val="59"/>
    <w:rsid w:val="0028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308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123</cp:lastModifiedBy>
  <cp:revision>13</cp:revision>
  <cp:lastPrinted>2017-12-23T19:57:00Z</cp:lastPrinted>
  <dcterms:created xsi:type="dcterms:W3CDTF">2017-12-23T16:03:00Z</dcterms:created>
  <dcterms:modified xsi:type="dcterms:W3CDTF">2017-12-23T20:00:00Z</dcterms:modified>
</cp:coreProperties>
</file>