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53" w:rsidRDefault="002C057C" w:rsidP="00E73953">
      <w:pPr>
        <w:jc w:val="center"/>
        <w:rPr>
          <w:rFonts w:ascii="Times New Roman" w:hAnsi="Times New Roman"/>
          <w:noProof/>
          <w:sz w:val="16"/>
          <w:szCs w:val="20"/>
        </w:rPr>
      </w:pPr>
      <w:bookmarkStart w:id="0" w:name="bookmark1"/>
      <w:r w:rsidRPr="00775DDA">
        <w:rPr>
          <w:rFonts w:ascii="Times New Roman" w:hAnsi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53" w:rsidRPr="00775DDA" w:rsidRDefault="00E73953" w:rsidP="00E73953">
      <w:pPr>
        <w:jc w:val="center"/>
        <w:rPr>
          <w:rFonts w:ascii="Times New Roman" w:hAnsi="Times New Roman"/>
          <w:sz w:val="16"/>
          <w:szCs w:val="20"/>
        </w:rPr>
      </w:pP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АДМИНИСТРАЦИЯ</w:t>
      </w: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ТУРКОВСКОГО МУНИЦИПАЛЬНОГО РАЙОНА</w:t>
      </w: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САРАТОВСКОЙ ОБЛАСТИ</w:t>
      </w:r>
    </w:p>
    <w:p w:rsidR="00E73953" w:rsidRPr="002A7455" w:rsidRDefault="00E73953" w:rsidP="00E739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3953" w:rsidRPr="000E125F" w:rsidRDefault="00E73953" w:rsidP="00E73953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0E125F">
        <w:rPr>
          <w:rFonts w:ascii="Times New Roman" w:hAnsi="Times New Roman"/>
          <w:b/>
          <w:sz w:val="32"/>
          <w:szCs w:val="32"/>
        </w:rPr>
        <w:t>П</w:t>
      </w:r>
      <w:r w:rsidR="00503A29">
        <w:rPr>
          <w:rFonts w:ascii="Times New Roman" w:hAnsi="Times New Roman"/>
          <w:b/>
          <w:sz w:val="32"/>
          <w:szCs w:val="32"/>
        </w:rPr>
        <w:t>ОСТАНОВЛЕНИЕ</w:t>
      </w:r>
    </w:p>
    <w:p w:rsidR="00E73953" w:rsidRPr="002A7455" w:rsidRDefault="00E73953" w:rsidP="00E73953">
      <w:pPr>
        <w:pStyle w:val="af"/>
        <w:spacing w:line="280" w:lineRule="exact"/>
        <w:rPr>
          <w:sz w:val="28"/>
          <w:szCs w:val="28"/>
        </w:rPr>
      </w:pPr>
      <w:r w:rsidRPr="002A7455">
        <w:rPr>
          <w:sz w:val="28"/>
          <w:szCs w:val="28"/>
        </w:rPr>
        <w:t> </w:t>
      </w:r>
    </w:p>
    <w:p w:rsidR="00E73953" w:rsidRPr="002A7455" w:rsidRDefault="00E73953" w:rsidP="00E73953">
      <w:pPr>
        <w:pStyle w:val="af"/>
        <w:spacing w:line="280" w:lineRule="exact"/>
        <w:rPr>
          <w:sz w:val="28"/>
          <w:szCs w:val="28"/>
        </w:rPr>
      </w:pPr>
      <w:r w:rsidRPr="002A7455">
        <w:rPr>
          <w:sz w:val="28"/>
          <w:szCs w:val="28"/>
        </w:rPr>
        <w:t>От</w:t>
      </w:r>
      <w:r w:rsidR="00266D40">
        <w:rPr>
          <w:sz w:val="28"/>
          <w:szCs w:val="28"/>
        </w:rPr>
        <w:t xml:space="preserve"> 29.05</w:t>
      </w:r>
      <w:r w:rsidR="00807CF4">
        <w:rPr>
          <w:sz w:val="28"/>
          <w:szCs w:val="28"/>
        </w:rPr>
        <w:t>.2019 г.</w:t>
      </w:r>
      <w:r w:rsidR="00266D40">
        <w:rPr>
          <w:sz w:val="28"/>
          <w:szCs w:val="28"/>
        </w:rPr>
        <w:t xml:space="preserve">     </w:t>
      </w:r>
      <w:r w:rsidR="000E125F">
        <w:rPr>
          <w:sz w:val="28"/>
          <w:szCs w:val="28"/>
        </w:rPr>
        <w:t xml:space="preserve">№ </w:t>
      </w:r>
      <w:r w:rsidR="00266D40">
        <w:rPr>
          <w:sz w:val="28"/>
          <w:szCs w:val="28"/>
        </w:rPr>
        <w:t>1091</w:t>
      </w:r>
    </w:p>
    <w:bookmarkEnd w:id="0"/>
    <w:p w:rsidR="00E73953" w:rsidRPr="002A7455" w:rsidRDefault="00E73953" w:rsidP="00E73953">
      <w:pPr>
        <w:tabs>
          <w:tab w:val="left" w:pos="851"/>
        </w:tabs>
        <w:ind w:left="23" w:right="2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3953" w:rsidRPr="002A7455" w:rsidRDefault="00503A29" w:rsidP="00E73953">
      <w:pPr>
        <w:tabs>
          <w:tab w:val="left" w:pos="851"/>
        </w:tabs>
        <w:ind w:left="23" w:right="2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</w:t>
      </w:r>
      <w:r w:rsidRPr="00503A29">
        <w:rPr>
          <w:rFonts w:ascii="Times New Roman" w:hAnsi="Times New Roman" w:cs="Times New Roman"/>
          <w:b/>
          <w:color w:val="auto"/>
          <w:sz w:val="28"/>
          <w:szCs w:val="28"/>
        </w:rPr>
        <w:t>изменений</w:t>
      </w:r>
      <w:r w:rsidR="00266D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07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E73953" w:rsidRPr="002A745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ую</w:t>
      </w:r>
      <w:r w:rsidR="00E73953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</w:p>
    <w:p w:rsidR="00E73953" w:rsidRPr="002A7455" w:rsidRDefault="00E73953" w:rsidP="00E73953">
      <w:pPr>
        <w:tabs>
          <w:tab w:val="left" w:pos="851"/>
        </w:tabs>
        <w:ind w:left="23" w:right="2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455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Развитие культуры</w:t>
      </w:r>
      <w:r w:rsidR="00266D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Турковского</w:t>
      </w:r>
    </w:p>
    <w:p w:rsidR="00E73953" w:rsidRPr="002A7455" w:rsidRDefault="00E73953" w:rsidP="00E73953">
      <w:pPr>
        <w:tabs>
          <w:tab w:val="left" w:pos="851"/>
        </w:tabs>
        <w:ind w:left="23" w:right="2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на</w:t>
      </w:r>
      <w:r w:rsidR="003C05C2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2018 - 2021 годы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E73953" w:rsidRPr="002A7455" w:rsidRDefault="00E73953" w:rsidP="00E73953">
      <w:pPr>
        <w:tabs>
          <w:tab w:val="left" w:pos="851"/>
        </w:tabs>
        <w:ind w:left="23" w:right="2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3953" w:rsidRPr="002A7455" w:rsidRDefault="00807CF4" w:rsidP="007D3D57">
      <w:pPr>
        <w:ind w:left="23" w:right="23" w:firstLine="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73953" w:rsidRPr="002A745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Уставом Турковского муниципального района администрация Турковского муниципального района ПОСТАНОВЛЯЕТ:</w:t>
      </w:r>
    </w:p>
    <w:p w:rsidR="00E73953" w:rsidRPr="00503A29" w:rsidRDefault="007D3D57" w:rsidP="007D3D57">
      <w:pPr>
        <w:tabs>
          <w:tab w:val="left" w:pos="990"/>
        </w:tabs>
        <w:ind w:left="23" w:right="23" w:firstLine="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03A29">
        <w:rPr>
          <w:rFonts w:ascii="Times New Roman" w:hAnsi="Times New Roman" w:cs="Times New Roman"/>
          <w:color w:val="auto"/>
          <w:sz w:val="28"/>
          <w:szCs w:val="28"/>
        </w:rPr>
        <w:t>Внести</w:t>
      </w:r>
      <w:r w:rsidR="00266D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3A2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73953" w:rsidRPr="002A7455">
        <w:rPr>
          <w:rFonts w:ascii="Times New Roman" w:hAnsi="Times New Roman" w:cs="Times New Roman"/>
          <w:color w:val="auto"/>
          <w:sz w:val="28"/>
          <w:szCs w:val="28"/>
        </w:rPr>
        <w:t>муниципальную программу «Развитие культуры на территории Турковского муниципального района на 2018 - 2021 годы»</w:t>
      </w:r>
      <w:r w:rsidR="00807C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66D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3A29" w:rsidRPr="00503A29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Турковского муниципального района от </w:t>
      </w:r>
      <w:r w:rsidR="00FC1776" w:rsidRPr="00FC1776">
        <w:rPr>
          <w:rFonts w:ascii="Times New Roman" w:hAnsi="Times New Roman" w:cs="Times New Roman"/>
          <w:sz w:val="28"/>
          <w:szCs w:val="28"/>
        </w:rPr>
        <w:t>29 декабря 2019 года № 1327</w:t>
      </w:r>
      <w:r w:rsidR="00807CF4">
        <w:rPr>
          <w:rFonts w:ascii="Times New Roman" w:hAnsi="Times New Roman" w:cs="Times New Roman"/>
          <w:sz w:val="28"/>
          <w:szCs w:val="28"/>
        </w:rPr>
        <w:t>,</w:t>
      </w:r>
      <w:r w:rsidR="00266D40">
        <w:rPr>
          <w:rFonts w:ascii="Times New Roman" w:hAnsi="Times New Roman" w:cs="Times New Roman"/>
          <w:sz w:val="28"/>
          <w:szCs w:val="28"/>
        </w:rPr>
        <w:t xml:space="preserve"> </w:t>
      </w:r>
      <w:r w:rsidR="008A25D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F3303">
        <w:rPr>
          <w:rFonts w:ascii="Times New Roman" w:hAnsi="Times New Roman" w:cs="Times New Roman"/>
          <w:sz w:val="28"/>
          <w:szCs w:val="28"/>
        </w:rPr>
        <w:t>изменения</w:t>
      </w:r>
      <w:r w:rsidR="008A25DB">
        <w:rPr>
          <w:rFonts w:ascii="Times New Roman" w:hAnsi="Times New Roman" w:cs="Times New Roman"/>
          <w:sz w:val="28"/>
          <w:szCs w:val="28"/>
        </w:rPr>
        <w:t>:</w:t>
      </w:r>
    </w:p>
    <w:p w:rsidR="008A25DB" w:rsidRPr="008A25DB" w:rsidRDefault="008A25DB" w:rsidP="007D3D57">
      <w:pPr>
        <w:ind w:left="23"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П</w:t>
      </w:r>
      <w:r w:rsidRPr="008A25DB">
        <w:rPr>
          <w:rFonts w:ascii="Times New Roman" w:hAnsi="Times New Roman" w:cs="Times New Roman"/>
          <w:bCs/>
          <w:sz w:val="28"/>
          <w:szCs w:val="28"/>
        </w:rPr>
        <w:t>рограммы:</w:t>
      </w:r>
    </w:p>
    <w:p w:rsidR="008A25DB" w:rsidRDefault="008A25DB" w:rsidP="007D3D57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3978A9">
        <w:rPr>
          <w:rFonts w:ascii="Times New Roman" w:hAnsi="Times New Roman" w:cs="Times New Roman"/>
          <w:sz w:val="28"/>
          <w:szCs w:val="28"/>
        </w:rPr>
        <w:t xml:space="preserve"> «Объемы финансового обеспечения»</w:t>
      </w:r>
      <w:r w:rsidR="00266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978A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559"/>
        <w:gridCol w:w="1418"/>
        <w:gridCol w:w="1276"/>
        <w:gridCol w:w="1275"/>
        <w:gridCol w:w="1134"/>
      </w:tblGrid>
      <w:tr w:rsidR="00756941" w:rsidRPr="00765574" w:rsidTr="002315C8">
        <w:trPr>
          <w:trHeight w:val="3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«Объем финансового обеспечения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руб.)</w:t>
            </w:r>
          </w:p>
        </w:tc>
      </w:tr>
      <w:tr w:rsidR="00756941" w:rsidRPr="00765574" w:rsidTr="002315C8">
        <w:trPr>
          <w:trHeight w:val="32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г.</w:t>
            </w:r>
          </w:p>
        </w:tc>
      </w:tr>
      <w:tr w:rsidR="00756941" w:rsidRPr="00765574" w:rsidTr="002315C8">
        <w:trPr>
          <w:trHeight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5A34E0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988</w:t>
            </w:r>
            <w:r w:rsidR="00466027"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28613,5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5A34E0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288</w:t>
            </w:r>
            <w:r w:rsidR="00466027"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20948,8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466027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68389,9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20175,4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466027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17567,3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15063,4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15583,8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5A34E0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  <w:r w:rsidR="00466027"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6696,3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7" w:rsidRPr="00735FD4" w:rsidRDefault="005A34E0" w:rsidP="006856C5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466027"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5088,0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5165,0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5212,6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4851,8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Турковского МО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Студеновского МО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 (</w:t>
            </w:r>
            <w:proofErr w:type="spellStart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C600E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</w:tr>
    </w:tbl>
    <w:p w:rsidR="008A25DB" w:rsidRPr="008A25DB" w:rsidRDefault="00C42C56" w:rsidP="00DA2A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A25DB" w:rsidRPr="008A25DB">
        <w:rPr>
          <w:rFonts w:ascii="Times New Roman" w:hAnsi="Times New Roman" w:cs="Times New Roman"/>
          <w:bCs/>
          <w:sz w:val="28"/>
          <w:szCs w:val="28"/>
        </w:rPr>
        <w:t xml:space="preserve">паспорте подпрограммы </w:t>
      </w:r>
      <w:r w:rsidR="006C7B34">
        <w:rPr>
          <w:rFonts w:ascii="Times New Roman" w:hAnsi="Times New Roman" w:cs="Times New Roman"/>
          <w:bCs/>
          <w:sz w:val="28"/>
          <w:szCs w:val="28"/>
        </w:rPr>
        <w:t>№</w:t>
      </w:r>
      <w:r w:rsidR="00266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5DB" w:rsidRPr="008A25DB">
        <w:rPr>
          <w:rFonts w:ascii="Times New Roman" w:hAnsi="Times New Roman" w:cs="Times New Roman"/>
          <w:bCs/>
          <w:sz w:val="28"/>
          <w:szCs w:val="28"/>
        </w:rPr>
        <w:t>2</w:t>
      </w:r>
      <w:r w:rsidR="008A25DB">
        <w:rPr>
          <w:rFonts w:ascii="Times New Roman" w:hAnsi="Times New Roman" w:cs="Times New Roman"/>
          <w:bCs/>
          <w:sz w:val="28"/>
          <w:szCs w:val="28"/>
        </w:rPr>
        <w:t>:</w:t>
      </w:r>
    </w:p>
    <w:p w:rsidR="008A25DB" w:rsidRDefault="008A25DB" w:rsidP="00DA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3978A9">
        <w:rPr>
          <w:rFonts w:ascii="Times New Roman" w:hAnsi="Times New Roman" w:cs="Times New Roman"/>
          <w:sz w:val="28"/>
          <w:szCs w:val="28"/>
        </w:rPr>
        <w:t xml:space="preserve"> «Объемы финансового обеспечения муниципальной </w:t>
      </w:r>
      <w:r w:rsidR="00F94E10">
        <w:rPr>
          <w:rFonts w:ascii="Times New Roman" w:hAnsi="Times New Roman" w:cs="Times New Roman"/>
          <w:sz w:val="28"/>
          <w:szCs w:val="28"/>
        </w:rPr>
        <w:t>под</w:t>
      </w:r>
      <w:r w:rsidRPr="003978A9">
        <w:rPr>
          <w:rFonts w:ascii="Times New Roman" w:hAnsi="Times New Roman" w:cs="Times New Roman"/>
          <w:sz w:val="28"/>
          <w:szCs w:val="28"/>
        </w:rPr>
        <w:t>программы»</w:t>
      </w:r>
      <w:r w:rsidR="00266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3978A9">
        <w:rPr>
          <w:rFonts w:ascii="Times New Roman" w:hAnsi="Times New Roman" w:cs="Times New Roman"/>
          <w:sz w:val="28"/>
          <w:szCs w:val="28"/>
        </w:rPr>
        <w:t>:</w:t>
      </w:r>
    </w:p>
    <w:p w:rsidR="00765574" w:rsidRDefault="00765574" w:rsidP="00DA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1335"/>
        <w:gridCol w:w="1417"/>
        <w:gridCol w:w="1418"/>
        <w:gridCol w:w="1559"/>
        <w:gridCol w:w="1384"/>
      </w:tblGrid>
      <w:tr w:rsidR="00765574" w:rsidRPr="00765574" w:rsidTr="002315C8"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  <w:r w:rsidRPr="0076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муниципальной подпрограммы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расходы (тыс. руб.)</w:t>
            </w:r>
          </w:p>
        </w:tc>
      </w:tr>
      <w:tr w:rsidR="00765574" w:rsidRPr="00765574" w:rsidTr="002315C8">
        <w:trPr>
          <w:cantSplit/>
          <w:trHeight w:val="1134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765574" w:rsidRPr="00765574" w:rsidTr="002315C8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5A34E0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08574E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22319,3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5A34E0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249</w:t>
            </w:r>
            <w:r w:rsidR="0008574E">
              <w:rPr>
                <w:rFonts w:ascii="Times New Roman" w:hAnsi="Times New Roman" w:cs="Times New Roman"/>
                <w:bCs/>
                <w:sz w:val="28"/>
                <w:szCs w:val="28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16739,4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17235,5</w:t>
            </w:r>
          </w:p>
        </w:tc>
      </w:tr>
      <w:tr w:rsidR="00765574" w:rsidRPr="00765574" w:rsidTr="002315C8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765574" w:rsidRPr="00765574" w:rsidRDefault="00765574" w:rsidP="002315C8">
            <w:pPr>
              <w:pStyle w:val="1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8574E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16848,8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08574E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12605,4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13042,5</w:t>
            </w: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 (</w:t>
            </w:r>
            <w:proofErr w:type="spellStart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5A34E0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  <w:r w:rsidR="00765574" w:rsidRPr="0076557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4832,2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5A34E0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04159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 (</w:t>
            </w:r>
            <w:proofErr w:type="spellStart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4990,1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4851,8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Студеновского МО (</w:t>
            </w:r>
            <w:proofErr w:type="spellStart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 (</w:t>
            </w:r>
            <w:proofErr w:type="spellStart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прогнозно</w:t>
            </w:r>
            <w:proofErr w:type="spellEnd"/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5D273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F6AA4" w:rsidRDefault="00AF6AA4" w:rsidP="00AF6A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66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 изложить в новой редакции согласно приложению №</w:t>
      </w:r>
      <w:r w:rsidR="00266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F6AA4" w:rsidRDefault="00AF6AA4" w:rsidP="00AF6A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 3 к муниципальной программе изложить в новой редакции согласно приложению</w:t>
      </w:r>
      <w:r w:rsidR="00266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66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C16EC" w:rsidRPr="00FA10E0" w:rsidRDefault="00C81D26" w:rsidP="00FA10E0">
      <w:pPr>
        <w:tabs>
          <w:tab w:val="left" w:pos="851"/>
          <w:tab w:val="left" w:pos="903"/>
        </w:tabs>
        <w:spacing w:after="281"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со дня его подписания.</w:t>
      </w:r>
    </w:p>
    <w:p w:rsidR="00266D40" w:rsidRDefault="00266D40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266D40" w:rsidRDefault="00266D40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266D40" w:rsidRDefault="00266D40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C81D26" w:rsidRPr="000E125F" w:rsidRDefault="00C81D26" w:rsidP="00C81D26">
      <w:pPr>
        <w:pStyle w:val="afb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Глава Турковского</w:t>
      </w:r>
    </w:p>
    <w:p w:rsidR="00C86578" w:rsidRDefault="00C81D26" w:rsidP="00583A8B">
      <w:pPr>
        <w:pStyle w:val="afb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6856C5">
        <w:rPr>
          <w:rFonts w:ascii="Times New Roman" w:hAnsi="Times New Roman"/>
          <w:b/>
          <w:sz w:val="28"/>
          <w:szCs w:val="28"/>
        </w:rPr>
        <w:tab/>
      </w:r>
      <w:r w:rsidR="00266D40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0E125F">
        <w:rPr>
          <w:rFonts w:ascii="Times New Roman" w:hAnsi="Times New Roman"/>
          <w:b/>
          <w:sz w:val="28"/>
          <w:szCs w:val="28"/>
        </w:rPr>
        <w:t>А.В.Никитин</w:t>
      </w:r>
      <w:proofErr w:type="spellEnd"/>
    </w:p>
    <w:p w:rsidR="006856C5" w:rsidRDefault="006856C5" w:rsidP="00583A8B">
      <w:pPr>
        <w:pStyle w:val="afb"/>
        <w:rPr>
          <w:rFonts w:ascii="Times New Roman" w:hAnsi="Times New Roman"/>
          <w:b/>
          <w:sz w:val="28"/>
          <w:szCs w:val="28"/>
        </w:rPr>
      </w:pPr>
    </w:p>
    <w:p w:rsidR="006856C5" w:rsidRPr="00C25F57" w:rsidRDefault="006856C5" w:rsidP="00583A8B">
      <w:pPr>
        <w:pStyle w:val="afb"/>
        <w:rPr>
          <w:rFonts w:ascii="Times New Roman" w:hAnsi="Times New Roman"/>
          <w:sz w:val="27"/>
          <w:szCs w:val="27"/>
        </w:rPr>
        <w:sectPr w:rsidR="006856C5" w:rsidRPr="00C25F57" w:rsidSect="000C16EC">
          <w:pgSz w:w="11907" w:h="16840" w:code="9"/>
          <w:pgMar w:top="142" w:right="851" w:bottom="510" w:left="1701" w:header="0" w:footer="255" w:gutter="0"/>
          <w:cols w:space="720"/>
          <w:noEndnote/>
          <w:docGrid w:linePitch="360"/>
        </w:sectPr>
      </w:pPr>
    </w:p>
    <w:p w:rsidR="00433A45" w:rsidRDefault="00433A45" w:rsidP="00E60A32">
      <w:pPr>
        <w:pStyle w:val="300"/>
        <w:shd w:val="clear" w:color="auto" w:fill="auto"/>
        <w:spacing w:before="0" w:after="0" w:line="240" w:lineRule="auto"/>
        <w:ind w:left="10773" w:right="23" w:firstLine="0"/>
        <w:jc w:val="left"/>
        <w:rPr>
          <w:sz w:val="28"/>
          <w:szCs w:val="28"/>
        </w:rPr>
      </w:pPr>
    </w:p>
    <w:p w:rsidR="00542766" w:rsidRPr="00723BE2" w:rsidRDefault="00C81D26" w:rsidP="00266D40">
      <w:pPr>
        <w:pStyle w:val="300"/>
        <w:shd w:val="clear" w:color="auto" w:fill="auto"/>
        <w:spacing w:before="0" w:after="0" w:line="240" w:lineRule="auto"/>
        <w:ind w:left="10490" w:right="23" w:firstLine="0"/>
        <w:jc w:val="left"/>
        <w:rPr>
          <w:sz w:val="28"/>
          <w:szCs w:val="28"/>
        </w:rPr>
      </w:pPr>
      <w:r w:rsidRPr="00723BE2">
        <w:rPr>
          <w:sz w:val="28"/>
          <w:szCs w:val="28"/>
        </w:rPr>
        <w:t xml:space="preserve">Приложение </w:t>
      </w:r>
      <w:r w:rsidR="00AF6AA4">
        <w:rPr>
          <w:sz w:val="28"/>
          <w:szCs w:val="28"/>
        </w:rPr>
        <w:t>№</w:t>
      </w:r>
      <w:r w:rsidR="00266D40">
        <w:rPr>
          <w:sz w:val="28"/>
          <w:szCs w:val="28"/>
        </w:rPr>
        <w:t xml:space="preserve"> </w:t>
      </w:r>
      <w:r w:rsidR="00AF6AA4">
        <w:rPr>
          <w:sz w:val="28"/>
          <w:szCs w:val="28"/>
        </w:rPr>
        <w:t xml:space="preserve">1 </w:t>
      </w:r>
      <w:r w:rsidRPr="00723BE2">
        <w:rPr>
          <w:sz w:val="28"/>
          <w:szCs w:val="28"/>
        </w:rPr>
        <w:t xml:space="preserve">к постановлению администрации муниципального района от </w:t>
      </w:r>
      <w:r w:rsidR="00266D40">
        <w:rPr>
          <w:sz w:val="28"/>
          <w:szCs w:val="28"/>
        </w:rPr>
        <w:t>29</w:t>
      </w:r>
      <w:r w:rsidRPr="00723BE2">
        <w:rPr>
          <w:sz w:val="28"/>
          <w:szCs w:val="28"/>
        </w:rPr>
        <w:t>.</w:t>
      </w:r>
      <w:r w:rsidR="00266D40">
        <w:rPr>
          <w:sz w:val="28"/>
          <w:szCs w:val="28"/>
        </w:rPr>
        <w:t>05</w:t>
      </w:r>
      <w:r w:rsidRPr="00723BE2">
        <w:rPr>
          <w:sz w:val="28"/>
          <w:szCs w:val="28"/>
        </w:rPr>
        <w:t xml:space="preserve">.2019 г. </w:t>
      </w:r>
      <w:r w:rsidR="00266D40">
        <w:rPr>
          <w:sz w:val="28"/>
          <w:szCs w:val="28"/>
        </w:rPr>
        <w:t xml:space="preserve"> </w:t>
      </w:r>
      <w:r w:rsidRPr="00723BE2">
        <w:rPr>
          <w:sz w:val="28"/>
          <w:szCs w:val="28"/>
        </w:rPr>
        <w:t xml:space="preserve">№ </w:t>
      </w:r>
      <w:r w:rsidR="00266D40">
        <w:rPr>
          <w:sz w:val="28"/>
          <w:szCs w:val="28"/>
        </w:rPr>
        <w:t>1091</w:t>
      </w:r>
    </w:p>
    <w:p w:rsidR="00E60A32" w:rsidRDefault="00E60A32" w:rsidP="00266D40">
      <w:pPr>
        <w:pStyle w:val="300"/>
        <w:shd w:val="clear" w:color="auto" w:fill="auto"/>
        <w:spacing w:before="0" w:after="0" w:line="240" w:lineRule="auto"/>
        <w:ind w:left="10490" w:right="23" w:firstLine="0"/>
        <w:jc w:val="center"/>
        <w:rPr>
          <w:b/>
          <w:bCs/>
          <w:sz w:val="28"/>
          <w:szCs w:val="28"/>
        </w:rPr>
      </w:pPr>
    </w:p>
    <w:p w:rsidR="00E60A32" w:rsidRPr="00E60A32" w:rsidRDefault="00E60A32" w:rsidP="00266D40">
      <w:pPr>
        <w:pStyle w:val="300"/>
        <w:shd w:val="clear" w:color="auto" w:fill="auto"/>
        <w:spacing w:before="0" w:after="0" w:line="240" w:lineRule="auto"/>
        <w:ind w:left="10490"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E60A32">
        <w:rPr>
          <w:sz w:val="28"/>
          <w:szCs w:val="28"/>
        </w:rPr>
        <w:t>Приложение № 1</w:t>
      </w:r>
    </w:p>
    <w:p w:rsidR="00E60A32" w:rsidRPr="00E60A32" w:rsidRDefault="00E60A32" w:rsidP="00266D40">
      <w:pPr>
        <w:pStyle w:val="300"/>
        <w:shd w:val="clear" w:color="auto" w:fill="auto"/>
        <w:spacing w:before="0" w:after="0" w:line="240" w:lineRule="auto"/>
        <w:ind w:left="10490" w:right="23" w:firstLine="0"/>
        <w:jc w:val="left"/>
        <w:rPr>
          <w:sz w:val="28"/>
          <w:szCs w:val="28"/>
        </w:rPr>
      </w:pPr>
      <w:r w:rsidRPr="00E60A32">
        <w:rPr>
          <w:sz w:val="28"/>
          <w:szCs w:val="28"/>
        </w:rPr>
        <w:t>к муниципальной программе</w:t>
      </w:r>
    </w:p>
    <w:p w:rsidR="00433A45" w:rsidRDefault="00433A45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bCs/>
          <w:sz w:val="28"/>
          <w:szCs w:val="28"/>
        </w:rPr>
      </w:pPr>
    </w:p>
    <w:p w:rsidR="00DA2A48" w:rsidRDefault="00D0268C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bCs/>
          <w:sz w:val="28"/>
          <w:szCs w:val="28"/>
        </w:rPr>
      </w:pPr>
      <w:r w:rsidRPr="00DA2A48">
        <w:rPr>
          <w:b/>
          <w:bCs/>
          <w:sz w:val="28"/>
          <w:szCs w:val="28"/>
        </w:rPr>
        <w:t>Перечень</w:t>
      </w:r>
    </w:p>
    <w:p w:rsidR="00751054" w:rsidRDefault="00D0268C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DA2A48">
        <w:rPr>
          <w:b/>
          <w:bCs/>
          <w:sz w:val="28"/>
          <w:szCs w:val="28"/>
        </w:rPr>
        <w:t>основных мероприятий муниципальной программы</w:t>
      </w:r>
      <w:r w:rsidR="00B51816">
        <w:rPr>
          <w:b/>
          <w:bCs/>
          <w:sz w:val="28"/>
          <w:szCs w:val="28"/>
        </w:rPr>
        <w:t xml:space="preserve"> </w:t>
      </w:r>
      <w:r w:rsidR="00751054" w:rsidRPr="00DA2A48">
        <w:rPr>
          <w:b/>
          <w:bCs/>
          <w:sz w:val="28"/>
          <w:szCs w:val="28"/>
        </w:rPr>
        <w:t>«</w:t>
      </w:r>
      <w:r w:rsidR="00751054" w:rsidRPr="00DA2A48">
        <w:rPr>
          <w:b/>
          <w:sz w:val="28"/>
          <w:szCs w:val="28"/>
        </w:rPr>
        <w:t>Развитие культуры</w:t>
      </w:r>
      <w:r w:rsidR="00B51816">
        <w:rPr>
          <w:b/>
          <w:sz w:val="28"/>
          <w:szCs w:val="28"/>
        </w:rPr>
        <w:t xml:space="preserve"> </w:t>
      </w:r>
      <w:r w:rsidR="00751054" w:rsidRPr="00DA2A48">
        <w:rPr>
          <w:b/>
          <w:sz w:val="28"/>
          <w:szCs w:val="28"/>
        </w:rPr>
        <w:t>на территории</w:t>
      </w:r>
      <w:r w:rsidR="00B51816">
        <w:rPr>
          <w:b/>
          <w:sz w:val="28"/>
          <w:szCs w:val="28"/>
        </w:rPr>
        <w:t xml:space="preserve"> </w:t>
      </w:r>
      <w:r w:rsidR="00751054" w:rsidRPr="00DA2A48">
        <w:rPr>
          <w:b/>
          <w:sz w:val="28"/>
          <w:szCs w:val="28"/>
        </w:rPr>
        <w:t>Турковского</w:t>
      </w:r>
      <w:r w:rsidR="00B51816">
        <w:rPr>
          <w:b/>
          <w:sz w:val="28"/>
          <w:szCs w:val="28"/>
        </w:rPr>
        <w:t xml:space="preserve"> </w:t>
      </w:r>
      <w:r w:rsidR="00751054" w:rsidRPr="00DA2A48">
        <w:rPr>
          <w:b/>
          <w:sz w:val="28"/>
          <w:szCs w:val="28"/>
        </w:rPr>
        <w:t>муниципального района на 2018 – 202</w:t>
      </w:r>
      <w:r w:rsidR="00812247" w:rsidRPr="00DA2A48">
        <w:rPr>
          <w:b/>
          <w:sz w:val="28"/>
          <w:szCs w:val="28"/>
        </w:rPr>
        <w:t>1</w:t>
      </w:r>
      <w:r w:rsidR="00751054" w:rsidRPr="00DA2A48">
        <w:rPr>
          <w:b/>
          <w:sz w:val="28"/>
          <w:szCs w:val="28"/>
        </w:rPr>
        <w:t xml:space="preserve"> годы»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946"/>
        <w:gridCol w:w="4110"/>
        <w:gridCol w:w="1704"/>
        <w:gridCol w:w="56"/>
        <w:gridCol w:w="1612"/>
        <w:gridCol w:w="8"/>
      </w:tblGrid>
      <w:tr w:rsidR="005958DC" w:rsidRPr="005958DC" w:rsidTr="00433A45">
        <w:trPr>
          <w:gridAfter w:val="1"/>
          <w:wAfter w:w="8" w:type="dxa"/>
          <w:trHeight w:val="5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58DC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5958DC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left="196" w:right="23" w:hanging="196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Окончания реализации</w:t>
            </w:r>
          </w:p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5958DC" w:rsidRPr="005958DC" w:rsidTr="00433A45">
        <w:trPr>
          <w:gridAfter w:val="1"/>
          <w:wAfter w:w="8" w:type="dxa"/>
          <w:trHeight w:val="649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5958DC">
              <w:rPr>
                <w:b/>
                <w:bCs/>
                <w:sz w:val="28"/>
                <w:szCs w:val="28"/>
                <w:lang w:eastAsia="ru-RU"/>
              </w:rPr>
              <w:t xml:space="preserve">Подпрограмма № 1: 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«Сохранение и развитие дополнительного образования в сфере культуры и искусства </w:t>
            </w:r>
            <w:proofErr w:type="spellStart"/>
            <w:r w:rsidRPr="005958DC">
              <w:rPr>
                <w:b/>
                <w:sz w:val="28"/>
                <w:szCs w:val="28"/>
              </w:rPr>
              <w:t>Турковского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>района</w:t>
            </w:r>
            <w:proofErr w:type="spellEnd"/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на 2018 </w:t>
            </w:r>
            <w:r w:rsidR="00735FD4">
              <w:rPr>
                <w:rStyle w:val="13"/>
                <w:b/>
                <w:bCs/>
                <w:sz w:val="28"/>
                <w:szCs w:val="28"/>
                <w:lang w:eastAsia="ru-RU"/>
              </w:rPr>
              <w:t>–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2021 годы».</w:t>
            </w:r>
          </w:p>
        </w:tc>
      </w:tr>
      <w:tr w:rsidR="005958DC" w:rsidRPr="005958DC" w:rsidTr="00433A45">
        <w:trPr>
          <w:gridAfter w:val="1"/>
          <w:wAfter w:w="8" w:type="dxa"/>
          <w:trHeight w:val="1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качественного дополнительного образования детям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2021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» 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gridAfter w:val="1"/>
          <w:wAfter w:w="8" w:type="dxa"/>
          <w:trHeight w:val="1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дополнительного образования детей.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р.п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 Турки</w:t>
            </w:r>
            <w:proofErr w:type="gram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3: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</w:t>
            </w: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р.п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 Турки</w:t>
            </w:r>
            <w:proofErr w:type="gram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gridAfter w:val="1"/>
          <w:wAfter w:w="8" w:type="dxa"/>
          <w:trHeight w:val="1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2019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Оснащение музыкальными инструментами МУДО «ДМШ»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в здании МУДО «ДМШ»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</w:tr>
      <w:tr w:rsidR="005958DC" w:rsidRPr="005958DC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р.п</w:t>
            </w:r>
            <w:proofErr w:type="gramStart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.Т</w:t>
            </w:r>
            <w:proofErr w:type="gram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урки</w:t>
            </w:r>
            <w:proofErr w:type="spellEnd"/>
            <w:r w:rsidRPr="005958D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2018</w:t>
            </w:r>
          </w:p>
        </w:tc>
      </w:tr>
      <w:tr w:rsidR="005958DC" w:rsidRPr="005958DC" w:rsidTr="00433A45">
        <w:trPr>
          <w:gridAfter w:val="1"/>
          <w:wAfter w:w="8" w:type="dxa"/>
          <w:trHeight w:val="632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5958DC">
              <w:rPr>
                <w:b/>
                <w:bCs/>
                <w:sz w:val="28"/>
                <w:szCs w:val="28"/>
                <w:lang w:eastAsia="ru-RU"/>
              </w:rPr>
              <w:t xml:space="preserve">Подпрограмма № </w:t>
            </w:r>
            <w:proofErr w:type="spellStart"/>
            <w:r w:rsidRPr="005958DC">
              <w:rPr>
                <w:b/>
                <w:bCs/>
                <w:sz w:val="28"/>
                <w:szCs w:val="28"/>
                <w:lang w:eastAsia="ru-RU"/>
              </w:rPr>
              <w:t>2: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>«Сохранение</w:t>
            </w:r>
            <w:proofErr w:type="spellEnd"/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и развитие библиотечной и культурно-досуговой деятельности на 2018 </w:t>
            </w:r>
            <w:r w:rsidR="00735FD4">
              <w:rPr>
                <w:rStyle w:val="13"/>
                <w:b/>
                <w:bCs/>
                <w:sz w:val="28"/>
                <w:szCs w:val="28"/>
                <w:lang w:eastAsia="ru-RU"/>
              </w:rPr>
              <w:t>–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2021 годы»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Стимулирование творческой активности населения, поддержка организаций в сфере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 в сфере культурно-досуговой деятельности подведомственными учреждениями в рамках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2:</w:t>
            </w:r>
          </w:p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 в сфере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мероприятий: праздники, обряды, театрализованные представления, тематические вечера, концерты, спектакли, выставки, ярмарки, смотры-конкурсы, фестивали, игровые конкурсные развлекательные и познавательные программы, вечера отдыха, шоу-программы, дискотеки, карнавалы, культурно-массовые мероприятия с участием профессиональных артистов, организация культурно-досугового обслуживания на выездах.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Предоставление муниципальных услуг </w:t>
            </w:r>
            <w:proofErr w:type="gramStart"/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подведомственными</w:t>
            </w:r>
            <w:proofErr w:type="gramEnd"/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5958DC" w:rsidRPr="005958DC" w:rsidRDefault="005958DC" w:rsidP="002315C8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2:</w:t>
            </w:r>
          </w:p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3:</w:t>
            </w:r>
          </w:p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Предоставление муниципальных услуг в сфере культуры и искусства </w:t>
            </w:r>
            <w:proofErr w:type="gramStart"/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подведомственными</w:t>
            </w:r>
            <w:proofErr w:type="gramEnd"/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Администрация Турковского </w:t>
            </w: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и государственная поддержка лучших сельских учреждений культуры.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1: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Мероприятие 2: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сельских учреждений культуры.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a6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Основное мероприятие</w:t>
            </w: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:</w:t>
            </w:r>
          </w:p>
          <w:p w:rsidR="005958DC" w:rsidRPr="005958DC" w:rsidRDefault="005958DC" w:rsidP="002315C8">
            <w:pPr>
              <w:pStyle w:val="a6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 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Газификация сельских домов культуры (</w:t>
            </w:r>
            <w:proofErr w:type="spell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Ремонт крыши Дома Досуга МУК «Турковский 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Дом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Администрация Турковского муниципального района, МУК </w:t>
            </w: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МУК «Турковский районный Дом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a6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Основное мероприятие</w:t>
            </w:r>
            <w:r w:rsidRPr="0059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:</w:t>
            </w:r>
          </w:p>
          <w:p w:rsidR="005958DC" w:rsidRPr="005958DC" w:rsidRDefault="005958DC" w:rsidP="002315C8">
            <w:pPr>
              <w:pStyle w:val="a6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 детям.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центральная библиотека»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5958DC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5958DC" w:rsidRPr="005958DC" w:rsidRDefault="005958DC" w:rsidP="002315C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(Создание многофункциональных мобильных культурных центров) в рамках национального проекта «Культура»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735FD4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5958DC" w:rsidRDefault="00735FD4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6" w:rsidRPr="005958DC" w:rsidRDefault="004A1276" w:rsidP="004A12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735FD4" w:rsidRPr="005958DC" w:rsidRDefault="004A1276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материально-технической базы учреждений культуры Турковского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5958DC" w:rsidRDefault="004A1276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5958DC" w:rsidRDefault="004A1276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5958DC" w:rsidRDefault="004A1276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6C4ADD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Default="006C4ADD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5958DC" w:rsidRDefault="006C4ADD" w:rsidP="006C4A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6C4ADD" w:rsidRPr="005958DC" w:rsidRDefault="006C4ADD" w:rsidP="004A12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5958DC" w:rsidRDefault="006C4ADD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Default="006C4ADD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Default="006C4ADD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5958DC" w:rsidRPr="005958DC" w:rsidTr="00433A45">
        <w:trPr>
          <w:gridAfter w:val="1"/>
          <w:wAfter w:w="8" w:type="dxa"/>
          <w:trHeight w:val="632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5958DC">
              <w:rPr>
                <w:b/>
                <w:bCs/>
                <w:sz w:val="28"/>
                <w:szCs w:val="28"/>
                <w:lang w:eastAsia="ru-RU"/>
              </w:rPr>
              <w:t xml:space="preserve">Подпрограмма № </w:t>
            </w:r>
            <w:proofErr w:type="spellStart"/>
            <w:r w:rsidRPr="005958DC">
              <w:rPr>
                <w:b/>
                <w:bCs/>
                <w:sz w:val="28"/>
                <w:szCs w:val="28"/>
                <w:lang w:eastAsia="ru-RU"/>
              </w:rPr>
              <w:t>3:</w:t>
            </w:r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>«Реализация</w:t>
            </w:r>
            <w:proofErr w:type="spellEnd"/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мероприятий по повышению </w:t>
            </w:r>
            <w:proofErr w:type="gramStart"/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5958DC">
              <w:rPr>
                <w:rStyle w:val="13"/>
                <w:b/>
                <w:bCs/>
                <w:sz w:val="28"/>
                <w:szCs w:val="28"/>
                <w:lang w:eastAsia="ru-RU"/>
              </w:rPr>
              <w:t xml:space="preserve"> Турковского муниципального района на 2018 - 2019 годы»</w:t>
            </w:r>
          </w:p>
        </w:tc>
      </w:tr>
      <w:tr w:rsidR="005958DC" w:rsidRPr="005958DC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958DC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5958DC" w:rsidRPr="005958DC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Style w:val="13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Реализация мероприятий по повышению </w:t>
            </w:r>
            <w:proofErr w:type="gramStart"/>
            <w:r w:rsidRPr="005958DC">
              <w:rPr>
                <w:rStyle w:val="13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5958DC">
              <w:rPr>
                <w:rStyle w:val="13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Турковского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 Турковского муниципального района, МУ «Централизованная бухгалтерия муниципальных учреждений культуры Турковского муниципального района»</w:t>
            </w:r>
            <w:r w:rsidRPr="00595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5958DC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2019»;</w:t>
            </w:r>
          </w:p>
        </w:tc>
      </w:tr>
    </w:tbl>
    <w:p w:rsidR="00E10C3F" w:rsidRDefault="00723BE2" w:rsidP="00E10C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="00C81D26" w:rsidRPr="00052E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F6AA4">
        <w:rPr>
          <w:rFonts w:ascii="Times New Roman" w:hAnsi="Times New Roman" w:cs="Times New Roman"/>
          <w:sz w:val="28"/>
          <w:szCs w:val="28"/>
        </w:rPr>
        <w:t>2</w:t>
      </w:r>
      <w:r w:rsidR="00C81D26" w:rsidRPr="00052E9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10C3F" w:rsidRDefault="00266D40" w:rsidP="00266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81D26" w:rsidRPr="00052E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81D26" w:rsidRPr="00052E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81D26" w:rsidRPr="0005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D26" w:rsidRPr="00052E96" w:rsidRDefault="00266D40" w:rsidP="00266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81D26" w:rsidRPr="00052E9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81D26" w:rsidRPr="00052E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1D26" w:rsidRPr="00052E96">
        <w:rPr>
          <w:rFonts w:ascii="Times New Roman" w:hAnsi="Times New Roman" w:cs="Times New Roman"/>
          <w:sz w:val="28"/>
          <w:szCs w:val="28"/>
        </w:rPr>
        <w:t xml:space="preserve">.2019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D26" w:rsidRPr="00052E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1091</w:t>
      </w:r>
    </w:p>
    <w:p w:rsidR="00C1535C" w:rsidRDefault="00C1535C" w:rsidP="00787E3F">
      <w:pPr>
        <w:ind w:left="10773" w:right="23"/>
        <w:rPr>
          <w:rFonts w:ascii="Times New Roman" w:hAnsi="Times New Roman" w:cs="Times New Roman"/>
          <w:sz w:val="28"/>
          <w:szCs w:val="28"/>
        </w:rPr>
      </w:pPr>
    </w:p>
    <w:p w:rsidR="00787E3F" w:rsidRPr="00787E3F" w:rsidRDefault="00787E3F" w:rsidP="00787E3F">
      <w:pPr>
        <w:ind w:left="10773" w:right="23"/>
        <w:rPr>
          <w:rFonts w:ascii="Times New Roman" w:hAnsi="Times New Roman" w:cs="Times New Roman"/>
          <w:sz w:val="28"/>
          <w:szCs w:val="28"/>
        </w:rPr>
      </w:pPr>
      <w:r w:rsidRPr="00787E3F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787E3F" w:rsidRDefault="00787E3F" w:rsidP="00787E3F">
      <w:pPr>
        <w:ind w:left="10773" w:right="23"/>
        <w:rPr>
          <w:rFonts w:ascii="Times New Roman" w:hAnsi="Times New Roman" w:cs="Times New Roman"/>
          <w:sz w:val="28"/>
          <w:szCs w:val="28"/>
        </w:rPr>
      </w:pPr>
      <w:r w:rsidRPr="00787E3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7E3F" w:rsidRPr="00DA2A48" w:rsidRDefault="00787E3F" w:rsidP="00F55D9C">
      <w:pPr>
        <w:ind w:left="10206" w:right="23"/>
        <w:rPr>
          <w:rFonts w:ascii="Times New Roman" w:hAnsi="Times New Roman" w:cs="Times New Roman"/>
          <w:sz w:val="28"/>
          <w:szCs w:val="28"/>
        </w:rPr>
      </w:pPr>
    </w:p>
    <w:p w:rsidR="00F55D9C" w:rsidRDefault="00F55D9C" w:rsidP="00052E96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DA2A48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B51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48">
        <w:rPr>
          <w:rFonts w:ascii="Times New Roman" w:hAnsi="Times New Roman" w:cs="Times New Roman"/>
          <w:b/>
          <w:bCs/>
          <w:sz w:val="28"/>
          <w:szCs w:val="28"/>
        </w:rPr>
        <w:t xml:space="preserve">об объемах и источниках финансового обеспечения муниципальной </w:t>
      </w:r>
      <w:proofErr w:type="spellStart"/>
      <w:r w:rsidRPr="00DA2A4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 w:rsidRPr="00DA2A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2A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A2A48">
        <w:rPr>
          <w:rFonts w:ascii="Times New Roman" w:hAnsi="Times New Roman" w:cs="Times New Roman"/>
          <w:b/>
          <w:sz w:val="28"/>
          <w:szCs w:val="28"/>
        </w:rPr>
        <w:t>азвитие</w:t>
      </w:r>
      <w:proofErr w:type="spellEnd"/>
      <w:r w:rsidRPr="00DA2A48">
        <w:rPr>
          <w:rFonts w:ascii="Times New Roman" w:hAnsi="Times New Roman" w:cs="Times New Roman"/>
          <w:b/>
          <w:sz w:val="28"/>
          <w:szCs w:val="28"/>
        </w:rPr>
        <w:t xml:space="preserve"> культуры на территории Турковского муниципального района на 2018 – 2021 годы»</w:t>
      </w:r>
    </w:p>
    <w:p w:rsidR="00955351" w:rsidRDefault="00955351" w:rsidP="00052E96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3232"/>
        <w:gridCol w:w="2445"/>
        <w:gridCol w:w="2403"/>
        <w:gridCol w:w="1417"/>
        <w:gridCol w:w="255"/>
        <w:gridCol w:w="992"/>
        <w:gridCol w:w="142"/>
        <w:gridCol w:w="1021"/>
        <w:gridCol w:w="255"/>
        <w:gridCol w:w="992"/>
        <w:gridCol w:w="29"/>
        <w:gridCol w:w="1276"/>
      </w:tblGrid>
      <w:tr w:rsidR="00F77742" w:rsidRPr="00043AAD" w:rsidTr="00E019D7">
        <w:trPr>
          <w:trHeight w:val="54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Исполнитель 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финансового обеспечения, 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F77742" w:rsidRPr="00043AAD" w:rsidTr="00E019D7">
        <w:trPr>
          <w:trHeight w:val="453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  <w:p w:rsidR="00F77742" w:rsidRPr="00043AAD" w:rsidRDefault="00F77742" w:rsidP="002315C8">
            <w:pPr>
              <w:tabs>
                <w:tab w:val="left" w:pos="851"/>
              </w:tabs>
              <w:ind w:left="23"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Турковского</w:t>
            </w:r>
          </w:p>
          <w:p w:rsidR="00F77742" w:rsidRPr="00043AAD" w:rsidRDefault="00F77742" w:rsidP="002315C8">
            <w:pPr>
              <w:tabs>
                <w:tab w:val="left" w:pos="851"/>
              </w:tabs>
              <w:ind w:left="23"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Саратовской области на 2018 – 2021 годы»</w:t>
            </w:r>
          </w:p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МУК «Турковский районный Дом культуры» (по согласованию),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5A34E0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988</w:t>
            </w:r>
            <w:r w:rsidR="00D30DAC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F77742"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28613,5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C06D9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5A34E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30DAC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  <w:r w:rsidR="00F77742"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20948,8</w:t>
            </w:r>
          </w:p>
        </w:tc>
      </w:tr>
      <w:tr w:rsidR="00F77742" w:rsidRPr="00043AAD" w:rsidTr="00E019D7">
        <w:trPr>
          <w:trHeight w:val="417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="00C600E7">
              <w:rPr>
                <w:rFonts w:ascii="Times New Roman" w:hAnsi="Times New Roman" w:cs="Times New Roman"/>
                <w:bCs/>
                <w:sz w:val="28"/>
                <w:szCs w:val="28"/>
              </w:rPr>
              <w:t>389,9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20175,4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D30DAC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17567,3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15583,8</w:t>
            </w:r>
          </w:p>
        </w:tc>
      </w:tr>
      <w:tr w:rsidR="00F77742" w:rsidRPr="00043AAD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5A34E0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  <w:r w:rsidR="00C600E7"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6696,3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5A34E0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D30DAC">
              <w:rPr>
                <w:rFonts w:ascii="Times New Roman" w:hAnsi="Times New Roman" w:cs="Times New Roman"/>
                <w:bCs/>
                <w:sz w:val="28"/>
                <w:szCs w:val="28"/>
              </w:rPr>
              <w:t>75,2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5088,0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5165,0</w:t>
            </w:r>
          </w:p>
        </w:tc>
      </w:tr>
      <w:tr w:rsidR="00F77742" w:rsidRPr="00043AAD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5212,6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4851,8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Турковского МО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Студеновского МО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F77742" w:rsidRPr="00043AAD" w:rsidTr="00E019D7">
        <w:trPr>
          <w:trHeight w:val="37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№ 1 «Сохранение и развитие дополнительного образования в сфере культуры и искусства Турковского района на 2018 – 2021 годы»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16477,8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5847,5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3713,3</w:t>
            </w:r>
          </w:p>
        </w:tc>
      </w:tr>
      <w:tr w:rsidR="00F77742" w:rsidRPr="00043AAD" w:rsidTr="00E019D7">
        <w:trPr>
          <w:trHeight w:val="67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11108,3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3304,2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2804,8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2541,3</w:t>
            </w:r>
          </w:p>
        </w:tc>
      </w:tr>
      <w:tr w:rsidR="00F77742" w:rsidRPr="00043AAD" w:rsidTr="00E019D7">
        <w:trPr>
          <w:trHeight w:val="69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4266,0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1439,8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500,2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1172,0</w:t>
            </w:r>
          </w:p>
        </w:tc>
      </w:tr>
      <w:tr w:rsidR="00F77742" w:rsidRPr="00043AAD" w:rsidTr="00E019D7">
        <w:trPr>
          <w:trHeight w:val="83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222,5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3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Турковского МО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5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7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качественного дополнительного образования детям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15084,4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4535,7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3223,4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3713,3</w:t>
            </w:r>
          </w:p>
        </w:tc>
      </w:tr>
      <w:tr w:rsidR="00F77742" w:rsidRPr="00043AAD" w:rsidTr="00E019D7">
        <w:trPr>
          <w:trHeight w:val="44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10946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3150,1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2796,6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2541,3</w:t>
            </w: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4138,4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1385,6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426,8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1172,0</w:t>
            </w:r>
          </w:p>
        </w:tc>
      </w:tr>
      <w:tr w:rsidR="00F77742" w:rsidRPr="00043AAD" w:rsidTr="00E019D7">
        <w:trPr>
          <w:trHeight w:val="70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5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подведомственными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дополнительного образования в рамках выполнения муниципального задания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района, МУДО «Детская музыкальная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10578,8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2927,8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2774,1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2479,6</w:t>
            </w:r>
          </w:p>
        </w:tc>
      </w:tr>
      <w:tr w:rsidR="00F77742" w:rsidRPr="00043AAD" w:rsidTr="00E019D7">
        <w:trPr>
          <w:trHeight w:val="4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10578,8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2927,8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2774,1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2479,6</w:t>
            </w:r>
          </w:p>
        </w:tc>
      </w:tr>
      <w:tr w:rsidR="00F77742" w:rsidRPr="00043AAD" w:rsidTr="00E019D7">
        <w:trPr>
          <w:trHeight w:val="66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64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дополнительного образования детей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3786,8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889,1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449,3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1233,7</w:t>
            </w:r>
          </w:p>
        </w:tc>
      </w:tr>
      <w:tr w:rsidR="00F77742" w:rsidRPr="00043AAD" w:rsidTr="00E019D7">
        <w:trPr>
          <w:trHeight w:val="68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367,2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222,3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3419,6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666,8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426,8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1172</w:t>
            </w: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3: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718,8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718,8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3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718,8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718,8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64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109,8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28,2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5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9,7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6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26,7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73,4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7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6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Оснащение музыкальными инструментами МУДО «ДМШ»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252,6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252,6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1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222,5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5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здании МУДО «ДМШ»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691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МУДО «Детская музыкальная школа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62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83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30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№2 </w:t>
            </w: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«Сохранение </w:t>
            </w:r>
            <w:r w:rsidRPr="0004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 развитие библиотечной и культурно-досуговой деятельности на 2018 – 2021 годы»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Всего, в том </w:t>
            </w: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5A34E0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812</w:t>
            </w:r>
            <w:r w:rsidR="0008574E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9D7">
              <w:rPr>
                <w:rFonts w:ascii="Times New Roman" w:hAnsi="Times New Roman" w:cs="Times New Roman"/>
                <w:bCs/>
                <w:sz w:val="28"/>
                <w:szCs w:val="28"/>
              </w:rPr>
              <w:t>22319,3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5A34E0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249</w:t>
            </w:r>
            <w:r w:rsidR="0008574E">
              <w:rPr>
                <w:rFonts w:ascii="Times New Roman" w:hAnsi="Times New Roman" w:cs="Times New Roman"/>
                <w:bCs/>
                <w:sz w:val="28"/>
                <w:szCs w:val="28"/>
              </w:rPr>
              <w:t>23,1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E019D7">
              <w:rPr>
                <w:rFonts w:ascii="Times New Roman" w:hAnsi="Times New Roman" w:cs="Times New Roman"/>
                <w:sz w:val="28"/>
                <w:szCs w:val="28"/>
              </w:rPr>
              <w:t>16739,4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E019D7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E019D7">
              <w:rPr>
                <w:rFonts w:ascii="Times New Roman" w:hAnsi="Times New Roman" w:cs="Times New Roman"/>
                <w:sz w:val="28"/>
                <w:szCs w:val="28"/>
              </w:rPr>
              <w:t>17235,5</w:t>
            </w:r>
          </w:p>
        </w:tc>
      </w:tr>
      <w:tr w:rsidR="00F77742" w:rsidRPr="00043AAD" w:rsidTr="00E019D7">
        <w:trPr>
          <w:trHeight w:val="499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08574E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16848,8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08574E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13042,5</w:t>
            </w:r>
          </w:p>
        </w:tc>
      </w:tr>
      <w:tr w:rsidR="00F77742" w:rsidRPr="00043AAD" w:rsidTr="00E019D7">
        <w:trPr>
          <w:trHeight w:val="56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5A34E0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E019D7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F77742" w:rsidRPr="00043AA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4832,2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5A34E0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71C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7742" w:rsidRPr="00043AAD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F77742" w:rsidRPr="00043AAD" w:rsidTr="00E019D7">
        <w:trPr>
          <w:trHeight w:val="556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4990,1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4851,8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5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Студеновского МО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8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77742" w:rsidRPr="00043AAD" w:rsidTr="00E019D7">
        <w:trPr>
          <w:trHeight w:val="345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Стимулирование творческой активности населения, поддержка организаций в сфере культуры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51770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14053,8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13766,6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11793,7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12155,9</w:t>
            </w:r>
          </w:p>
        </w:tc>
      </w:tr>
      <w:tr w:rsidR="00F77742" w:rsidRPr="00043AAD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41783,0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11357,7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11064,7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9842,9</w:t>
            </w:r>
          </w:p>
        </w:tc>
      </w:tr>
      <w:tr w:rsidR="00F77742" w:rsidRPr="00043AAD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9187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2496,1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2501,9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</w:tr>
      <w:tr w:rsidR="00F77742" w:rsidRPr="00043AAD" w:rsidTr="00E019D7">
        <w:trPr>
          <w:trHeight w:val="99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77742" w:rsidRPr="00043AAD" w:rsidTr="00E019D7">
        <w:trPr>
          <w:trHeight w:val="45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культурно-досуговой деятельности в рамках выполнения муниципального задания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41398,8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10780,7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11078,0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9608,4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9931,7</w:t>
            </w:r>
          </w:p>
        </w:tc>
      </w:tr>
      <w:tr w:rsidR="00F77742" w:rsidRPr="00043AAD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40598,8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10580,7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9731,7</w:t>
            </w:r>
          </w:p>
        </w:tc>
      </w:tr>
      <w:tr w:rsidR="00F77742" w:rsidRPr="00043AAD" w:rsidTr="00E019D7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01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повышения </w:t>
            </w: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оплаты труда отдельным категориям работников бюджетной сферы в области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района, МУК «Турковский районный Дом культуры» (по согласованию).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10150,9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3107,8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2633,6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2224,2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1129,2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777,0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9021,7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2330,8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2501,9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</w:tr>
      <w:tr w:rsidR="00F77742" w:rsidRPr="00043AAD" w:rsidTr="00E019D7">
        <w:trPr>
          <w:trHeight w:val="130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4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1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8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 в сфере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77742" w:rsidRPr="00043AAD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77742" w:rsidRPr="00043AAD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5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29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мероприятий: праздники, обряды, театрализованные представления, тематические вечера, концерты, спектакли, выставки, ярмарки, смотры-конкурсы, фестивали, игровые конкурсные развлекательные и познавательные программы, вечера отдыха, шоу-программы, дискотеки, карнавалы, культурно-массовые мероприятия с участием профессиональных артистов, организация культурно-досугового обслуживания на выездах.</w:t>
            </w:r>
            <w:proofErr w:type="gram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77742" w:rsidRPr="00043AAD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77742" w:rsidRPr="00043AAD" w:rsidTr="00E019D7">
        <w:trPr>
          <w:trHeight w:val="5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37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21243,8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6501,6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4836,9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5014,6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14127,2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4378,4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3581,5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3134,6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7116,6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</w:tr>
      <w:tr w:rsidR="00F77742" w:rsidRPr="00043AAD" w:rsidTr="00E019D7">
        <w:trPr>
          <w:trHeight w:val="104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муниципальных услуг подведомственными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в сфере библиотечной деятельности, в рамках выполнения муниципального задания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13192,3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3706,3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3515,4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3035,7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13192,3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3706,3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3515,4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3035,7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05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7944,5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2688,3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1321,5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1955,8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1978,9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934,9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672,1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77742" w:rsidRPr="00043AAD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7009,6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2016,2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1255,4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</w:tr>
      <w:tr w:rsidR="00F77742" w:rsidRPr="00043AAD" w:rsidTr="00E019D7">
        <w:trPr>
          <w:trHeight w:val="92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53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3:</w:t>
            </w:r>
          </w:p>
          <w:p w:rsidR="00F77742" w:rsidRPr="00043AAD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муниципальных услуг в сфере культуры и искусства </w:t>
            </w:r>
            <w:proofErr w:type="gram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подведомственными</w:t>
            </w:r>
            <w:proofErr w:type="gram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FA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9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лучших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культуры, находящихся на территории сельских поселений и государственная поддержка лучших сельских учреждений культуры.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МУК «Турковский районный Дом культуры» (по согласованию).</w:t>
            </w:r>
          </w:p>
          <w:p w:rsidR="00F77742" w:rsidRPr="00043AAD" w:rsidRDefault="005A34E0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581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</w:t>
            </w:r>
            <w:r w:rsidR="005A34E0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5A34E0"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РМУК «Турковская </w:t>
            </w:r>
            <w:proofErr w:type="spellStart"/>
            <w:r w:rsidR="005A34E0"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5A34E0"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2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Комплектование книжных фондов </w:t>
            </w: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муниципальных общедоступных библиотек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49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7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271C76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44230F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7742" w:rsidRPr="00043AA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80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2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2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32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1527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169,7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Газификация сельских домов культуры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Студеновского МО </w:t>
            </w: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крыши Дома Досуга «МУК Турковский районный дом культуры»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МУК «Турковский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gridAfter w:val="10"/>
          <w:wAfter w:w="8782" w:type="dxa"/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теплоэнергии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«МУК Турковский районный дом культуры»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муниципальных услуг подведомственными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учреждениями в сфере библиотечной деятельности, в рамках выполнения муниципального задания детям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РМУК «Турковская 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(Создание многофункциональных мобильных культурных центров) в рамках национального проекта «Культура»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4806,6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4806,6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7742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4663,8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4663,8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043AAD" w:rsidRDefault="00F77742" w:rsidP="002315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6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43" w:rsidRPr="005958DC" w:rsidRDefault="00844543" w:rsidP="008445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844543" w:rsidRPr="00043AAD" w:rsidRDefault="00844543" w:rsidP="00844543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технической базы учреждений культуры Турковского муниципального района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МУК «Турковский районный Дом культуры» (по согласованию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147CA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57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147CA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57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147CA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57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147CA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57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057E" w:rsidRPr="00043AAD" w:rsidTr="0036057E">
        <w:trPr>
          <w:trHeight w:val="726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5958DC" w:rsidRDefault="0036057E" w:rsidP="00FC07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мероприятие: </w:t>
            </w:r>
          </w:p>
          <w:p w:rsidR="0036057E" w:rsidRPr="00043AAD" w:rsidRDefault="0036057E" w:rsidP="00FC077B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84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512DED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512DED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057E" w:rsidRPr="00043AAD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5958DC" w:rsidRDefault="0036057E" w:rsidP="00FC07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84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057E" w:rsidRPr="00043AAD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5958DC" w:rsidRDefault="0036057E" w:rsidP="00FC07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84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512DED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512DED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057E" w:rsidRPr="00043AAD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5958DC" w:rsidRDefault="0036057E" w:rsidP="00FC07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84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043AAD" w:rsidRDefault="0036057E" w:rsidP="002625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257F" w:rsidRPr="00043AAD" w:rsidTr="00E019D7">
        <w:trPr>
          <w:trHeight w:val="330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№3 </w:t>
            </w:r>
          </w:p>
          <w:p w:rsidR="0026257F" w:rsidRPr="00043AAD" w:rsidRDefault="0026257F" w:rsidP="0026257F">
            <w:pPr>
              <w:ind w:right="2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«Реализация мероприятий по повышению уровня </w:t>
            </w:r>
          </w:p>
          <w:p w:rsidR="0026257F" w:rsidRPr="00043AAD" w:rsidRDefault="0026257F" w:rsidP="0026257F">
            <w:pPr>
              <w:ind w:right="2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оплаты труда некоторых категорий работников </w:t>
            </w:r>
          </w:p>
          <w:p w:rsidR="0026257F" w:rsidRPr="00043AAD" w:rsidRDefault="0026257F" w:rsidP="0026257F">
            <w:pPr>
              <w:ind w:right="2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учреждений Турковского </w:t>
            </w:r>
          </w:p>
          <w:p w:rsidR="0026257F" w:rsidRPr="00043AAD" w:rsidRDefault="0026257F" w:rsidP="0026257F">
            <w:pPr>
              <w:ind w:right="2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на 2018 -2019 годы»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района, МУ «Централизованная бухгалтерия муниципальных учреждений культуры Турковского муниципального района»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345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118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</w:t>
            </w:r>
            <w:proofErr w:type="spellStart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1023,9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1077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45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</w:t>
            </w:r>
          </w:p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оплаты труда некоторых категорий работников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</w:t>
            </w:r>
            <w:proofErr w:type="gram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района, МУ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«Централизованная бухгалтерия муниципальных учреждений культуры Турковского муниципального района»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1112,9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446,7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bCs/>
                <w:sz w:val="28"/>
                <w:szCs w:val="28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424,3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130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43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257F" w:rsidP="002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7F" w:rsidRPr="00043AAD" w:rsidTr="00E019D7">
        <w:trPr>
          <w:trHeight w:val="1006"/>
        </w:trPr>
        <w:tc>
          <w:tcPr>
            <w:tcW w:w="1562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F" w:rsidRPr="00043AAD" w:rsidRDefault="00266D40" w:rsidP="0026257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5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5DE4">
              <w:rPr>
                <w:rFonts w:ascii="Times New Roman" w:hAnsi="Times New Roman" w:cs="Times New Roman"/>
                <w:b/>
                <w:sz w:val="28"/>
                <w:szCs w:val="28"/>
              </w:rPr>
              <w:t>988</w:t>
            </w:r>
            <w:r w:rsidR="0026257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26257F" w:rsidRPr="00043AAD">
              <w:rPr>
                <w:rFonts w:ascii="Times New Roman" w:hAnsi="Times New Roman" w:cs="Times New Roman"/>
                <w:b/>
                <w:sz w:val="28"/>
                <w:szCs w:val="28"/>
              </w:rPr>
              <w:t>,00 тыс. руб.</w:t>
            </w:r>
            <w:r w:rsidR="0026257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bookmarkEnd w:id="1"/>
    </w:tbl>
    <w:p w:rsidR="00955351" w:rsidRDefault="00955351" w:rsidP="00D13283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5351" w:rsidSect="000C16EC">
      <w:pgSz w:w="16840" w:h="11907" w:orient="landscape" w:code="9"/>
      <w:pgMar w:top="142" w:right="1021" w:bottom="284" w:left="851" w:header="0" w:footer="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5D" w:rsidRPr="00E966F0" w:rsidRDefault="00387E5D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endnote>
  <w:endnote w:type="continuationSeparator" w:id="0">
    <w:p w:rsidR="00387E5D" w:rsidRPr="00E966F0" w:rsidRDefault="00387E5D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5D" w:rsidRPr="00E966F0" w:rsidRDefault="00387E5D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footnote>
  <w:footnote w:type="continuationSeparator" w:id="0">
    <w:p w:rsidR="00387E5D" w:rsidRPr="00E966F0" w:rsidRDefault="00387E5D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>
    <w:nsid w:val="0A4663A3"/>
    <w:multiLevelType w:val="hybridMultilevel"/>
    <w:tmpl w:val="C0DE95E0"/>
    <w:lvl w:ilvl="0" w:tplc="8FEA9418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A6501DF"/>
    <w:multiLevelType w:val="hybridMultilevel"/>
    <w:tmpl w:val="6D060F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8">
    <w:nsid w:val="1C663E2A"/>
    <w:multiLevelType w:val="hybridMultilevel"/>
    <w:tmpl w:val="92A8E1A0"/>
    <w:lvl w:ilvl="0" w:tplc="04190011">
      <w:start w:val="3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66E4A376">
      <w:start w:val="1"/>
      <w:numFmt w:val="decimal"/>
      <w:lvlText w:val="%2)"/>
      <w:lvlJc w:val="left"/>
      <w:pPr>
        <w:ind w:left="16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5E146B38"/>
    <w:multiLevelType w:val="hybridMultilevel"/>
    <w:tmpl w:val="97BA4E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73AC"/>
    <w:multiLevelType w:val="multilevel"/>
    <w:tmpl w:val="0FE08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68C"/>
    <w:rsid w:val="00001CC4"/>
    <w:rsid w:val="000038D9"/>
    <w:rsid w:val="0000429B"/>
    <w:rsid w:val="000065D2"/>
    <w:rsid w:val="00006B4B"/>
    <w:rsid w:val="00006D7D"/>
    <w:rsid w:val="0001703D"/>
    <w:rsid w:val="000225C6"/>
    <w:rsid w:val="00024E02"/>
    <w:rsid w:val="000250D1"/>
    <w:rsid w:val="000250DB"/>
    <w:rsid w:val="000256DE"/>
    <w:rsid w:val="00025962"/>
    <w:rsid w:val="00026071"/>
    <w:rsid w:val="00026A0F"/>
    <w:rsid w:val="00026BDF"/>
    <w:rsid w:val="000309BF"/>
    <w:rsid w:val="0003512D"/>
    <w:rsid w:val="00035817"/>
    <w:rsid w:val="000407A8"/>
    <w:rsid w:val="0004097D"/>
    <w:rsid w:val="00043AAD"/>
    <w:rsid w:val="00045A48"/>
    <w:rsid w:val="0005031F"/>
    <w:rsid w:val="00052283"/>
    <w:rsid w:val="00052E96"/>
    <w:rsid w:val="00053A41"/>
    <w:rsid w:val="000543DC"/>
    <w:rsid w:val="00055381"/>
    <w:rsid w:val="0005557C"/>
    <w:rsid w:val="00056D68"/>
    <w:rsid w:val="00061A40"/>
    <w:rsid w:val="000630FD"/>
    <w:rsid w:val="000653E7"/>
    <w:rsid w:val="0006540E"/>
    <w:rsid w:val="00074336"/>
    <w:rsid w:val="00081AA4"/>
    <w:rsid w:val="0008222B"/>
    <w:rsid w:val="00083C5D"/>
    <w:rsid w:val="0008574E"/>
    <w:rsid w:val="00090C18"/>
    <w:rsid w:val="00091274"/>
    <w:rsid w:val="00094B5B"/>
    <w:rsid w:val="00097A23"/>
    <w:rsid w:val="000A2302"/>
    <w:rsid w:val="000A771C"/>
    <w:rsid w:val="000B28C9"/>
    <w:rsid w:val="000B441D"/>
    <w:rsid w:val="000B62A5"/>
    <w:rsid w:val="000C16EC"/>
    <w:rsid w:val="000C394D"/>
    <w:rsid w:val="000C6BDE"/>
    <w:rsid w:val="000C6EB9"/>
    <w:rsid w:val="000C744C"/>
    <w:rsid w:val="000D13D5"/>
    <w:rsid w:val="000D443F"/>
    <w:rsid w:val="000E125F"/>
    <w:rsid w:val="000F0C12"/>
    <w:rsid w:val="000F16BB"/>
    <w:rsid w:val="000F1FC2"/>
    <w:rsid w:val="000F35B6"/>
    <w:rsid w:val="000F3B84"/>
    <w:rsid w:val="000F7CD5"/>
    <w:rsid w:val="00102D4B"/>
    <w:rsid w:val="00103A54"/>
    <w:rsid w:val="0010684A"/>
    <w:rsid w:val="0010758E"/>
    <w:rsid w:val="00110304"/>
    <w:rsid w:val="001103FE"/>
    <w:rsid w:val="00110909"/>
    <w:rsid w:val="0011193A"/>
    <w:rsid w:val="00116349"/>
    <w:rsid w:val="001230B9"/>
    <w:rsid w:val="00130F3E"/>
    <w:rsid w:val="001316D7"/>
    <w:rsid w:val="00131FF8"/>
    <w:rsid w:val="001347E6"/>
    <w:rsid w:val="00134957"/>
    <w:rsid w:val="00137463"/>
    <w:rsid w:val="0014064B"/>
    <w:rsid w:val="0014214B"/>
    <w:rsid w:val="0014290C"/>
    <w:rsid w:val="00142B7B"/>
    <w:rsid w:val="001443B0"/>
    <w:rsid w:val="00147E15"/>
    <w:rsid w:val="00150892"/>
    <w:rsid w:val="00150F23"/>
    <w:rsid w:val="001527AE"/>
    <w:rsid w:val="0015382E"/>
    <w:rsid w:val="00155852"/>
    <w:rsid w:val="00156C11"/>
    <w:rsid w:val="00157790"/>
    <w:rsid w:val="001620AC"/>
    <w:rsid w:val="00162474"/>
    <w:rsid w:val="0016380B"/>
    <w:rsid w:val="00163B68"/>
    <w:rsid w:val="00165E62"/>
    <w:rsid w:val="001711C5"/>
    <w:rsid w:val="00171B2D"/>
    <w:rsid w:val="001720BC"/>
    <w:rsid w:val="00180BB2"/>
    <w:rsid w:val="001824E2"/>
    <w:rsid w:val="0018316C"/>
    <w:rsid w:val="001908AE"/>
    <w:rsid w:val="0019235B"/>
    <w:rsid w:val="00193F7B"/>
    <w:rsid w:val="001A360D"/>
    <w:rsid w:val="001A45E0"/>
    <w:rsid w:val="001A5877"/>
    <w:rsid w:val="001B06AA"/>
    <w:rsid w:val="001B46E8"/>
    <w:rsid w:val="001B4904"/>
    <w:rsid w:val="001B5AEB"/>
    <w:rsid w:val="001B6C28"/>
    <w:rsid w:val="001B74EF"/>
    <w:rsid w:val="001C38EC"/>
    <w:rsid w:val="001C7B92"/>
    <w:rsid w:val="001D44E6"/>
    <w:rsid w:val="001D4A7B"/>
    <w:rsid w:val="001D731D"/>
    <w:rsid w:val="001E0759"/>
    <w:rsid w:val="001E16EE"/>
    <w:rsid w:val="001E2EA4"/>
    <w:rsid w:val="001F00E8"/>
    <w:rsid w:val="001F4A02"/>
    <w:rsid w:val="001F4D40"/>
    <w:rsid w:val="001F77DE"/>
    <w:rsid w:val="00200631"/>
    <w:rsid w:val="00200C22"/>
    <w:rsid w:val="00203FA6"/>
    <w:rsid w:val="0021192A"/>
    <w:rsid w:val="0021249A"/>
    <w:rsid w:val="00213532"/>
    <w:rsid w:val="002147CA"/>
    <w:rsid w:val="00215488"/>
    <w:rsid w:val="00216065"/>
    <w:rsid w:val="002166F6"/>
    <w:rsid w:val="00217F8C"/>
    <w:rsid w:val="002222A7"/>
    <w:rsid w:val="002232BE"/>
    <w:rsid w:val="002315C8"/>
    <w:rsid w:val="00232F5C"/>
    <w:rsid w:val="002347FD"/>
    <w:rsid w:val="00234A7C"/>
    <w:rsid w:val="00235D34"/>
    <w:rsid w:val="00236B7B"/>
    <w:rsid w:val="00241ECB"/>
    <w:rsid w:val="002437A7"/>
    <w:rsid w:val="00244BC1"/>
    <w:rsid w:val="00246A1C"/>
    <w:rsid w:val="00251013"/>
    <w:rsid w:val="00253EB5"/>
    <w:rsid w:val="0026257F"/>
    <w:rsid w:val="002636E0"/>
    <w:rsid w:val="0026424B"/>
    <w:rsid w:val="00264D2F"/>
    <w:rsid w:val="00265D04"/>
    <w:rsid w:val="00266D40"/>
    <w:rsid w:val="00271C76"/>
    <w:rsid w:val="00275E10"/>
    <w:rsid w:val="00276263"/>
    <w:rsid w:val="00281511"/>
    <w:rsid w:val="0028656B"/>
    <w:rsid w:val="00287C67"/>
    <w:rsid w:val="00290443"/>
    <w:rsid w:val="002926BB"/>
    <w:rsid w:val="00295BA5"/>
    <w:rsid w:val="002A2982"/>
    <w:rsid w:val="002A46AD"/>
    <w:rsid w:val="002A5D39"/>
    <w:rsid w:val="002A5DE4"/>
    <w:rsid w:val="002A6CD3"/>
    <w:rsid w:val="002A7455"/>
    <w:rsid w:val="002B2829"/>
    <w:rsid w:val="002B66B7"/>
    <w:rsid w:val="002B68F3"/>
    <w:rsid w:val="002B7772"/>
    <w:rsid w:val="002B793D"/>
    <w:rsid w:val="002C057C"/>
    <w:rsid w:val="002C3BBC"/>
    <w:rsid w:val="002C4B5C"/>
    <w:rsid w:val="002D1C82"/>
    <w:rsid w:val="002D4C3A"/>
    <w:rsid w:val="002D6399"/>
    <w:rsid w:val="002D695D"/>
    <w:rsid w:val="002D7980"/>
    <w:rsid w:val="002E3407"/>
    <w:rsid w:val="002E4216"/>
    <w:rsid w:val="002E68FB"/>
    <w:rsid w:val="002E6D52"/>
    <w:rsid w:val="002E7FF0"/>
    <w:rsid w:val="002F24CF"/>
    <w:rsid w:val="002F3C29"/>
    <w:rsid w:val="002F4F70"/>
    <w:rsid w:val="002F71C1"/>
    <w:rsid w:val="00301558"/>
    <w:rsid w:val="00304159"/>
    <w:rsid w:val="00305053"/>
    <w:rsid w:val="00305ACC"/>
    <w:rsid w:val="00306202"/>
    <w:rsid w:val="00306BD3"/>
    <w:rsid w:val="00310659"/>
    <w:rsid w:val="00311F67"/>
    <w:rsid w:val="00312F09"/>
    <w:rsid w:val="00312F0E"/>
    <w:rsid w:val="00314F2A"/>
    <w:rsid w:val="00315CCE"/>
    <w:rsid w:val="00316F49"/>
    <w:rsid w:val="003215A5"/>
    <w:rsid w:val="00334FB6"/>
    <w:rsid w:val="00337FDA"/>
    <w:rsid w:val="00340478"/>
    <w:rsid w:val="00340B28"/>
    <w:rsid w:val="00341B43"/>
    <w:rsid w:val="00351D53"/>
    <w:rsid w:val="00351E68"/>
    <w:rsid w:val="003536CA"/>
    <w:rsid w:val="00354935"/>
    <w:rsid w:val="0036057E"/>
    <w:rsid w:val="00360C14"/>
    <w:rsid w:val="00372375"/>
    <w:rsid w:val="003732FE"/>
    <w:rsid w:val="003741B3"/>
    <w:rsid w:val="0037580F"/>
    <w:rsid w:val="00382299"/>
    <w:rsid w:val="0038615E"/>
    <w:rsid w:val="00386743"/>
    <w:rsid w:val="0038773A"/>
    <w:rsid w:val="00387E5D"/>
    <w:rsid w:val="0039058F"/>
    <w:rsid w:val="00390AB5"/>
    <w:rsid w:val="00391A0B"/>
    <w:rsid w:val="00392EB0"/>
    <w:rsid w:val="00395443"/>
    <w:rsid w:val="00396C72"/>
    <w:rsid w:val="003978A9"/>
    <w:rsid w:val="003A199B"/>
    <w:rsid w:val="003A28DE"/>
    <w:rsid w:val="003A337A"/>
    <w:rsid w:val="003A58F1"/>
    <w:rsid w:val="003A61C1"/>
    <w:rsid w:val="003B022C"/>
    <w:rsid w:val="003B4604"/>
    <w:rsid w:val="003B6D43"/>
    <w:rsid w:val="003C05C2"/>
    <w:rsid w:val="003C0BDC"/>
    <w:rsid w:val="003C18FE"/>
    <w:rsid w:val="003C19C0"/>
    <w:rsid w:val="003C2AC9"/>
    <w:rsid w:val="003C3232"/>
    <w:rsid w:val="003C4794"/>
    <w:rsid w:val="003C7AB4"/>
    <w:rsid w:val="003D4DD9"/>
    <w:rsid w:val="003E16D3"/>
    <w:rsid w:val="003E34C4"/>
    <w:rsid w:val="003E3592"/>
    <w:rsid w:val="003E4638"/>
    <w:rsid w:val="003E79A8"/>
    <w:rsid w:val="003F0B37"/>
    <w:rsid w:val="003F1ED9"/>
    <w:rsid w:val="003F3ACD"/>
    <w:rsid w:val="0041042A"/>
    <w:rsid w:val="00410533"/>
    <w:rsid w:val="004127C7"/>
    <w:rsid w:val="00414877"/>
    <w:rsid w:val="0042066F"/>
    <w:rsid w:val="00420C7C"/>
    <w:rsid w:val="00421692"/>
    <w:rsid w:val="00421B12"/>
    <w:rsid w:val="00422EC5"/>
    <w:rsid w:val="0042356E"/>
    <w:rsid w:val="00430B7B"/>
    <w:rsid w:val="00433A45"/>
    <w:rsid w:val="00435483"/>
    <w:rsid w:val="0043669D"/>
    <w:rsid w:val="00436D80"/>
    <w:rsid w:val="00440B9A"/>
    <w:rsid w:val="0044130C"/>
    <w:rsid w:val="0044230F"/>
    <w:rsid w:val="004449F2"/>
    <w:rsid w:val="00445F6E"/>
    <w:rsid w:val="0045071F"/>
    <w:rsid w:val="0045284E"/>
    <w:rsid w:val="00452C86"/>
    <w:rsid w:val="00455FE9"/>
    <w:rsid w:val="0045620F"/>
    <w:rsid w:val="004568ED"/>
    <w:rsid w:val="004569A3"/>
    <w:rsid w:val="00461DA4"/>
    <w:rsid w:val="00462447"/>
    <w:rsid w:val="0046246F"/>
    <w:rsid w:val="00465E0E"/>
    <w:rsid w:val="00466027"/>
    <w:rsid w:val="00466787"/>
    <w:rsid w:val="00470617"/>
    <w:rsid w:val="004717ED"/>
    <w:rsid w:val="004718D6"/>
    <w:rsid w:val="004738BD"/>
    <w:rsid w:val="004739F0"/>
    <w:rsid w:val="00473BDB"/>
    <w:rsid w:val="00477B1A"/>
    <w:rsid w:val="004811D9"/>
    <w:rsid w:val="00482F93"/>
    <w:rsid w:val="00487873"/>
    <w:rsid w:val="00492958"/>
    <w:rsid w:val="0049353D"/>
    <w:rsid w:val="004A1276"/>
    <w:rsid w:val="004A2476"/>
    <w:rsid w:val="004A2643"/>
    <w:rsid w:val="004A30CC"/>
    <w:rsid w:val="004A613B"/>
    <w:rsid w:val="004B28B9"/>
    <w:rsid w:val="004B669C"/>
    <w:rsid w:val="004C02F7"/>
    <w:rsid w:val="004C0AE9"/>
    <w:rsid w:val="004C436E"/>
    <w:rsid w:val="004C6E83"/>
    <w:rsid w:val="004D3D92"/>
    <w:rsid w:val="004D42ED"/>
    <w:rsid w:val="004D4472"/>
    <w:rsid w:val="004D4E1C"/>
    <w:rsid w:val="004D5E8D"/>
    <w:rsid w:val="004E09AF"/>
    <w:rsid w:val="004E2DD8"/>
    <w:rsid w:val="004E7B6D"/>
    <w:rsid w:val="004E7F89"/>
    <w:rsid w:val="004F5E4D"/>
    <w:rsid w:val="004F693F"/>
    <w:rsid w:val="004F69D2"/>
    <w:rsid w:val="005024FD"/>
    <w:rsid w:val="00503A29"/>
    <w:rsid w:val="00503EEB"/>
    <w:rsid w:val="00507DB2"/>
    <w:rsid w:val="005114C8"/>
    <w:rsid w:val="00511D60"/>
    <w:rsid w:val="005122D0"/>
    <w:rsid w:val="00512DED"/>
    <w:rsid w:val="00513A8B"/>
    <w:rsid w:val="005143CB"/>
    <w:rsid w:val="00516700"/>
    <w:rsid w:val="005204E5"/>
    <w:rsid w:val="00525132"/>
    <w:rsid w:val="00527101"/>
    <w:rsid w:val="00531E19"/>
    <w:rsid w:val="00531EA9"/>
    <w:rsid w:val="0053646F"/>
    <w:rsid w:val="00540309"/>
    <w:rsid w:val="005405BC"/>
    <w:rsid w:val="005424FA"/>
    <w:rsid w:val="00542766"/>
    <w:rsid w:val="005447CC"/>
    <w:rsid w:val="00546529"/>
    <w:rsid w:val="00547CE5"/>
    <w:rsid w:val="005508D8"/>
    <w:rsid w:val="00552465"/>
    <w:rsid w:val="00556B23"/>
    <w:rsid w:val="00557A75"/>
    <w:rsid w:val="0056174E"/>
    <w:rsid w:val="005618DC"/>
    <w:rsid w:val="00561A35"/>
    <w:rsid w:val="0056749F"/>
    <w:rsid w:val="0057215B"/>
    <w:rsid w:val="00573917"/>
    <w:rsid w:val="00577388"/>
    <w:rsid w:val="00577DB3"/>
    <w:rsid w:val="00583A8B"/>
    <w:rsid w:val="00584244"/>
    <w:rsid w:val="00590346"/>
    <w:rsid w:val="00590586"/>
    <w:rsid w:val="005958DC"/>
    <w:rsid w:val="00596C73"/>
    <w:rsid w:val="005A34E0"/>
    <w:rsid w:val="005A4C2B"/>
    <w:rsid w:val="005A6626"/>
    <w:rsid w:val="005A6A15"/>
    <w:rsid w:val="005B5D16"/>
    <w:rsid w:val="005B5F65"/>
    <w:rsid w:val="005C4664"/>
    <w:rsid w:val="005C5037"/>
    <w:rsid w:val="005D062F"/>
    <w:rsid w:val="005D0C94"/>
    <w:rsid w:val="005D2737"/>
    <w:rsid w:val="005D3829"/>
    <w:rsid w:val="005D41B3"/>
    <w:rsid w:val="005D55A5"/>
    <w:rsid w:val="005D560C"/>
    <w:rsid w:val="005E1AE2"/>
    <w:rsid w:val="005E1D7F"/>
    <w:rsid w:val="005E6BC1"/>
    <w:rsid w:val="005E7602"/>
    <w:rsid w:val="005E7AF9"/>
    <w:rsid w:val="005F3955"/>
    <w:rsid w:val="005F4A30"/>
    <w:rsid w:val="005F7C62"/>
    <w:rsid w:val="00604BC4"/>
    <w:rsid w:val="006076F4"/>
    <w:rsid w:val="00610D4C"/>
    <w:rsid w:val="006122D1"/>
    <w:rsid w:val="006145A0"/>
    <w:rsid w:val="00617994"/>
    <w:rsid w:val="006209D4"/>
    <w:rsid w:val="00631B67"/>
    <w:rsid w:val="00633CED"/>
    <w:rsid w:val="006340FE"/>
    <w:rsid w:val="006407B8"/>
    <w:rsid w:val="00644F1D"/>
    <w:rsid w:val="00645A2A"/>
    <w:rsid w:val="00653015"/>
    <w:rsid w:val="00655A5C"/>
    <w:rsid w:val="00655FE0"/>
    <w:rsid w:val="00657AC9"/>
    <w:rsid w:val="00660E36"/>
    <w:rsid w:val="00661D19"/>
    <w:rsid w:val="00662F9B"/>
    <w:rsid w:val="00663D34"/>
    <w:rsid w:val="00663F56"/>
    <w:rsid w:val="00671936"/>
    <w:rsid w:val="006733DC"/>
    <w:rsid w:val="00676263"/>
    <w:rsid w:val="00681522"/>
    <w:rsid w:val="006830BA"/>
    <w:rsid w:val="006846BC"/>
    <w:rsid w:val="00684BCD"/>
    <w:rsid w:val="006856C5"/>
    <w:rsid w:val="00686EA1"/>
    <w:rsid w:val="00687748"/>
    <w:rsid w:val="00687D7E"/>
    <w:rsid w:val="00690637"/>
    <w:rsid w:val="0069173C"/>
    <w:rsid w:val="00691A2D"/>
    <w:rsid w:val="0069204A"/>
    <w:rsid w:val="00692528"/>
    <w:rsid w:val="00693820"/>
    <w:rsid w:val="006943DF"/>
    <w:rsid w:val="00694D24"/>
    <w:rsid w:val="006A15CA"/>
    <w:rsid w:val="006A2729"/>
    <w:rsid w:val="006A49A5"/>
    <w:rsid w:val="006A501B"/>
    <w:rsid w:val="006A5B4E"/>
    <w:rsid w:val="006B1FC6"/>
    <w:rsid w:val="006B582C"/>
    <w:rsid w:val="006B6E88"/>
    <w:rsid w:val="006C22C7"/>
    <w:rsid w:val="006C4ADD"/>
    <w:rsid w:val="006C543E"/>
    <w:rsid w:val="006C57E0"/>
    <w:rsid w:val="006C5EEE"/>
    <w:rsid w:val="006C726F"/>
    <w:rsid w:val="006C7B34"/>
    <w:rsid w:val="006D765A"/>
    <w:rsid w:val="006E14EE"/>
    <w:rsid w:val="006E1927"/>
    <w:rsid w:val="006E3249"/>
    <w:rsid w:val="006F07A6"/>
    <w:rsid w:val="006F1A82"/>
    <w:rsid w:val="006F3AC0"/>
    <w:rsid w:val="006F3E97"/>
    <w:rsid w:val="006F4930"/>
    <w:rsid w:val="006F7DE7"/>
    <w:rsid w:val="007000AA"/>
    <w:rsid w:val="00702FFE"/>
    <w:rsid w:val="00706770"/>
    <w:rsid w:val="0071025D"/>
    <w:rsid w:val="00713095"/>
    <w:rsid w:val="00715D76"/>
    <w:rsid w:val="007169BD"/>
    <w:rsid w:val="00716E4F"/>
    <w:rsid w:val="00716FDB"/>
    <w:rsid w:val="00722A4E"/>
    <w:rsid w:val="00723BE2"/>
    <w:rsid w:val="00727310"/>
    <w:rsid w:val="00727538"/>
    <w:rsid w:val="007300E2"/>
    <w:rsid w:val="00732D91"/>
    <w:rsid w:val="00735F27"/>
    <w:rsid w:val="00735FD4"/>
    <w:rsid w:val="007416A7"/>
    <w:rsid w:val="00751054"/>
    <w:rsid w:val="0075389E"/>
    <w:rsid w:val="00755170"/>
    <w:rsid w:val="00756941"/>
    <w:rsid w:val="00760592"/>
    <w:rsid w:val="00760708"/>
    <w:rsid w:val="00765574"/>
    <w:rsid w:val="007677F5"/>
    <w:rsid w:val="007679A7"/>
    <w:rsid w:val="007708CD"/>
    <w:rsid w:val="00771A2C"/>
    <w:rsid w:val="00775E67"/>
    <w:rsid w:val="0077793A"/>
    <w:rsid w:val="0078027E"/>
    <w:rsid w:val="00780CE1"/>
    <w:rsid w:val="00780E35"/>
    <w:rsid w:val="00782618"/>
    <w:rsid w:val="00786834"/>
    <w:rsid w:val="00786A99"/>
    <w:rsid w:val="00787E3F"/>
    <w:rsid w:val="00791DDB"/>
    <w:rsid w:val="00791F93"/>
    <w:rsid w:val="00792EC2"/>
    <w:rsid w:val="00793DDF"/>
    <w:rsid w:val="0079459C"/>
    <w:rsid w:val="00797825"/>
    <w:rsid w:val="007A111E"/>
    <w:rsid w:val="007A5C9F"/>
    <w:rsid w:val="007A7039"/>
    <w:rsid w:val="007B0D07"/>
    <w:rsid w:val="007B217A"/>
    <w:rsid w:val="007B61ED"/>
    <w:rsid w:val="007C0174"/>
    <w:rsid w:val="007C33D8"/>
    <w:rsid w:val="007C3CE0"/>
    <w:rsid w:val="007C3D3E"/>
    <w:rsid w:val="007C52EA"/>
    <w:rsid w:val="007C7A19"/>
    <w:rsid w:val="007D3D57"/>
    <w:rsid w:val="007D6295"/>
    <w:rsid w:val="007D78AB"/>
    <w:rsid w:val="007E4116"/>
    <w:rsid w:val="007F5557"/>
    <w:rsid w:val="007F6190"/>
    <w:rsid w:val="007F6557"/>
    <w:rsid w:val="007F7388"/>
    <w:rsid w:val="0080308E"/>
    <w:rsid w:val="008056F9"/>
    <w:rsid w:val="00807CF4"/>
    <w:rsid w:val="008112E5"/>
    <w:rsid w:val="00812247"/>
    <w:rsid w:val="008126AC"/>
    <w:rsid w:val="00813F40"/>
    <w:rsid w:val="00814ACA"/>
    <w:rsid w:val="00822081"/>
    <w:rsid w:val="00823A2C"/>
    <w:rsid w:val="00827214"/>
    <w:rsid w:val="00827D44"/>
    <w:rsid w:val="0083055D"/>
    <w:rsid w:val="00830D20"/>
    <w:rsid w:val="00832D3E"/>
    <w:rsid w:val="008334C4"/>
    <w:rsid w:val="00836343"/>
    <w:rsid w:val="00837504"/>
    <w:rsid w:val="008409FA"/>
    <w:rsid w:val="00842C84"/>
    <w:rsid w:val="00843D57"/>
    <w:rsid w:val="00844543"/>
    <w:rsid w:val="00844D35"/>
    <w:rsid w:val="00846584"/>
    <w:rsid w:val="0085331E"/>
    <w:rsid w:val="00855292"/>
    <w:rsid w:val="00855FA8"/>
    <w:rsid w:val="00856D8A"/>
    <w:rsid w:val="008575C5"/>
    <w:rsid w:val="00863CEC"/>
    <w:rsid w:val="008649C2"/>
    <w:rsid w:val="00865D1F"/>
    <w:rsid w:val="00867B6C"/>
    <w:rsid w:val="00874CA1"/>
    <w:rsid w:val="00880B23"/>
    <w:rsid w:val="0088239F"/>
    <w:rsid w:val="00884F0D"/>
    <w:rsid w:val="008862E7"/>
    <w:rsid w:val="00891111"/>
    <w:rsid w:val="00891992"/>
    <w:rsid w:val="00894FA4"/>
    <w:rsid w:val="008A25DB"/>
    <w:rsid w:val="008A7387"/>
    <w:rsid w:val="008B0FF5"/>
    <w:rsid w:val="008B247B"/>
    <w:rsid w:val="008B5176"/>
    <w:rsid w:val="008B574A"/>
    <w:rsid w:val="008B6C0B"/>
    <w:rsid w:val="008C2133"/>
    <w:rsid w:val="008C2478"/>
    <w:rsid w:val="008C28DB"/>
    <w:rsid w:val="008C3DBE"/>
    <w:rsid w:val="008C54F6"/>
    <w:rsid w:val="008C7A93"/>
    <w:rsid w:val="008D0CD5"/>
    <w:rsid w:val="008D2113"/>
    <w:rsid w:val="008D4751"/>
    <w:rsid w:val="008D644F"/>
    <w:rsid w:val="008E1A5D"/>
    <w:rsid w:val="008E1EB4"/>
    <w:rsid w:val="008E3891"/>
    <w:rsid w:val="008E3ADD"/>
    <w:rsid w:val="008E3FE0"/>
    <w:rsid w:val="008E4C9E"/>
    <w:rsid w:val="008E7227"/>
    <w:rsid w:val="008E766B"/>
    <w:rsid w:val="008F3F43"/>
    <w:rsid w:val="008F6A64"/>
    <w:rsid w:val="009006C6"/>
    <w:rsid w:val="00900DF0"/>
    <w:rsid w:val="009018C7"/>
    <w:rsid w:val="009034EE"/>
    <w:rsid w:val="00905406"/>
    <w:rsid w:val="009115A2"/>
    <w:rsid w:val="009138F5"/>
    <w:rsid w:val="00922359"/>
    <w:rsid w:val="00922770"/>
    <w:rsid w:val="00924FB4"/>
    <w:rsid w:val="0093326B"/>
    <w:rsid w:val="0094282A"/>
    <w:rsid w:val="009526CE"/>
    <w:rsid w:val="009538DA"/>
    <w:rsid w:val="009544E2"/>
    <w:rsid w:val="00955351"/>
    <w:rsid w:val="00955800"/>
    <w:rsid w:val="00955F60"/>
    <w:rsid w:val="009651BB"/>
    <w:rsid w:val="00965F77"/>
    <w:rsid w:val="009703E3"/>
    <w:rsid w:val="00971DAE"/>
    <w:rsid w:val="00974097"/>
    <w:rsid w:val="00980E42"/>
    <w:rsid w:val="00981E39"/>
    <w:rsid w:val="009832CE"/>
    <w:rsid w:val="00984B6F"/>
    <w:rsid w:val="009855D5"/>
    <w:rsid w:val="009864D7"/>
    <w:rsid w:val="009917CD"/>
    <w:rsid w:val="009924AD"/>
    <w:rsid w:val="009930CF"/>
    <w:rsid w:val="009A1097"/>
    <w:rsid w:val="009A18BB"/>
    <w:rsid w:val="009A2099"/>
    <w:rsid w:val="009A257C"/>
    <w:rsid w:val="009A2780"/>
    <w:rsid w:val="009A70DE"/>
    <w:rsid w:val="009B58AC"/>
    <w:rsid w:val="009C13DF"/>
    <w:rsid w:val="009C1E8F"/>
    <w:rsid w:val="009C1F06"/>
    <w:rsid w:val="009C4384"/>
    <w:rsid w:val="009C5F34"/>
    <w:rsid w:val="009C7B7E"/>
    <w:rsid w:val="009D1D0B"/>
    <w:rsid w:val="009D202B"/>
    <w:rsid w:val="009E0E17"/>
    <w:rsid w:val="009E0F25"/>
    <w:rsid w:val="009E1240"/>
    <w:rsid w:val="009E31BF"/>
    <w:rsid w:val="009E7B5A"/>
    <w:rsid w:val="009E7CC5"/>
    <w:rsid w:val="009F0631"/>
    <w:rsid w:val="009F1BC3"/>
    <w:rsid w:val="009F7BD4"/>
    <w:rsid w:val="00A00488"/>
    <w:rsid w:val="00A03648"/>
    <w:rsid w:val="00A04449"/>
    <w:rsid w:val="00A0703A"/>
    <w:rsid w:val="00A0739D"/>
    <w:rsid w:val="00A1202D"/>
    <w:rsid w:val="00A14E23"/>
    <w:rsid w:val="00A15F7D"/>
    <w:rsid w:val="00A2178F"/>
    <w:rsid w:val="00A259A0"/>
    <w:rsid w:val="00A265E2"/>
    <w:rsid w:val="00A27DC7"/>
    <w:rsid w:val="00A32E5E"/>
    <w:rsid w:val="00A33453"/>
    <w:rsid w:val="00A3496A"/>
    <w:rsid w:val="00A35A6C"/>
    <w:rsid w:val="00A35C33"/>
    <w:rsid w:val="00A418B4"/>
    <w:rsid w:val="00A42974"/>
    <w:rsid w:val="00A4678A"/>
    <w:rsid w:val="00A47B68"/>
    <w:rsid w:val="00A5126D"/>
    <w:rsid w:val="00A521EE"/>
    <w:rsid w:val="00A54094"/>
    <w:rsid w:val="00A550D5"/>
    <w:rsid w:val="00A6400D"/>
    <w:rsid w:val="00A66A59"/>
    <w:rsid w:val="00A6748A"/>
    <w:rsid w:val="00A71790"/>
    <w:rsid w:val="00A71EC9"/>
    <w:rsid w:val="00A73437"/>
    <w:rsid w:val="00A7401F"/>
    <w:rsid w:val="00A8291C"/>
    <w:rsid w:val="00A82F3C"/>
    <w:rsid w:val="00A87F5F"/>
    <w:rsid w:val="00A9282C"/>
    <w:rsid w:val="00A974D4"/>
    <w:rsid w:val="00A97D0D"/>
    <w:rsid w:val="00AA217C"/>
    <w:rsid w:val="00AA2D36"/>
    <w:rsid w:val="00AA79EE"/>
    <w:rsid w:val="00AB2FCD"/>
    <w:rsid w:val="00AB343A"/>
    <w:rsid w:val="00AB4932"/>
    <w:rsid w:val="00AB5C92"/>
    <w:rsid w:val="00AC2342"/>
    <w:rsid w:val="00AC56EF"/>
    <w:rsid w:val="00AC6CF4"/>
    <w:rsid w:val="00AC71A7"/>
    <w:rsid w:val="00AC7D47"/>
    <w:rsid w:val="00AD0B38"/>
    <w:rsid w:val="00AD3314"/>
    <w:rsid w:val="00AE4263"/>
    <w:rsid w:val="00AE48E6"/>
    <w:rsid w:val="00AE61E8"/>
    <w:rsid w:val="00AE65DD"/>
    <w:rsid w:val="00AE766B"/>
    <w:rsid w:val="00AF53D5"/>
    <w:rsid w:val="00AF6AA4"/>
    <w:rsid w:val="00B006EE"/>
    <w:rsid w:val="00B0290F"/>
    <w:rsid w:val="00B0443A"/>
    <w:rsid w:val="00B044F0"/>
    <w:rsid w:val="00B05C43"/>
    <w:rsid w:val="00B069EC"/>
    <w:rsid w:val="00B11874"/>
    <w:rsid w:val="00B12117"/>
    <w:rsid w:val="00B15177"/>
    <w:rsid w:val="00B17463"/>
    <w:rsid w:val="00B21ACB"/>
    <w:rsid w:val="00B25C86"/>
    <w:rsid w:val="00B27571"/>
    <w:rsid w:val="00B2777C"/>
    <w:rsid w:val="00B32DAC"/>
    <w:rsid w:val="00B330EB"/>
    <w:rsid w:val="00B34CBE"/>
    <w:rsid w:val="00B35F1D"/>
    <w:rsid w:val="00B3629F"/>
    <w:rsid w:val="00B36730"/>
    <w:rsid w:val="00B403E1"/>
    <w:rsid w:val="00B40C45"/>
    <w:rsid w:val="00B419C9"/>
    <w:rsid w:val="00B44F14"/>
    <w:rsid w:val="00B46ED0"/>
    <w:rsid w:val="00B515B5"/>
    <w:rsid w:val="00B5169F"/>
    <w:rsid w:val="00B51816"/>
    <w:rsid w:val="00B518AD"/>
    <w:rsid w:val="00B52B6B"/>
    <w:rsid w:val="00B53389"/>
    <w:rsid w:val="00B57C48"/>
    <w:rsid w:val="00B622D1"/>
    <w:rsid w:val="00B6656A"/>
    <w:rsid w:val="00B66908"/>
    <w:rsid w:val="00B679B2"/>
    <w:rsid w:val="00B67A43"/>
    <w:rsid w:val="00B751A7"/>
    <w:rsid w:val="00B75E62"/>
    <w:rsid w:val="00B75E63"/>
    <w:rsid w:val="00B81A29"/>
    <w:rsid w:val="00B81D2E"/>
    <w:rsid w:val="00B834C1"/>
    <w:rsid w:val="00B83F95"/>
    <w:rsid w:val="00B84E36"/>
    <w:rsid w:val="00B86AB3"/>
    <w:rsid w:val="00B87B3D"/>
    <w:rsid w:val="00B95270"/>
    <w:rsid w:val="00BA0876"/>
    <w:rsid w:val="00BA392D"/>
    <w:rsid w:val="00BA3D3E"/>
    <w:rsid w:val="00BA4866"/>
    <w:rsid w:val="00BA4DEE"/>
    <w:rsid w:val="00BA5F8F"/>
    <w:rsid w:val="00BA71D3"/>
    <w:rsid w:val="00BB0BA2"/>
    <w:rsid w:val="00BB32F4"/>
    <w:rsid w:val="00BB6610"/>
    <w:rsid w:val="00BC56F9"/>
    <w:rsid w:val="00BC5BAB"/>
    <w:rsid w:val="00BC6F22"/>
    <w:rsid w:val="00BD101A"/>
    <w:rsid w:val="00BD1243"/>
    <w:rsid w:val="00BD1BD0"/>
    <w:rsid w:val="00BD3337"/>
    <w:rsid w:val="00BD4752"/>
    <w:rsid w:val="00BD4A71"/>
    <w:rsid w:val="00BD5D91"/>
    <w:rsid w:val="00BE5D2E"/>
    <w:rsid w:val="00BE7575"/>
    <w:rsid w:val="00BF1012"/>
    <w:rsid w:val="00BF4D45"/>
    <w:rsid w:val="00BF635F"/>
    <w:rsid w:val="00BF7D03"/>
    <w:rsid w:val="00C00B2C"/>
    <w:rsid w:val="00C00FB4"/>
    <w:rsid w:val="00C04DA6"/>
    <w:rsid w:val="00C1138B"/>
    <w:rsid w:val="00C12BFC"/>
    <w:rsid w:val="00C15309"/>
    <w:rsid w:val="00C1535C"/>
    <w:rsid w:val="00C20378"/>
    <w:rsid w:val="00C21917"/>
    <w:rsid w:val="00C243A3"/>
    <w:rsid w:val="00C24AF0"/>
    <w:rsid w:val="00C25978"/>
    <w:rsid w:val="00C25F57"/>
    <w:rsid w:val="00C26C66"/>
    <w:rsid w:val="00C32360"/>
    <w:rsid w:val="00C366D8"/>
    <w:rsid w:val="00C36C73"/>
    <w:rsid w:val="00C37628"/>
    <w:rsid w:val="00C404AF"/>
    <w:rsid w:val="00C42867"/>
    <w:rsid w:val="00C42C56"/>
    <w:rsid w:val="00C43B7C"/>
    <w:rsid w:val="00C44CBE"/>
    <w:rsid w:val="00C47BD5"/>
    <w:rsid w:val="00C5294C"/>
    <w:rsid w:val="00C54C1A"/>
    <w:rsid w:val="00C55FF0"/>
    <w:rsid w:val="00C57F97"/>
    <w:rsid w:val="00C600E7"/>
    <w:rsid w:val="00C60DE0"/>
    <w:rsid w:val="00C625D7"/>
    <w:rsid w:val="00C62E9A"/>
    <w:rsid w:val="00C656DA"/>
    <w:rsid w:val="00C66088"/>
    <w:rsid w:val="00C67670"/>
    <w:rsid w:val="00C71C2B"/>
    <w:rsid w:val="00C769DC"/>
    <w:rsid w:val="00C81D26"/>
    <w:rsid w:val="00C8502C"/>
    <w:rsid w:val="00C859B5"/>
    <w:rsid w:val="00C85D70"/>
    <w:rsid w:val="00C86578"/>
    <w:rsid w:val="00C92390"/>
    <w:rsid w:val="00C9275D"/>
    <w:rsid w:val="00C956D6"/>
    <w:rsid w:val="00C974F6"/>
    <w:rsid w:val="00CA29A0"/>
    <w:rsid w:val="00CA41F3"/>
    <w:rsid w:val="00CA477F"/>
    <w:rsid w:val="00CB2A01"/>
    <w:rsid w:val="00CB4614"/>
    <w:rsid w:val="00CC2A8A"/>
    <w:rsid w:val="00CC430E"/>
    <w:rsid w:val="00CC465C"/>
    <w:rsid w:val="00CD4539"/>
    <w:rsid w:val="00CD4F84"/>
    <w:rsid w:val="00CD5F02"/>
    <w:rsid w:val="00CE08F9"/>
    <w:rsid w:val="00CE2802"/>
    <w:rsid w:val="00CE66FE"/>
    <w:rsid w:val="00CF0547"/>
    <w:rsid w:val="00CF227D"/>
    <w:rsid w:val="00CF37F5"/>
    <w:rsid w:val="00CF3C25"/>
    <w:rsid w:val="00CF3E2E"/>
    <w:rsid w:val="00D0268C"/>
    <w:rsid w:val="00D02DF9"/>
    <w:rsid w:val="00D034F9"/>
    <w:rsid w:val="00D03707"/>
    <w:rsid w:val="00D0446E"/>
    <w:rsid w:val="00D04F58"/>
    <w:rsid w:val="00D05BEA"/>
    <w:rsid w:val="00D06D34"/>
    <w:rsid w:val="00D12438"/>
    <w:rsid w:val="00D13283"/>
    <w:rsid w:val="00D149ED"/>
    <w:rsid w:val="00D21B84"/>
    <w:rsid w:val="00D245F1"/>
    <w:rsid w:val="00D24640"/>
    <w:rsid w:val="00D30D0F"/>
    <w:rsid w:val="00D30DAC"/>
    <w:rsid w:val="00D31219"/>
    <w:rsid w:val="00D32754"/>
    <w:rsid w:val="00D345D5"/>
    <w:rsid w:val="00D348DD"/>
    <w:rsid w:val="00D36CF7"/>
    <w:rsid w:val="00D402E1"/>
    <w:rsid w:val="00D43A30"/>
    <w:rsid w:val="00D44AB7"/>
    <w:rsid w:val="00D470F9"/>
    <w:rsid w:val="00D50EFD"/>
    <w:rsid w:val="00D556EB"/>
    <w:rsid w:val="00D563BD"/>
    <w:rsid w:val="00D604AA"/>
    <w:rsid w:val="00D6058F"/>
    <w:rsid w:val="00D63F48"/>
    <w:rsid w:val="00D647B8"/>
    <w:rsid w:val="00D71EB7"/>
    <w:rsid w:val="00D71FE8"/>
    <w:rsid w:val="00D776F7"/>
    <w:rsid w:val="00D77EC1"/>
    <w:rsid w:val="00D86725"/>
    <w:rsid w:val="00D91963"/>
    <w:rsid w:val="00D9297F"/>
    <w:rsid w:val="00D94EB0"/>
    <w:rsid w:val="00D95E61"/>
    <w:rsid w:val="00DA0A6C"/>
    <w:rsid w:val="00DA1C23"/>
    <w:rsid w:val="00DA22E0"/>
    <w:rsid w:val="00DA2A48"/>
    <w:rsid w:val="00DA3544"/>
    <w:rsid w:val="00DA441A"/>
    <w:rsid w:val="00DB4BA3"/>
    <w:rsid w:val="00DB5F3B"/>
    <w:rsid w:val="00DB6196"/>
    <w:rsid w:val="00DC022A"/>
    <w:rsid w:val="00DD2AE2"/>
    <w:rsid w:val="00DD2FE7"/>
    <w:rsid w:val="00DD35E7"/>
    <w:rsid w:val="00DD6301"/>
    <w:rsid w:val="00DD630D"/>
    <w:rsid w:val="00DD7AE8"/>
    <w:rsid w:val="00DD7E19"/>
    <w:rsid w:val="00DE2752"/>
    <w:rsid w:val="00DE3213"/>
    <w:rsid w:val="00DE393B"/>
    <w:rsid w:val="00DE3CFF"/>
    <w:rsid w:val="00DF1164"/>
    <w:rsid w:val="00DF1F0A"/>
    <w:rsid w:val="00DF25A9"/>
    <w:rsid w:val="00DF3A18"/>
    <w:rsid w:val="00DF48B0"/>
    <w:rsid w:val="00DF7A82"/>
    <w:rsid w:val="00E00C03"/>
    <w:rsid w:val="00E019D7"/>
    <w:rsid w:val="00E029D6"/>
    <w:rsid w:val="00E0336B"/>
    <w:rsid w:val="00E042DB"/>
    <w:rsid w:val="00E06584"/>
    <w:rsid w:val="00E06F13"/>
    <w:rsid w:val="00E10C3F"/>
    <w:rsid w:val="00E13D34"/>
    <w:rsid w:val="00E13DC6"/>
    <w:rsid w:val="00E140D8"/>
    <w:rsid w:val="00E140E2"/>
    <w:rsid w:val="00E14816"/>
    <w:rsid w:val="00E167AA"/>
    <w:rsid w:val="00E22332"/>
    <w:rsid w:val="00E23E50"/>
    <w:rsid w:val="00E25780"/>
    <w:rsid w:val="00E314D5"/>
    <w:rsid w:val="00E31973"/>
    <w:rsid w:val="00E35F85"/>
    <w:rsid w:val="00E41259"/>
    <w:rsid w:val="00E4550D"/>
    <w:rsid w:val="00E50814"/>
    <w:rsid w:val="00E52930"/>
    <w:rsid w:val="00E52DF9"/>
    <w:rsid w:val="00E52FEF"/>
    <w:rsid w:val="00E54191"/>
    <w:rsid w:val="00E546DF"/>
    <w:rsid w:val="00E55222"/>
    <w:rsid w:val="00E57611"/>
    <w:rsid w:val="00E60A32"/>
    <w:rsid w:val="00E63C38"/>
    <w:rsid w:val="00E63F76"/>
    <w:rsid w:val="00E65D09"/>
    <w:rsid w:val="00E65E77"/>
    <w:rsid w:val="00E71624"/>
    <w:rsid w:val="00E72D0B"/>
    <w:rsid w:val="00E73953"/>
    <w:rsid w:val="00E771E4"/>
    <w:rsid w:val="00E82258"/>
    <w:rsid w:val="00E8269B"/>
    <w:rsid w:val="00E83847"/>
    <w:rsid w:val="00E84533"/>
    <w:rsid w:val="00E84698"/>
    <w:rsid w:val="00E908DF"/>
    <w:rsid w:val="00E92654"/>
    <w:rsid w:val="00E93B04"/>
    <w:rsid w:val="00E966F0"/>
    <w:rsid w:val="00EA3459"/>
    <w:rsid w:val="00EA500E"/>
    <w:rsid w:val="00EA5CC5"/>
    <w:rsid w:val="00EB205B"/>
    <w:rsid w:val="00EB50AF"/>
    <w:rsid w:val="00EC0FFB"/>
    <w:rsid w:val="00EC15DB"/>
    <w:rsid w:val="00EC3064"/>
    <w:rsid w:val="00ED1599"/>
    <w:rsid w:val="00ED1ADC"/>
    <w:rsid w:val="00ED6896"/>
    <w:rsid w:val="00ED7019"/>
    <w:rsid w:val="00EE19CD"/>
    <w:rsid w:val="00EE1DE8"/>
    <w:rsid w:val="00EE5E47"/>
    <w:rsid w:val="00EF1404"/>
    <w:rsid w:val="00EF3303"/>
    <w:rsid w:val="00EF3DFA"/>
    <w:rsid w:val="00EF4340"/>
    <w:rsid w:val="00F00EC5"/>
    <w:rsid w:val="00F02540"/>
    <w:rsid w:val="00F05AD8"/>
    <w:rsid w:val="00F079EE"/>
    <w:rsid w:val="00F07A68"/>
    <w:rsid w:val="00F11FD7"/>
    <w:rsid w:val="00F12775"/>
    <w:rsid w:val="00F15267"/>
    <w:rsid w:val="00F168F3"/>
    <w:rsid w:val="00F26D07"/>
    <w:rsid w:val="00F34E1D"/>
    <w:rsid w:val="00F35D4A"/>
    <w:rsid w:val="00F37EA2"/>
    <w:rsid w:val="00F4390C"/>
    <w:rsid w:val="00F45F39"/>
    <w:rsid w:val="00F52A67"/>
    <w:rsid w:val="00F53701"/>
    <w:rsid w:val="00F54850"/>
    <w:rsid w:val="00F55D9C"/>
    <w:rsid w:val="00F5624C"/>
    <w:rsid w:val="00F566AB"/>
    <w:rsid w:val="00F57524"/>
    <w:rsid w:val="00F61F20"/>
    <w:rsid w:val="00F720AE"/>
    <w:rsid w:val="00F73B28"/>
    <w:rsid w:val="00F76568"/>
    <w:rsid w:val="00F771E7"/>
    <w:rsid w:val="00F77742"/>
    <w:rsid w:val="00F8457B"/>
    <w:rsid w:val="00F84840"/>
    <w:rsid w:val="00F85B07"/>
    <w:rsid w:val="00F85F51"/>
    <w:rsid w:val="00F876D1"/>
    <w:rsid w:val="00F90233"/>
    <w:rsid w:val="00F9222E"/>
    <w:rsid w:val="00F93804"/>
    <w:rsid w:val="00F93ADD"/>
    <w:rsid w:val="00F94663"/>
    <w:rsid w:val="00F9489C"/>
    <w:rsid w:val="00F94E10"/>
    <w:rsid w:val="00F979DF"/>
    <w:rsid w:val="00FA03F0"/>
    <w:rsid w:val="00FA10E0"/>
    <w:rsid w:val="00FA2BFA"/>
    <w:rsid w:val="00FA5370"/>
    <w:rsid w:val="00FA7FF9"/>
    <w:rsid w:val="00FB261A"/>
    <w:rsid w:val="00FB2C7B"/>
    <w:rsid w:val="00FB3118"/>
    <w:rsid w:val="00FB4E80"/>
    <w:rsid w:val="00FC06D9"/>
    <w:rsid w:val="00FC077B"/>
    <w:rsid w:val="00FC0FB6"/>
    <w:rsid w:val="00FC1776"/>
    <w:rsid w:val="00FC266E"/>
    <w:rsid w:val="00FC2BA0"/>
    <w:rsid w:val="00FC3E8A"/>
    <w:rsid w:val="00FC7A9D"/>
    <w:rsid w:val="00FD210A"/>
    <w:rsid w:val="00FD27C1"/>
    <w:rsid w:val="00FD2933"/>
    <w:rsid w:val="00FD5DAA"/>
    <w:rsid w:val="00FD67C5"/>
    <w:rsid w:val="00FE3264"/>
    <w:rsid w:val="00FE356D"/>
    <w:rsid w:val="00FE568F"/>
    <w:rsid w:val="00FE576B"/>
    <w:rsid w:val="00FE692D"/>
    <w:rsid w:val="00FE6E26"/>
    <w:rsid w:val="00FF012D"/>
    <w:rsid w:val="00FF02FE"/>
    <w:rsid w:val="00FF0742"/>
    <w:rsid w:val="00FF1023"/>
    <w:rsid w:val="00FF2E71"/>
    <w:rsid w:val="00FF561F"/>
    <w:rsid w:val="00FF6838"/>
    <w:rsid w:val="00FF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2D"/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55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</w:rPr>
  </w:style>
  <w:style w:type="paragraph" w:styleId="3">
    <w:name w:val="heading 3"/>
    <w:basedOn w:val="a"/>
    <w:next w:val="a"/>
    <w:link w:val="30"/>
    <w:qFormat/>
    <w:rsid w:val="00D0268C"/>
    <w:pPr>
      <w:keepNext/>
      <w:suppressAutoHyphens/>
      <w:spacing w:before="240" w:after="60"/>
      <w:outlineLvl w:val="2"/>
    </w:pPr>
    <w:rPr>
      <w:rFonts w:ascii="Cambria" w:eastAsia="Arial Unicode MS" w:hAnsi="Cambria" w:cs="Cambria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0268C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color w:val="auto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D0268C"/>
    <w:pPr>
      <w:suppressAutoHyphens/>
      <w:spacing w:before="240" w:after="60"/>
      <w:outlineLvl w:val="7"/>
    </w:pPr>
    <w:rPr>
      <w:rFonts w:ascii="Calibri" w:eastAsia="Arial Unicode MS" w:hAnsi="Calibri" w:cs="Calibri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D0268C"/>
    <w:rPr>
      <w:rFonts w:ascii="Cambria" w:eastAsia="Arial Unicode MS" w:hAnsi="Cambria" w:cs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D0268C"/>
    <w:rPr>
      <w:rFonts w:eastAsia="Arial Unicode MS"/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semiHidden/>
    <w:locked/>
    <w:rsid w:val="00D0268C"/>
    <w:rPr>
      <w:rFonts w:ascii="Calibri" w:eastAsia="Arial Unicode MS" w:hAnsi="Calibri" w:cs="Calibri"/>
      <w:i/>
      <w:iCs/>
      <w:sz w:val="24"/>
      <w:szCs w:val="24"/>
      <w:lang w:val="ru-RU" w:eastAsia="ar-SA" w:bidi="ar-SA"/>
    </w:rPr>
  </w:style>
  <w:style w:type="character" w:customStyle="1" w:styleId="a3">
    <w:name w:val="Основной текст_"/>
    <w:link w:val="300"/>
    <w:locked/>
    <w:rsid w:val="00D0268C"/>
    <w:rPr>
      <w:sz w:val="27"/>
      <w:szCs w:val="27"/>
      <w:lang w:bidi="ar-SA"/>
    </w:rPr>
  </w:style>
  <w:style w:type="paragraph" w:customStyle="1" w:styleId="300">
    <w:name w:val="Основной текст30"/>
    <w:basedOn w:val="a"/>
    <w:link w:val="a3"/>
    <w:rsid w:val="00D0268C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link w:val="20"/>
    <w:locked/>
    <w:rsid w:val="00D0268C"/>
    <w:rPr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D0268C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1">
    <w:name w:val="Заголовок №1_"/>
    <w:link w:val="12"/>
    <w:locked/>
    <w:rsid w:val="00D0268C"/>
    <w:rPr>
      <w:sz w:val="38"/>
      <w:szCs w:val="38"/>
      <w:lang w:bidi="ar-SA"/>
    </w:rPr>
  </w:style>
  <w:style w:type="paragraph" w:customStyle="1" w:styleId="12">
    <w:name w:val="Заголовок №1"/>
    <w:basedOn w:val="a"/>
    <w:link w:val="11"/>
    <w:rsid w:val="00D0268C"/>
    <w:pPr>
      <w:shd w:val="clear" w:color="auto" w:fill="FFFFFF"/>
      <w:spacing w:before="240" w:after="540" w:line="240" w:lineRule="atLeast"/>
      <w:jc w:val="both"/>
      <w:outlineLvl w:val="0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1">
    <w:name w:val="Заголовок №2_"/>
    <w:link w:val="22"/>
    <w:locked/>
    <w:rsid w:val="00D0268C"/>
    <w:rPr>
      <w:sz w:val="38"/>
      <w:szCs w:val="38"/>
      <w:lang w:bidi="ar-SA"/>
    </w:rPr>
  </w:style>
  <w:style w:type="paragraph" w:customStyle="1" w:styleId="22">
    <w:name w:val="Заголовок №2"/>
    <w:basedOn w:val="a"/>
    <w:link w:val="21"/>
    <w:rsid w:val="00D0268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rsid w:val="00D0268C"/>
    <w:rPr>
      <w:spacing w:val="40"/>
      <w:sz w:val="38"/>
      <w:szCs w:val="38"/>
      <w:lang w:bidi="ar-SA"/>
    </w:rPr>
  </w:style>
  <w:style w:type="character" w:customStyle="1" w:styleId="31">
    <w:name w:val="Основной текст (3)_"/>
    <w:link w:val="32"/>
    <w:locked/>
    <w:rsid w:val="00D0268C"/>
    <w:rPr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D0268C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4">
    <w:name w:val="Основной текст (4)_"/>
    <w:link w:val="40"/>
    <w:locked/>
    <w:rsid w:val="00D0268C"/>
    <w:rPr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D0268C"/>
    <w:pPr>
      <w:shd w:val="clear" w:color="auto" w:fill="FFFFFF"/>
      <w:spacing w:before="480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3">
    <w:name w:val="Основной текст1"/>
    <w:basedOn w:val="a3"/>
    <w:rsid w:val="00D0268C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D0268C"/>
    <w:rPr>
      <w:lang w:bidi="ar-SA"/>
    </w:rPr>
  </w:style>
  <w:style w:type="paragraph" w:customStyle="1" w:styleId="50">
    <w:name w:val="Основной текст (5)"/>
    <w:basedOn w:val="a"/>
    <w:link w:val="5"/>
    <w:rsid w:val="00D0268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41">
    <w:name w:val="Основной текст4"/>
    <w:basedOn w:val="a3"/>
    <w:rsid w:val="00D0268C"/>
    <w:rPr>
      <w:sz w:val="27"/>
      <w:szCs w:val="27"/>
      <w:lang w:bidi="ar-SA"/>
    </w:rPr>
  </w:style>
  <w:style w:type="character" w:customStyle="1" w:styleId="51">
    <w:name w:val="Основной текст5"/>
    <w:basedOn w:val="a3"/>
    <w:rsid w:val="00D0268C"/>
    <w:rPr>
      <w:sz w:val="27"/>
      <w:szCs w:val="27"/>
      <w:lang w:bidi="ar-SA"/>
    </w:rPr>
  </w:style>
  <w:style w:type="character" w:customStyle="1" w:styleId="61">
    <w:name w:val="Основной текст6"/>
    <w:basedOn w:val="a3"/>
    <w:rsid w:val="00D0268C"/>
    <w:rPr>
      <w:sz w:val="27"/>
      <w:szCs w:val="27"/>
      <w:lang w:bidi="ar-SA"/>
    </w:rPr>
  </w:style>
  <w:style w:type="character" w:customStyle="1" w:styleId="7">
    <w:name w:val="Основной текст7"/>
    <w:basedOn w:val="a3"/>
    <w:rsid w:val="00D0268C"/>
    <w:rPr>
      <w:sz w:val="27"/>
      <w:szCs w:val="27"/>
      <w:lang w:bidi="ar-SA"/>
    </w:rPr>
  </w:style>
  <w:style w:type="character" w:customStyle="1" w:styleId="110">
    <w:name w:val="Основной текст11"/>
    <w:basedOn w:val="a3"/>
    <w:rsid w:val="00D0268C"/>
    <w:rPr>
      <w:sz w:val="27"/>
      <w:szCs w:val="27"/>
      <w:lang w:bidi="ar-SA"/>
    </w:rPr>
  </w:style>
  <w:style w:type="character" w:customStyle="1" w:styleId="16">
    <w:name w:val="Основной текст16"/>
    <w:basedOn w:val="a3"/>
    <w:rsid w:val="00D0268C"/>
    <w:rPr>
      <w:sz w:val="27"/>
      <w:szCs w:val="27"/>
      <w:lang w:bidi="ar-SA"/>
    </w:rPr>
  </w:style>
  <w:style w:type="character" w:customStyle="1" w:styleId="210">
    <w:name w:val="Основной текст21"/>
    <w:basedOn w:val="a3"/>
    <w:rsid w:val="00D0268C"/>
    <w:rPr>
      <w:sz w:val="27"/>
      <w:szCs w:val="27"/>
      <w:lang w:bidi="ar-SA"/>
    </w:rPr>
  </w:style>
  <w:style w:type="character" w:customStyle="1" w:styleId="28">
    <w:name w:val="Основной текст28"/>
    <w:basedOn w:val="a3"/>
    <w:rsid w:val="00D0268C"/>
    <w:rPr>
      <w:sz w:val="27"/>
      <w:szCs w:val="27"/>
      <w:lang w:bidi="ar-SA"/>
    </w:rPr>
  </w:style>
  <w:style w:type="character" w:customStyle="1" w:styleId="62">
    <w:name w:val="Основной текст (6)_"/>
    <w:link w:val="63"/>
    <w:locked/>
    <w:rsid w:val="00D0268C"/>
    <w:rPr>
      <w:sz w:val="16"/>
      <w:szCs w:val="16"/>
      <w:lang w:bidi="ar-SA"/>
    </w:rPr>
  </w:style>
  <w:style w:type="paragraph" w:customStyle="1" w:styleId="63">
    <w:name w:val="Основной текст (6)"/>
    <w:basedOn w:val="a"/>
    <w:link w:val="62"/>
    <w:rsid w:val="00D0268C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4">
    <w:name w:val="Title"/>
    <w:basedOn w:val="a"/>
    <w:link w:val="a5"/>
    <w:qFormat/>
    <w:rsid w:val="00D0268C"/>
    <w:pPr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character" w:customStyle="1" w:styleId="a5">
    <w:name w:val="Название Знак"/>
    <w:link w:val="a4"/>
    <w:locked/>
    <w:rsid w:val="00D0268C"/>
    <w:rPr>
      <w:rFonts w:eastAsia="Arial Unicode MS"/>
      <w:b/>
      <w:bCs/>
      <w:sz w:val="28"/>
      <w:szCs w:val="28"/>
      <w:lang w:val="ru-RU" w:eastAsia="en-US" w:bidi="ar-SA"/>
    </w:rPr>
  </w:style>
  <w:style w:type="paragraph" w:customStyle="1" w:styleId="14">
    <w:name w:val="Без интервала1"/>
    <w:rsid w:val="00D0268C"/>
    <w:pPr>
      <w:ind w:firstLine="902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D0268C"/>
    <w:pPr>
      <w:spacing w:before="100" w:after="100"/>
    </w:pPr>
    <w:rPr>
      <w:rFonts w:ascii="Tahoma" w:hAnsi="Tahoma" w:cs="Tahoma"/>
      <w:color w:val="444488"/>
      <w:kern w:val="2"/>
      <w:sz w:val="18"/>
      <w:szCs w:val="18"/>
      <w:lang w:eastAsia="ar-SA"/>
    </w:rPr>
  </w:style>
  <w:style w:type="paragraph" w:styleId="a7">
    <w:name w:val="footnote text"/>
    <w:basedOn w:val="a"/>
    <w:link w:val="a8"/>
    <w:semiHidden/>
    <w:rsid w:val="00D0268C"/>
    <w:pPr>
      <w:overflowPunct w:val="0"/>
      <w:autoSpaceDE w:val="0"/>
    </w:pPr>
    <w:rPr>
      <w:rFonts w:ascii="Times New Roman" w:eastAsia="Arial Unicode MS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locked/>
    <w:rsid w:val="00D0268C"/>
    <w:rPr>
      <w:rFonts w:eastAsia="Arial Unicode MS"/>
      <w:kern w:val="2"/>
      <w:lang w:val="ru-RU" w:eastAsia="ar-SA" w:bidi="ar-SA"/>
    </w:rPr>
  </w:style>
  <w:style w:type="paragraph" w:styleId="a9">
    <w:name w:val="header"/>
    <w:basedOn w:val="a"/>
    <w:link w:val="aa"/>
    <w:rsid w:val="00D0268C"/>
    <w:pPr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a">
    <w:name w:val="Верхний колонтитул Знак"/>
    <w:link w:val="a9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rsid w:val="00D0268C"/>
    <w:pPr>
      <w:suppressLineNumbers/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c">
    <w:name w:val="Нижний колонтитул Знак"/>
    <w:link w:val="ab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d">
    <w:name w:val="endnote text"/>
    <w:basedOn w:val="a"/>
    <w:link w:val="ae"/>
    <w:semiHidden/>
    <w:rsid w:val="00D0268C"/>
    <w:pPr>
      <w:widowControl w:val="0"/>
      <w:suppressAutoHyphens/>
    </w:pPr>
    <w:rPr>
      <w:rFonts w:cs="Times New Roman"/>
      <w:color w:val="auto"/>
      <w:kern w:val="2"/>
      <w:sz w:val="20"/>
      <w:szCs w:val="20"/>
      <w:lang w:eastAsia="ar-SA"/>
    </w:rPr>
  </w:style>
  <w:style w:type="character" w:customStyle="1" w:styleId="ae">
    <w:name w:val="Текст концевой сноски Знак"/>
    <w:link w:val="ad"/>
    <w:semiHidden/>
    <w:locked/>
    <w:rsid w:val="00D0268C"/>
    <w:rPr>
      <w:rFonts w:ascii="Arial Unicode MS" w:hAnsi="Arial Unicode MS"/>
      <w:kern w:val="2"/>
      <w:lang w:val="ru-RU" w:eastAsia="ar-SA" w:bidi="ar-SA"/>
    </w:rPr>
  </w:style>
  <w:style w:type="paragraph" w:styleId="af">
    <w:name w:val="Body Text"/>
    <w:basedOn w:val="a"/>
    <w:link w:val="af0"/>
    <w:rsid w:val="00D0268C"/>
    <w:pPr>
      <w:suppressAutoHyphens/>
      <w:spacing w:after="120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0">
    <w:name w:val="Основной текст Знак"/>
    <w:link w:val="af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1">
    <w:name w:val="Subtitle"/>
    <w:basedOn w:val="a"/>
    <w:next w:val="a"/>
    <w:link w:val="af2"/>
    <w:qFormat/>
    <w:rsid w:val="00D0268C"/>
    <w:pPr>
      <w:numPr>
        <w:ilvl w:val="1"/>
      </w:numPr>
      <w:suppressAutoHyphens/>
    </w:pPr>
    <w:rPr>
      <w:rFonts w:ascii="Cambria" w:eastAsia="Arial Unicode MS" w:hAnsi="Cambria" w:cs="Cambria"/>
      <w:i/>
      <w:iCs/>
      <w:color w:val="4F81BD"/>
      <w:spacing w:val="15"/>
      <w:lang w:eastAsia="ar-SA"/>
    </w:rPr>
  </w:style>
  <w:style w:type="character" w:customStyle="1" w:styleId="af2">
    <w:name w:val="Подзаголовок Знак"/>
    <w:link w:val="af1"/>
    <w:locked/>
    <w:rsid w:val="00D0268C"/>
    <w:rPr>
      <w:rFonts w:ascii="Cambria" w:eastAsia="Arial Unicode MS" w:hAnsi="Cambria" w:cs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f3">
    <w:name w:val="Body Text Indent"/>
    <w:basedOn w:val="a"/>
    <w:link w:val="af4"/>
    <w:semiHidden/>
    <w:rsid w:val="00D0268C"/>
    <w:pPr>
      <w:suppressAutoHyphens/>
      <w:spacing w:after="120"/>
      <w:ind w:left="283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4">
    <w:name w:val="Основной текст с отступом Знак"/>
    <w:link w:val="af3"/>
    <w:semiHidden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5">
    <w:name w:val="Balloon Text"/>
    <w:basedOn w:val="a"/>
    <w:link w:val="af6"/>
    <w:rsid w:val="00D0268C"/>
    <w:pPr>
      <w:widowControl w:val="0"/>
      <w:suppressAutoHyphens/>
    </w:pPr>
    <w:rPr>
      <w:rFonts w:ascii="Tahoma" w:hAnsi="Tahoma" w:cs="Tahoma"/>
      <w:color w:val="auto"/>
      <w:kern w:val="2"/>
      <w:sz w:val="16"/>
      <w:szCs w:val="16"/>
      <w:lang w:eastAsia="ar-SA"/>
    </w:rPr>
  </w:style>
  <w:style w:type="character" w:customStyle="1" w:styleId="af6">
    <w:name w:val="Текст выноски Знак"/>
    <w:link w:val="af5"/>
    <w:locked/>
    <w:rsid w:val="00D0268C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15">
    <w:name w:val="Абзац списка1"/>
    <w:basedOn w:val="a"/>
    <w:rsid w:val="00D0268C"/>
    <w:pPr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af7">
    <w:name w:val="Содержимое таблицы"/>
    <w:basedOn w:val="a"/>
    <w:rsid w:val="00D0268C"/>
    <w:pPr>
      <w:suppressLineNumbers/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33">
    <w:name w:val="Заголовок №3_"/>
    <w:link w:val="34"/>
    <w:locked/>
    <w:rsid w:val="00D0268C"/>
    <w:rPr>
      <w:spacing w:val="10"/>
      <w:sz w:val="25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D0268C"/>
    <w:pPr>
      <w:shd w:val="clear" w:color="auto" w:fill="FFFFFF"/>
      <w:spacing w:before="780" w:after="540" w:line="324" w:lineRule="exact"/>
      <w:outlineLvl w:val="2"/>
    </w:pPr>
    <w:rPr>
      <w:rFonts w:ascii="Times New Roman" w:hAnsi="Times New Roman" w:cs="Times New Roman"/>
      <w:color w:val="auto"/>
      <w:spacing w:val="10"/>
      <w:sz w:val="25"/>
      <w:szCs w:val="20"/>
      <w:shd w:val="clear" w:color="auto" w:fill="FFFFFF"/>
    </w:rPr>
  </w:style>
  <w:style w:type="character" w:customStyle="1" w:styleId="af8">
    <w:name w:val="Гипертекстовая ссылка"/>
    <w:rsid w:val="00D0268C"/>
    <w:rPr>
      <w:rFonts w:ascii="Times New Roman" w:hAnsi="Times New Roman"/>
      <w:b/>
      <w:color w:val="auto"/>
    </w:rPr>
  </w:style>
  <w:style w:type="paragraph" w:customStyle="1" w:styleId="Style6">
    <w:name w:val="Style6"/>
    <w:basedOn w:val="a"/>
    <w:rsid w:val="00D0268C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Arial Unicode MS" w:hAnsi="Times New Roman" w:cs="Times New Roman"/>
      <w:color w:val="auto"/>
      <w:lang w:eastAsia="ru-RU"/>
    </w:rPr>
  </w:style>
  <w:style w:type="character" w:customStyle="1" w:styleId="FontStyle12">
    <w:name w:val="Font Style12"/>
    <w:rsid w:val="00D0268C"/>
    <w:rPr>
      <w:rFonts w:ascii="Times New Roman" w:hAnsi="Times New Roman"/>
      <w:sz w:val="18"/>
    </w:rPr>
  </w:style>
  <w:style w:type="paragraph" w:customStyle="1" w:styleId="Standard">
    <w:name w:val="Standard"/>
    <w:rsid w:val="00D0268C"/>
    <w:pPr>
      <w:suppressAutoHyphens/>
    </w:pPr>
    <w:rPr>
      <w:rFonts w:eastAsia="Arial Unicode MS"/>
      <w:kern w:val="2"/>
      <w:sz w:val="24"/>
      <w:szCs w:val="24"/>
      <w:lang w:eastAsia="ar-SA"/>
    </w:rPr>
  </w:style>
  <w:style w:type="character" w:customStyle="1" w:styleId="af9">
    <w:name w:val="Цветовое выделение"/>
    <w:rsid w:val="002B793D"/>
    <w:rPr>
      <w:b/>
      <w:color w:val="26282F"/>
    </w:rPr>
  </w:style>
  <w:style w:type="paragraph" w:customStyle="1" w:styleId="afa">
    <w:name w:val="Таблицы (моноширинный)"/>
    <w:basedOn w:val="a"/>
    <w:next w:val="a"/>
    <w:rsid w:val="002B793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lang w:eastAsia="ru-RU"/>
    </w:rPr>
  </w:style>
  <w:style w:type="paragraph" w:customStyle="1" w:styleId="western">
    <w:name w:val="western"/>
    <w:basedOn w:val="a"/>
    <w:rsid w:val="00C57F97"/>
    <w:pPr>
      <w:spacing w:before="100" w:beforeAutospacing="1" w:after="115"/>
    </w:pPr>
    <w:rPr>
      <w:rFonts w:ascii="Times New Roman" w:hAnsi="Times New Roman" w:cs="Times New Roman"/>
      <w:lang w:eastAsia="ru-RU"/>
    </w:rPr>
  </w:style>
  <w:style w:type="paragraph" w:styleId="afb">
    <w:name w:val="No Spacing"/>
    <w:link w:val="afc"/>
    <w:uiPriority w:val="99"/>
    <w:qFormat/>
    <w:rsid w:val="00FF0742"/>
    <w:rPr>
      <w:rFonts w:ascii="Arial Unicode MS" w:hAnsi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F55D9C"/>
    <w:rPr>
      <w:rFonts w:ascii="Arial" w:eastAsia="Arial Unicode MS" w:hAnsi="Arial"/>
      <w:b/>
      <w:bCs/>
      <w:color w:val="000080"/>
      <w:kern w:val="1"/>
      <w:sz w:val="24"/>
      <w:szCs w:val="24"/>
    </w:rPr>
  </w:style>
  <w:style w:type="paragraph" w:customStyle="1" w:styleId="afd">
    <w:name w:val="Знак Знак 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table" w:styleId="afe">
    <w:name w:val="Table Grid"/>
    <w:basedOn w:val="a1"/>
    <w:uiPriority w:val="59"/>
    <w:rsid w:val="00F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5D9C"/>
  </w:style>
  <w:style w:type="paragraph" w:customStyle="1" w:styleId="consplusnormal">
    <w:name w:val="consplusnormal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17">
    <w:name w:val="Знак1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dktexjustify">
    <w:name w:val="dktexjustify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ff">
    <w:name w:val="Hyperlink"/>
    <w:unhideWhenUsed/>
    <w:rsid w:val="00F55D9C"/>
    <w:rPr>
      <w:color w:val="0000FF"/>
      <w:u w:val="single"/>
    </w:rPr>
  </w:style>
  <w:style w:type="character" w:customStyle="1" w:styleId="afc">
    <w:name w:val="Без интервала Знак"/>
    <w:link w:val="afb"/>
    <w:uiPriority w:val="99"/>
    <w:locked/>
    <w:rsid w:val="00F55D9C"/>
    <w:rPr>
      <w:rFonts w:ascii="Arial Unicode MS" w:hAnsi="Arial Unicode MS"/>
      <w:color w:val="000000"/>
      <w:sz w:val="24"/>
      <w:szCs w:val="24"/>
      <w:lang w:eastAsia="en-US" w:bidi="ar-SA"/>
    </w:rPr>
  </w:style>
  <w:style w:type="paragraph" w:customStyle="1" w:styleId="text3cl">
    <w:name w:val="text3cl"/>
    <w:basedOn w:val="a"/>
    <w:rsid w:val="00F55D9C"/>
    <w:pPr>
      <w:spacing w:before="144" w:after="288"/>
    </w:pPr>
    <w:rPr>
      <w:rFonts w:ascii="Times New Roman" w:hAnsi="Times New Roman" w:cs="Times New Roman"/>
      <w:color w:val="auto"/>
      <w:lang w:eastAsia="ru-RU"/>
    </w:rPr>
  </w:style>
  <w:style w:type="paragraph" w:customStyle="1" w:styleId="justppt">
    <w:name w:val="justppt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35">
    <w:name w:val="Body Text Indent 3"/>
    <w:basedOn w:val="a"/>
    <w:link w:val="36"/>
    <w:rsid w:val="00F55D9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с отступом 3 Знак"/>
    <w:link w:val="35"/>
    <w:rsid w:val="00F55D9C"/>
    <w:rPr>
      <w:sz w:val="16"/>
      <w:szCs w:val="16"/>
    </w:rPr>
  </w:style>
  <w:style w:type="paragraph" w:styleId="23">
    <w:name w:val="Body Text 2"/>
    <w:basedOn w:val="a"/>
    <w:link w:val="24"/>
    <w:rsid w:val="00F55D9C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F55D9C"/>
    <w:rPr>
      <w:sz w:val="24"/>
      <w:szCs w:val="24"/>
    </w:rPr>
  </w:style>
  <w:style w:type="paragraph" w:customStyle="1" w:styleId="ConsPlusNormal0">
    <w:name w:val="ConsPlusNormal"/>
    <w:rsid w:val="00F55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55D9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0">
    <w:name w:val="Колонтитул_"/>
    <w:link w:val="18"/>
    <w:rsid w:val="00F55D9C"/>
    <w:rPr>
      <w:sz w:val="19"/>
      <w:szCs w:val="19"/>
      <w:shd w:val="clear" w:color="auto" w:fill="FFFFFF"/>
    </w:rPr>
  </w:style>
  <w:style w:type="paragraph" w:customStyle="1" w:styleId="18">
    <w:name w:val="Колонтитул1"/>
    <w:basedOn w:val="a"/>
    <w:link w:val="aff0"/>
    <w:rsid w:val="00F55D9C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ff1">
    <w:name w:val="Колонтитул"/>
    <w:rsid w:val="00F55D9C"/>
    <w:rPr>
      <w:rFonts w:ascii="Courier New" w:hAnsi="Courier New" w:cs="Courier New"/>
      <w:noProof/>
      <w:sz w:val="19"/>
      <w:szCs w:val="19"/>
      <w:lang w:bidi="ar-SA"/>
    </w:rPr>
  </w:style>
  <w:style w:type="paragraph" w:customStyle="1" w:styleId="510">
    <w:name w:val="Основной текст (5)1"/>
    <w:basedOn w:val="a"/>
    <w:rsid w:val="00F55D9C"/>
    <w:pPr>
      <w:widowControl w:val="0"/>
      <w:shd w:val="clear" w:color="auto" w:fill="FFFFFF"/>
      <w:spacing w:line="341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19">
    <w:name w:val="Абзац списка1"/>
    <w:basedOn w:val="a"/>
    <w:qFormat/>
    <w:rsid w:val="00F55D9C"/>
    <w:pPr>
      <w:ind w:left="720"/>
    </w:pPr>
    <w:rPr>
      <w:rFonts w:ascii="Times New Roman" w:hAnsi="Times New Roman" w:cs="Times New Roman"/>
      <w:color w:val="auto"/>
      <w:lang w:eastAsia="ru-RU"/>
    </w:rPr>
  </w:style>
  <w:style w:type="character" w:customStyle="1" w:styleId="114pt">
    <w:name w:val="Заголовок №1 + 14 pt"/>
    <w:rsid w:val="00F55D9C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F55D9C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F55D9C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ConsPlusCell">
    <w:name w:val="ConsPlusCell"/>
    <w:rsid w:val="00F55D9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F55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F55D9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numbering" w:customStyle="1" w:styleId="1a">
    <w:name w:val="Нет списка1"/>
    <w:next w:val="a2"/>
    <w:semiHidden/>
    <w:rsid w:val="00F55D9C"/>
  </w:style>
  <w:style w:type="paragraph" w:customStyle="1" w:styleId="aff3">
    <w:name w:val="Прижатый влево"/>
    <w:basedOn w:val="a"/>
    <w:next w:val="a"/>
    <w:rsid w:val="00F55D9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lang w:eastAsia="ru-RU"/>
    </w:rPr>
  </w:style>
  <w:style w:type="table" w:customStyle="1" w:styleId="1b">
    <w:name w:val="Сетка таблицы1"/>
    <w:basedOn w:val="a1"/>
    <w:next w:val="afe"/>
    <w:rsid w:val="00F55D9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styleId="aff5">
    <w:name w:val="List Paragraph"/>
    <w:basedOn w:val="a"/>
    <w:uiPriority w:val="99"/>
    <w:qFormat/>
    <w:rsid w:val="00F55D9C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1c">
    <w:name w:val="Без интервала1"/>
    <w:rsid w:val="00F55D9C"/>
    <w:rPr>
      <w:rFonts w:ascii="Calibri" w:eastAsia="Calibri" w:hAnsi="Calibri" w:cs="Calibri"/>
      <w:sz w:val="22"/>
      <w:szCs w:val="22"/>
      <w:lang w:eastAsia="en-US"/>
    </w:rPr>
  </w:style>
  <w:style w:type="table" w:customStyle="1" w:styleId="1d">
    <w:name w:val="Светлый список1"/>
    <w:basedOn w:val="a1"/>
    <w:uiPriority w:val="61"/>
    <w:rsid w:val="00F55D9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25">
    <w:name w:val="Без интервала2"/>
    <w:rsid w:val="00F55D9C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NYR8gpitXCoQTaMWMWTN6ua939kcNDkNnB3+GZ0bjig=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Ti09dIL/5fLtcGeljeeoi1n5Q+uVb0z/iX03XlrzpbU=</DigestValue>
    </Reference>
  </SignedInfo>
  <SignatureValue>24u1+uJtq+Gn99QnqI/GJziWnsev3zzorfmXBi0BmB/uMFbRbgvFept/KpEGLrpF
B5IviPuJQnK6706YUimQKw==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  <Reference URI="/word/document.xml?ContentType=application/vnd.openxmlformats-officedocument.wordprocessingml.document.main+xml">
        <DigestMethod Algorithm="http://www.w3.org/2000/09/xmldsig#sha1"/>
        <DigestValue>pbFI5FTB3FFznVwk8ZR1iHRk+l4=</DigestValue>
      </Reference>
      <Reference URI="/word/endnotes.xml?ContentType=application/vnd.openxmlformats-officedocument.wordprocessingml.endnotes+xml">
        <DigestMethod Algorithm="http://www.w3.org/2000/09/xmldsig#sha1"/>
        <DigestValue>i6AdEhVbcLvRvhJugKGreDXlDy0=</DigestValue>
      </Reference>
      <Reference URI="/word/fontTable.xml?ContentType=application/vnd.openxmlformats-officedocument.wordprocessingml.fontTable+xml">
        <DigestMethod Algorithm="http://www.w3.org/2000/09/xmldsig#sha1"/>
        <DigestValue>tekzFeBT2xLu0hIDyBxsyOPobME=</DigestValue>
      </Reference>
      <Reference URI="/word/footnotes.xml?ContentType=application/vnd.openxmlformats-officedocument.wordprocessingml.footnotes+xml">
        <DigestMethod Algorithm="http://www.w3.org/2000/09/xmldsig#sha1"/>
        <DigestValue>zKFciXZ0vBHdtHZOYGXvcCB04RA=</DigestValue>
      </Reference>
      <Reference URI="/word/media/image1.jpeg?ContentType=image/jpeg">
        <DigestMethod Algorithm="http://www.w3.org/2000/09/xmldsig#sha1"/>
        <DigestValue>DDW6GxvzjaCF75sp2c4az7dDzxE=</DigestValue>
      </Reference>
      <Reference URI="/word/numbering.xml?ContentType=application/vnd.openxmlformats-officedocument.wordprocessingml.numbering+xml">
        <DigestMethod Algorithm="http://www.w3.org/2000/09/xmldsig#sha1"/>
        <DigestValue>rW84KHnuzGTZXvn6MpgIM/Ume7k=</DigestValue>
      </Reference>
      <Reference URI="/word/settings.xml?ContentType=application/vnd.openxmlformats-officedocument.wordprocessingml.settings+xml">
        <DigestMethod Algorithm="http://www.w3.org/2000/09/xmldsig#sha1"/>
        <DigestValue>njMtxlMMgPS9hjIkaRXaqO2cjoc=</DigestValue>
      </Reference>
      <Reference URI="/word/styles.xml?ContentType=application/vnd.openxmlformats-officedocument.wordprocessingml.styles+xml">
        <DigestMethod Algorithm="http://www.w3.org/2000/09/xmldsig#sha1"/>
        <DigestValue>ZjTg+CdqzeR2720/WeCat+XQHIY=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lv66Df7USKHl8Fhi23lLF3ZhXRU=</DigestValue>
      </Reference>
    </Manifest>
    <SignatureProperties>
      <SignatureProperty Id="idSignatureTime" Target="#idPackageSignature">
        <mdssi:SignatureTime>
          <mdssi:Format>YYYY-MM-DDThh:mm:ssTZD</mdssi:Format>
          <mdssi:Value>2019-05-30T12:33:21Z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2019-05-30T12:33:21Z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98E4-4728-4E12-9D1F-BBFD9F34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МАРКСОВСКОГО МУНИЦИПАЛЬНОГО</vt:lpstr>
    </vt:vector>
  </TitlesOfParts>
  <Company/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МАРКСОВСКОГО МУНИЦИПАЛЬНОГО</dc:title>
  <dc:subject/>
  <dc:creator>УК</dc:creator>
  <cp:keywords/>
  <cp:lastModifiedBy>Юля</cp:lastModifiedBy>
  <cp:revision>13</cp:revision>
  <cp:lastPrinted>2019-04-29T18:35:00Z</cp:lastPrinted>
  <dcterms:created xsi:type="dcterms:W3CDTF">2019-05-27T12:34:00Z</dcterms:created>
  <dcterms:modified xsi:type="dcterms:W3CDTF">2019-05-30T10:57:00Z</dcterms:modified>
</cp:coreProperties>
</file>