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DBB61" w14:textId="073EEB8B" w:rsidR="0005036D" w:rsidRPr="0005036D" w:rsidRDefault="0014369E" w:rsidP="0005036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5036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7D827ED" wp14:editId="6363D067">
            <wp:extent cx="762000" cy="914400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A2306" w14:textId="77777777" w:rsidR="0005036D" w:rsidRPr="0005036D" w:rsidRDefault="0005036D" w:rsidP="0005036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05036D">
        <w:rPr>
          <w:rFonts w:ascii="Times New Roman" w:hAnsi="Times New Roman"/>
          <w:b/>
          <w:sz w:val="24"/>
          <w:szCs w:val="24"/>
        </w:rPr>
        <w:t>АДМИНИСТРАЦИЯ</w:t>
      </w:r>
    </w:p>
    <w:p w14:paraId="73CE6C27" w14:textId="77777777" w:rsidR="0005036D" w:rsidRPr="0005036D" w:rsidRDefault="0005036D" w:rsidP="0005036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05036D">
        <w:rPr>
          <w:rFonts w:ascii="Times New Roman" w:hAnsi="Times New Roman"/>
          <w:b/>
          <w:sz w:val="24"/>
          <w:szCs w:val="24"/>
        </w:rPr>
        <w:t>ТУРКОВСКОГО МУНИЦИПАЛЬНОГО РАЙОНА</w:t>
      </w:r>
    </w:p>
    <w:p w14:paraId="5117FF3D" w14:textId="77777777" w:rsidR="0005036D" w:rsidRPr="0005036D" w:rsidRDefault="0005036D" w:rsidP="0005036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05036D">
        <w:rPr>
          <w:rFonts w:ascii="Times New Roman" w:hAnsi="Times New Roman"/>
          <w:b/>
          <w:sz w:val="24"/>
          <w:szCs w:val="24"/>
        </w:rPr>
        <w:t>САРАТОВСКОЙ ОБЛАСТИ</w:t>
      </w:r>
    </w:p>
    <w:p w14:paraId="20A7B6BB" w14:textId="77777777" w:rsidR="0005036D" w:rsidRPr="0005036D" w:rsidRDefault="0005036D" w:rsidP="0005036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5D19E92A" w14:textId="77777777" w:rsidR="0005036D" w:rsidRPr="0005036D" w:rsidRDefault="0005036D" w:rsidP="0005036D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05036D">
        <w:rPr>
          <w:rFonts w:ascii="Times New Roman" w:hAnsi="Times New Roman"/>
          <w:b/>
          <w:sz w:val="32"/>
          <w:szCs w:val="32"/>
        </w:rPr>
        <w:t>ПОСТАНОВЛЕНИЕ</w:t>
      </w:r>
    </w:p>
    <w:p w14:paraId="4612EA2B" w14:textId="77777777" w:rsidR="0005036D" w:rsidRPr="0005036D" w:rsidRDefault="0005036D" w:rsidP="0005036D">
      <w:pPr>
        <w:pStyle w:val="a6"/>
        <w:rPr>
          <w:rFonts w:ascii="Times New Roman" w:hAnsi="Times New Roman"/>
          <w:sz w:val="28"/>
          <w:szCs w:val="28"/>
        </w:rPr>
      </w:pPr>
    </w:p>
    <w:p w14:paraId="5EAE3B67" w14:textId="59203AAC" w:rsidR="0005036D" w:rsidRPr="0005036D" w:rsidRDefault="0005036D" w:rsidP="0005036D">
      <w:pPr>
        <w:pStyle w:val="a6"/>
        <w:rPr>
          <w:rFonts w:ascii="Times New Roman" w:hAnsi="Times New Roman"/>
          <w:sz w:val="28"/>
          <w:szCs w:val="28"/>
        </w:rPr>
      </w:pPr>
      <w:r w:rsidRPr="0005036D">
        <w:rPr>
          <w:rFonts w:ascii="Times New Roman" w:eastAsia="Times New Roman CYR" w:hAnsi="Times New Roman"/>
          <w:sz w:val="28"/>
          <w:szCs w:val="28"/>
        </w:rPr>
        <w:t xml:space="preserve">От </w:t>
      </w:r>
      <w:r w:rsidR="008E5205">
        <w:rPr>
          <w:rFonts w:ascii="Times New Roman" w:eastAsia="Times New Roman CYR" w:hAnsi="Times New Roman"/>
          <w:sz w:val="28"/>
          <w:szCs w:val="28"/>
        </w:rPr>
        <w:t>29</w:t>
      </w:r>
      <w:r w:rsidRPr="0005036D">
        <w:rPr>
          <w:rFonts w:ascii="Times New Roman" w:eastAsia="Times New Roman CYR" w:hAnsi="Times New Roman"/>
          <w:sz w:val="28"/>
          <w:szCs w:val="28"/>
        </w:rPr>
        <w:t>.0</w:t>
      </w:r>
      <w:r w:rsidR="008E5205">
        <w:rPr>
          <w:rFonts w:ascii="Times New Roman" w:eastAsia="Times New Roman CYR" w:hAnsi="Times New Roman"/>
          <w:sz w:val="28"/>
          <w:szCs w:val="28"/>
        </w:rPr>
        <w:t>7</w:t>
      </w:r>
      <w:r w:rsidRPr="0005036D">
        <w:rPr>
          <w:rFonts w:ascii="Times New Roman" w:eastAsia="Times New Roman CYR" w:hAnsi="Times New Roman"/>
          <w:sz w:val="28"/>
          <w:szCs w:val="28"/>
        </w:rPr>
        <w:t>.202</w:t>
      </w:r>
      <w:r w:rsidR="008E5205">
        <w:rPr>
          <w:rFonts w:ascii="Times New Roman" w:eastAsia="Times New Roman CYR" w:hAnsi="Times New Roman"/>
          <w:sz w:val="28"/>
          <w:szCs w:val="28"/>
        </w:rPr>
        <w:t>2</w:t>
      </w:r>
      <w:r w:rsidRPr="0005036D">
        <w:rPr>
          <w:rFonts w:ascii="Times New Roman" w:eastAsia="Times New Roman CYR" w:hAnsi="Times New Roman"/>
          <w:sz w:val="28"/>
          <w:szCs w:val="28"/>
        </w:rPr>
        <w:t xml:space="preserve"> г. </w:t>
      </w:r>
      <w:r w:rsidRPr="0005036D">
        <w:rPr>
          <w:rFonts w:ascii="Times New Roman" w:eastAsia="Times New Roman CYR" w:hAnsi="Times New Roman"/>
          <w:sz w:val="28"/>
          <w:szCs w:val="28"/>
        </w:rPr>
        <w:tab/>
      </w:r>
      <w:r>
        <w:rPr>
          <w:rFonts w:ascii="Times New Roman" w:eastAsia="Times New Roman CYR" w:hAnsi="Times New Roman"/>
          <w:sz w:val="28"/>
          <w:szCs w:val="28"/>
        </w:rPr>
        <w:t xml:space="preserve">№ </w:t>
      </w:r>
      <w:r w:rsidR="008E5205">
        <w:rPr>
          <w:rFonts w:ascii="Times New Roman" w:eastAsia="Times New Roman CYR" w:hAnsi="Times New Roman"/>
          <w:sz w:val="28"/>
          <w:szCs w:val="28"/>
        </w:rPr>
        <w:t>519</w:t>
      </w:r>
    </w:p>
    <w:p w14:paraId="5D29B8B5" w14:textId="77777777" w:rsidR="0005036D" w:rsidRPr="0005036D" w:rsidRDefault="0005036D" w:rsidP="0005036D">
      <w:pPr>
        <w:pStyle w:val="a6"/>
        <w:rPr>
          <w:rFonts w:ascii="Times New Roman" w:hAnsi="Times New Roman"/>
          <w:sz w:val="28"/>
          <w:szCs w:val="28"/>
        </w:rPr>
      </w:pPr>
    </w:p>
    <w:p w14:paraId="798B56CB" w14:textId="100C6978" w:rsidR="00044ABD" w:rsidRPr="00044ABD" w:rsidRDefault="008E5205" w:rsidP="008E5205">
      <w:pPr>
        <w:pStyle w:val="a6"/>
        <w:ind w:right="325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CB18B3" w:rsidRPr="00044ABD">
        <w:rPr>
          <w:rFonts w:ascii="Times New Roman" w:hAnsi="Times New Roman"/>
          <w:b/>
          <w:sz w:val="28"/>
          <w:szCs w:val="28"/>
        </w:rPr>
        <w:t>поряд</w:t>
      </w:r>
      <w:r>
        <w:rPr>
          <w:rFonts w:ascii="Times New Roman" w:hAnsi="Times New Roman"/>
          <w:b/>
          <w:sz w:val="28"/>
          <w:szCs w:val="28"/>
        </w:rPr>
        <w:t>ок</w:t>
      </w:r>
      <w:r w:rsidR="00CB18B3" w:rsidRPr="00044ABD">
        <w:rPr>
          <w:rFonts w:ascii="Times New Roman" w:hAnsi="Times New Roman"/>
          <w:b/>
          <w:sz w:val="28"/>
          <w:szCs w:val="28"/>
        </w:rPr>
        <w:t xml:space="preserve"> ведения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5036D">
        <w:rPr>
          <w:rFonts w:ascii="Times New Roman" w:hAnsi="Times New Roman"/>
          <w:b/>
          <w:sz w:val="28"/>
          <w:szCs w:val="28"/>
        </w:rPr>
        <w:t>м</w:t>
      </w:r>
      <w:r w:rsidR="00CB18B3" w:rsidRPr="00044ABD">
        <w:rPr>
          <w:rFonts w:ascii="Times New Roman" w:hAnsi="Times New Roman"/>
          <w:b/>
          <w:sz w:val="28"/>
          <w:szCs w:val="28"/>
        </w:rPr>
        <w:t xml:space="preserve">униципальной </w:t>
      </w:r>
      <w:r w:rsidR="00DB645C" w:rsidRPr="00044ABD">
        <w:rPr>
          <w:rFonts w:ascii="Times New Roman" w:hAnsi="Times New Roman"/>
          <w:b/>
          <w:sz w:val="28"/>
          <w:szCs w:val="28"/>
        </w:rPr>
        <w:t xml:space="preserve">долговой книги </w:t>
      </w:r>
      <w:r>
        <w:rPr>
          <w:rFonts w:ascii="Times New Roman" w:hAnsi="Times New Roman"/>
          <w:b/>
          <w:sz w:val="28"/>
          <w:szCs w:val="28"/>
        </w:rPr>
        <w:t xml:space="preserve">Турковского </w:t>
      </w:r>
      <w:r w:rsidR="00044ABD" w:rsidRPr="00044ABD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14:paraId="718D938B" w14:textId="77777777" w:rsidR="008D10FB" w:rsidRDefault="008D10FB">
      <w:pPr>
        <w:rPr>
          <w:sz w:val="28"/>
          <w:szCs w:val="28"/>
        </w:rPr>
      </w:pPr>
    </w:p>
    <w:p w14:paraId="5F62279E" w14:textId="30F76114" w:rsidR="00044ABD" w:rsidRPr="002225ED" w:rsidRDefault="00044ABD" w:rsidP="00CA30E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2225ED">
        <w:rPr>
          <w:rFonts w:ascii="Times New Roman" w:hAnsi="Times New Roman"/>
          <w:sz w:val="28"/>
          <w:szCs w:val="28"/>
        </w:rPr>
        <w:t xml:space="preserve">В соответствии со статьями </w:t>
      </w:r>
      <w:r w:rsidR="008E5205" w:rsidRPr="008E5205">
        <w:rPr>
          <w:rFonts w:ascii="Times New Roman" w:hAnsi="Times New Roman"/>
          <w:sz w:val="28"/>
          <w:szCs w:val="28"/>
        </w:rPr>
        <w:t>117</w:t>
      </w:r>
      <w:r w:rsidR="00D51A42">
        <w:rPr>
          <w:rFonts w:ascii="Times New Roman" w:hAnsi="Times New Roman"/>
          <w:sz w:val="28"/>
          <w:szCs w:val="28"/>
        </w:rPr>
        <w:t>-</w:t>
      </w:r>
      <w:r w:rsidR="008E5205" w:rsidRPr="008E5205">
        <w:rPr>
          <w:rFonts w:ascii="Times New Roman" w:hAnsi="Times New Roman"/>
          <w:sz w:val="28"/>
          <w:szCs w:val="28"/>
        </w:rPr>
        <w:t>121</w:t>
      </w:r>
      <w:r w:rsidRPr="002225ED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Уставом Турковского муниципального района, в целях совершенствования порядка ведения муниципальной долговой книги Турковского муниципального района администрация Турковского муниципального района ПОСТАНОВЛЯЕТ:</w:t>
      </w:r>
    </w:p>
    <w:p w14:paraId="5396B66F" w14:textId="4736E35B" w:rsidR="00044ABD" w:rsidRDefault="00CA30E1" w:rsidP="008E520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E5205">
        <w:rPr>
          <w:rFonts w:ascii="Times New Roman" w:hAnsi="Times New Roman"/>
          <w:sz w:val="28"/>
          <w:szCs w:val="28"/>
        </w:rPr>
        <w:t xml:space="preserve">1. </w:t>
      </w:r>
      <w:r w:rsidR="008E5205" w:rsidRPr="008E5205">
        <w:rPr>
          <w:rFonts w:ascii="Times New Roman" w:hAnsi="Times New Roman"/>
          <w:sz w:val="28"/>
          <w:szCs w:val="28"/>
        </w:rPr>
        <w:t>Внести в порядок ведения муниципальной долговой книги Турковского муниципального района</w:t>
      </w:r>
      <w:r w:rsidR="00355A99">
        <w:rPr>
          <w:rFonts w:ascii="Times New Roman" w:hAnsi="Times New Roman"/>
          <w:sz w:val="28"/>
          <w:szCs w:val="28"/>
        </w:rPr>
        <w:t xml:space="preserve">, утвержденный </w:t>
      </w:r>
      <w:r w:rsidR="008E5205" w:rsidRPr="008E5205">
        <w:rPr>
          <w:rFonts w:ascii="Times New Roman" w:hAnsi="Times New Roman"/>
          <w:sz w:val="28"/>
          <w:szCs w:val="28"/>
        </w:rPr>
        <w:t>постановление</w:t>
      </w:r>
      <w:r w:rsidR="00355A99">
        <w:rPr>
          <w:rFonts w:ascii="Times New Roman" w:hAnsi="Times New Roman"/>
          <w:sz w:val="28"/>
          <w:szCs w:val="28"/>
        </w:rPr>
        <w:t>м</w:t>
      </w:r>
      <w:r w:rsidR="008E5205" w:rsidRPr="008E5205">
        <w:rPr>
          <w:rFonts w:ascii="Times New Roman" w:hAnsi="Times New Roman"/>
          <w:sz w:val="28"/>
          <w:szCs w:val="28"/>
        </w:rPr>
        <w:t xml:space="preserve"> администрации Турковского муниципального района от 04 февраля 2020 года № 68 следующие изменения:</w:t>
      </w:r>
    </w:p>
    <w:p w14:paraId="317600E8" w14:textId="537827E1" w:rsidR="00355A99" w:rsidRPr="00355A99" w:rsidRDefault="00355A99" w:rsidP="00355A9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355A99">
        <w:rPr>
          <w:rFonts w:ascii="Times New Roman" w:hAnsi="Times New Roman"/>
          <w:sz w:val="28"/>
          <w:szCs w:val="28"/>
        </w:rPr>
        <w:t xml:space="preserve">бзац 5 пункта 3 изложить в </w:t>
      </w:r>
      <w:r>
        <w:rPr>
          <w:rFonts w:ascii="Times New Roman" w:hAnsi="Times New Roman"/>
          <w:sz w:val="28"/>
          <w:szCs w:val="28"/>
        </w:rPr>
        <w:t>следующей</w:t>
      </w:r>
      <w:r w:rsidRPr="00355A99">
        <w:rPr>
          <w:rFonts w:ascii="Times New Roman" w:hAnsi="Times New Roman"/>
          <w:sz w:val="28"/>
          <w:szCs w:val="28"/>
        </w:rPr>
        <w:t xml:space="preserve"> редакции:</w:t>
      </w:r>
    </w:p>
    <w:p w14:paraId="170D88C5" w14:textId="767A441A" w:rsidR="00355A99" w:rsidRPr="00355A99" w:rsidRDefault="00355A99" w:rsidP="00355A9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55A99">
        <w:rPr>
          <w:rFonts w:ascii="Times New Roman" w:hAnsi="Times New Roman"/>
          <w:sz w:val="28"/>
          <w:szCs w:val="28"/>
        </w:rPr>
        <w:t>«объем обязательств, вытекающих из муниципальной гарантии, в сумме фактически имеющихся у принципала обязательств, обеспеченных муниципальной гарантией, но не более суммы муниципальной гарантии, выраженной в валюте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14:paraId="45C11E14" w14:textId="77777777" w:rsidR="001E2150" w:rsidRDefault="001E2150" w:rsidP="00355A9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355A99">
        <w:rPr>
          <w:rFonts w:ascii="Times New Roman" w:hAnsi="Times New Roman"/>
          <w:sz w:val="28"/>
          <w:szCs w:val="28"/>
        </w:rPr>
        <w:t>п</w:t>
      </w:r>
      <w:r w:rsidR="00355A99" w:rsidRPr="00355A99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е</w:t>
      </w:r>
      <w:r w:rsidR="00355A99" w:rsidRPr="00355A99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:</w:t>
      </w:r>
    </w:p>
    <w:p w14:paraId="1CA44831" w14:textId="6F2896FC" w:rsidR="001E2150" w:rsidRDefault="001E2150" w:rsidP="00355A9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</w:t>
      </w:r>
      <w:r w:rsidR="00B0515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«4.1.» заменить цифрой «1)»;</w:t>
      </w:r>
    </w:p>
    <w:p w14:paraId="2B25AB93" w14:textId="4B4AC036" w:rsidR="00B0515B" w:rsidRDefault="00B0515B" w:rsidP="00B0515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цифру «4.2.» заменить цифрой «2)»;</w:t>
      </w:r>
    </w:p>
    <w:p w14:paraId="5F33E232" w14:textId="75C79604" w:rsidR="00B0515B" w:rsidRDefault="00B0515B" w:rsidP="00B0515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цифру «4.3.» заменить цифрой «3)»;</w:t>
      </w:r>
    </w:p>
    <w:p w14:paraId="6479870E" w14:textId="117C0ABE" w:rsidR="00B0515B" w:rsidRDefault="00B0515B" w:rsidP="00B0515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цифру «4.4.» заменить цифрой «4)»;</w:t>
      </w:r>
    </w:p>
    <w:p w14:paraId="253F1DB2" w14:textId="797DF8CC" w:rsidR="00B0515B" w:rsidRDefault="00B0515B" w:rsidP="00B0515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цифру «4.5.» заменить цифрой «5)»;</w:t>
      </w:r>
      <w:bookmarkStart w:id="0" w:name="_GoBack"/>
      <w:bookmarkEnd w:id="0"/>
    </w:p>
    <w:p w14:paraId="016307F1" w14:textId="3C96C0DC" w:rsidR="00B0515B" w:rsidRDefault="00B0515B" w:rsidP="00B0515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цифру «4.6.» заменить цифрой «6)»;</w:t>
      </w:r>
    </w:p>
    <w:p w14:paraId="4F344699" w14:textId="54162D2F" w:rsidR="00B0515B" w:rsidRDefault="00B0515B" w:rsidP="00B0515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цифру «4.7.» заменить цифрой «7)»;</w:t>
      </w:r>
    </w:p>
    <w:p w14:paraId="7D44A1CA" w14:textId="3F8475C8" w:rsidR="00355A99" w:rsidRPr="00355A99" w:rsidRDefault="00355A99" w:rsidP="00355A9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55A99">
        <w:rPr>
          <w:rFonts w:ascii="Times New Roman" w:hAnsi="Times New Roman"/>
          <w:sz w:val="28"/>
          <w:szCs w:val="28"/>
        </w:rPr>
        <w:t>до</w:t>
      </w:r>
      <w:r w:rsidR="00D1415C">
        <w:rPr>
          <w:rFonts w:ascii="Times New Roman" w:hAnsi="Times New Roman"/>
          <w:sz w:val="28"/>
          <w:szCs w:val="28"/>
        </w:rPr>
        <w:t>полнить</w:t>
      </w:r>
      <w:r w:rsidR="00DF2C83">
        <w:rPr>
          <w:rFonts w:ascii="Times New Roman" w:hAnsi="Times New Roman"/>
          <w:sz w:val="28"/>
          <w:szCs w:val="28"/>
        </w:rPr>
        <w:t xml:space="preserve"> пунктами 4.1</w:t>
      </w:r>
      <w:r w:rsidR="00D1415C">
        <w:rPr>
          <w:rFonts w:ascii="Times New Roman" w:hAnsi="Times New Roman"/>
          <w:sz w:val="28"/>
          <w:szCs w:val="28"/>
        </w:rPr>
        <w:t xml:space="preserve">, </w:t>
      </w:r>
      <w:r w:rsidR="00DF2C83">
        <w:rPr>
          <w:rFonts w:ascii="Times New Roman" w:hAnsi="Times New Roman"/>
          <w:sz w:val="28"/>
          <w:szCs w:val="28"/>
        </w:rPr>
        <w:t>4.2</w:t>
      </w:r>
      <w:r w:rsidRPr="00355A99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4CFFB360" w14:textId="4957BF84" w:rsidR="00355A99" w:rsidRPr="00355A99" w:rsidRDefault="00355A99" w:rsidP="00355A9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55A99">
        <w:rPr>
          <w:rFonts w:ascii="Times New Roman" w:hAnsi="Times New Roman"/>
          <w:sz w:val="28"/>
          <w:szCs w:val="28"/>
        </w:rPr>
        <w:t>«4.</w:t>
      </w:r>
      <w:r w:rsidR="00DF2C83">
        <w:rPr>
          <w:rFonts w:ascii="Times New Roman" w:hAnsi="Times New Roman"/>
          <w:sz w:val="28"/>
          <w:szCs w:val="28"/>
        </w:rPr>
        <w:t>1</w:t>
      </w:r>
      <w:r w:rsidRPr="00355A99">
        <w:rPr>
          <w:rFonts w:ascii="Times New Roman" w:hAnsi="Times New Roman"/>
          <w:sz w:val="28"/>
          <w:szCs w:val="28"/>
        </w:rPr>
        <w:t>. Информация о долговых обязательствах (за исключением обязательств по муниципальным гарантиям) вносится в Долговую книгу в срок, не превышающий пяти рабочих дней с момента возникновения соответствующего обязательства.</w:t>
      </w:r>
    </w:p>
    <w:p w14:paraId="0891406C" w14:textId="77777777" w:rsidR="00355A99" w:rsidRPr="00355A99" w:rsidRDefault="00355A99" w:rsidP="00355A9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55A99">
        <w:rPr>
          <w:rFonts w:ascii="Times New Roman" w:hAnsi="Times New Roman"/>
          <w:sz w:val="28"/>
          <w:szCs w:val="28"/>
        </w:rPr>
        <w:lastRenderedPageBreak/>
        <w:t>Информация о долговых обязательствах по муниципальным гарантиям вносится в Долговую книгу в течение пяти рабочих дней со дня получения сведений о фактическом возникновении (увеличении) или прекращении (уменьшении) обязательств принципала, обеспеченных муниципальной гарантией.</w:t>
      </w:r>
    </w:p>
    <w:p w14:paraId="47611AD8" w14:textId="77777777" w:rsidR="00355A99" w:rsidRPr="00355A99" w:rsidRDefault="00355A99" w:rsidP="00355A9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55A99">
        <w:rPr>
          <w:rFonts w:ascii="Times New Roman" w:hAnsi="Times New Roman"/>
          <w:sz w:val="28"/>
          <w:szCs w:val="28"/>
        </w:rPr>
        <w:t>Записи в Долговой книге производятся на основании оригиналов документов (заверенных копий), подтверждающих возникновение, изменение и прекращение долгового обязательства.</w:t>
      </w:r>
    </w:p>
    <w:p w14:paraId="1FBCEDD5" w14:textId="2C55371C" w:rsidR="00355A99" w:rsidRDefault="00355A99" w:rsidP="00355A9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55A99">
        <w:rPr>
          <w:rFonts w:ascii="Times New Roman" w:hAnsi="Times New Roman"/>
          <w:sz w:val="28"/>
          <w:szCs w:val="28"/>
        </w:rPr>
        <w:t>4.</w:t>
      </w:r>
      <w:r w:rsidR="00DF2C83">
        <w:rPr>
          <w:rFonts w:ascii="Times New Roman" w:hAnsi="Times New Roman"/>
          <w:sz w:val="28"/>
          <w:szCs w:val="28"/>
        </w:rPr>
        <w:t>2</w:t>
      </w:r>
      <w:r w:rsidRPr="00355A99">
        <w:rPr>
          <w:rFonts w:ascii="Times New Roman" w:hAnsi="Times New Roman"/>
          <w:sz w:val="28"/>
          <w:szCs w:val="28"/>
        </w:rPr>
        <w:t>. Долговые обязательства регистрируются в валюте Российской Федерации.»</w:t>
      </w:r>
    </w:p>
    <w:p w14:paraId="3CC72828" w14:textId="5D271239" w:rsidR="00D51A42" w:rsidRDefault="00D51A42" w:rsidP="00D51A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51A42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его подписания и </w:t>
      </w:r>
      <w:r>
        <w:rPr>
          <w:rFonts w:ascii="Times New Roman" w:hAnsi="Times New Roman"/>
          <w:sz w:val="28"/>
          <w:szCs w:val="28"/>
        </w:rPr>
        <w:t xml:space="preserve">распространяется на </w:t>
      </w:r>
      <w:r w:rsidRPr="00D51A42">
        <w:rPr>
          <w:rFonts w:ascii="Times New Roman" w:hAnsi="Times New Roman"/>
          <w:sz w:val="28"/>
          <w:szCs w:val="28"/>
        </w:rPr>
        <w:t>правоотношения, возникши</w:t>
      </w:r>
      <w:r>
        <w:rPr>
          <w:rFonts w:ascii="Times New Roman" w:hAnsi="Times New Roman"/>
          <w:sz w:val="28"/>
          <w:szCs w:val="28"/>
        </w:rPr>
        <w:t>е</w:t>
      </w:r>
      <w:r w:rsidRPr="00D51A42">
        <w:rPr>
          <w:rFonts w:ascii="Times New Roman" w:hAnsi="Times New Roman"/>
          <w:sz w:val="28"/>
          <w:szCs w:val="28"/>
        </w:rPr>
        <w:t xml:space="preserve"> с 1 января 2022 года.</w:t>
      </w:r>
    </w:p>
    <w:p w14:paraId="11617A2A" w14:textId="77777777" w:rsidR="00AE7ADA" w:rsidRPr="002225ED" w:rsidRDefault="00CA30E1" w:rsidP="00CA30E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1E1736">
        <w:rPr>
          <w:rFonts w:ascii="Times New Roman" w:hAnsi="Times New Roman"/>
          <w:sz w:val="28"/>
          <w:szCs w:val="28"/>
        </w:rPr>
        <w:t xml:space="preserve"> </w:t>
      </w:r>
      <w:r w:rsidR="00AE7ADA" w:rsidRPr="002225ED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района – начальника финансового управления администрации муниципального района Губину В.В.</w:t>
      </w:r>
    </w:p>
    <w:p w14:paraId="6398663C" w14:textId="1F60AC62" w:rsidR="00CA30E1" w:rsidRPr="005F4051" w:rsidRDefault="00CA30E1" w:rsidP="005F4051">
      <w:pPr>
        <w:pStyle w:val="a6"/>
        <w:rPr>
          <w:rFonts w:ascii="Times New Roman" w:hAnsi="Times New Roman"/>
          <w:sz w:val="28"/>
          <w:szCs w:val="28"/>
        </w:rPr>
      </w:pPr>
    </w:p>
    <w:p w14:paraId="5AC1DE40" w14:textId="5A78355C" w:rsidR="005F4051" w:rsidRPr="005F4051" w:rsidRDefault="005F4051" w:rsidP="005F4051">
      <w:pPr>
        <w:pStyle w:val="a6"/>
        <w:rPr>
          <w:rFonts w:ascii="Times New Roman" w:hAnsi="Times New Roman"/>
          <w:sz w:val="28"/>
          <w:szCs w:val="28"/>
        </w:rPr>
      </w:pPr>
    </w:p>
    <w:p w14:paraId="50A3EAC7" w14:textId="77777777" w:rsidR="005F4051" w:rsidRPr="005F4051" w:rsidRDefault="005F4051" w:rsidP="005F4051">
      <w:pPr>
        <w:pStyle w:val="a6"/>
        <w:rPr>
          <w:rFonts w:ascii="Times New Roman" w:hAnsi="Times New Roman"/>
          <w:sz w:val="28"/>
          <w:szCs w:val="28"/>
        </w:rPr>
      </w:pPr>
    </w:p>
    <w:p w14:paraId="689708DA" w14:textId="77777777" w:rsidR="00CA30E1" w:rsidRPr="00CA30E1" w:rsidRDefault="00CA30E1" w:rsidP="00CA30E1">
      <w:pPr>
        <w:pStyle w:val="a6"/>
        <w:rPr>
          <w:rFonts w:ascii="Times New Roman" w:hAnsi="Times New Roman"/>
          <w:b/>
          <w:sz w:val="28"/>
          <w:szCs w:val="28"/>
        </w:rPr>
      </w:pPr>
      <w:r w:rsidRPr="00CA30E1">
        <w:rPr>
          <w:rFonts w:ascii="Times New Roman" w:hAnsi="Times New Roman"/>
          <w:b/>
          <w:sz w:val="28"/>
          <w:szCs w:val="28"/>
        </w:rPr>
        <w:t xml:space="preserve">Глава Турковского </w:t>
      </w:r>
    </w:p>
    <w:p w14:paraId="053B731C" w14:textId="77777777" w:rsidR="008D10FB" w:rsidRDefault="00CA30E1" w:rsidP="00CA30E1">
      <w:pPr>
        <w:pStyle w:val="a6"/>
        <w:rPr>
          <w:rFonts w:ascii="Times New Roman" w:hAnsi="Times New Roman"/>
          <w:b/>
          <w:sz w:val="28"/>
          <w:szCs w:val="28"/>
        </w:rPr>
      </w:pPr>
      <w:r w:rsidRPr="00CA30E1"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А.В. Никитин</w:t>
      </w:r>
    </w:p>
    <w:p w14:paraId="54BB9977" w14:textId="77777777" w:rsidR="00E77C9A" w:rsidRPr="00CA30E1" w:rsidRDefault="00E77C9A" w:rsidP="00CA30E1">
      <w:pPr>
        <w:pStyle w:val="a6"/>
        <w:rPr>
          <w:rFonts w:ascii="Times New Roman" w:hAnsi="Times New Roman"/>
          <w:b/>
          <w:sz w:val="28"/>
          <w:szCs w:val="28"/>
        </w:rPr>
      </w:pPr>
    </w:p>
    <w:sectPr w:rsidR="00E77C9A" w:rsidRPr="00CA30E1" w:rsidSect="005F40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3341A" w14:textId="77777777" w:rsidR="00387CC0" w:rsidRDefault="00387CC0">
      <w:pPr>
        <w:spacing w:after="0" w:line="240" w:lineRule="auto"/>
      </w:pPr>
      <w:r>
        <w:separator/>
      </w:r>
    </w:p>
  </w:endnote>
  <w:endnote w:type="continuationSeparator" w:id="0">
    <w:p w14:paraId="5783F1D6" w14:textId="77777777" w:rsidR="00387CC0" w:rsidRDefault="00387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D412C" w14:textId="77777777" w:rsidR="00387CC0" w:rsidRDefault="00387CC0">
      <w:pPr>
        <w:spacing w:after="0" w:line="240" w:lineRule="auto"/>
      </w:pPr>
      <w:r>
        <w:separator/>
      </w:r>
    </w:p>
  </w:footnote>
  <w:footnote w:type="continuationSeparator" w:id="0">
    <w:p w14:paraId="120D20B6" w14:textId="77777777" w:rsidR="00387CC0" w:rsidRDefault="00387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217EC6"/>
    <w:multiLevelType w:val="multilevel"/>
    <w:tmpl w:val="7606301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>
    <w:nsid w:val="157C6FAC"/>
    <w:multiLevelType w:val="hybridMultilevel"/>
    <w:tmpl w:val="7B862B08"/>
    <w:lvl w:ilvl="0" w:tplc="98903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E543FD"/>
    <w:multiLevelType w:val="multilevel"/>
    <w:tmpl w:val="1FC631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38EB5F51"/>
    <w:multiLevelType w:val="multilevel"/>
    <w:tmpl w:val="1C80A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145291B"/>
    <w:multiLevelType w:val="hybridMultilevel"/>
    <w:tmpl w:val="F6C813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C26998"/>
    <w:multiLevelType w:val="hybridMultilevel"/>
    <w:tmpl w:val="244611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62AE0"/>
    <w:multiLevelType w:val="hybridMultilevel"/>
    <w:tmpl w:val="DC8441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D2752D"/>
    <w:multiLevelType w:val="hybridMultilevel"/>
    <w:tmpl w:val="34A03E8E"/>
    <w:lvl w:ilvl="0" w:tplc="9F40C78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01"/>
    <w:rsid w:val="0002141B"/>
    <w:rsid w:val="00044ABD"/>
    <w:rsid w:val="000501DE"/>
    <w:rsid w:val="0005036D"/>
    <w:rsid w:val="00064C6A"/>
    <w:rsid w:val="000A009F"/>
    <w:rsid w:val="000A0EE8"/>
    <w:rsid w:val="000F1E2E"/>
    <w:rsid w:val="0014369E"/>
    <w:rsid w:val="00143B3C"/>
    <w:rsid w:val="0017087E"/>
    <w:rsid w:val="00172431"/>
    <w:rsid w:val="001A0D2A"/>
    <w:rsid w:val="001B07B4"/>
    <w:rsid w:val="001E1736"/>
    <w:rsid w:val="001E1A7C"/>
    <w:rsid w:val="001E2150"/>
    <w:rsid w:val="002225ED"/>
    <w:rsid w:val="00246369"/>
    <w:rsid w:val="00310D4E"/>
    <w:rsid w:val="00315DF9"/>
    <w:rsid w:val="00330257"/>
    <w:rsid w:val="00353D45"/>
    <w:rsid w:val="00355A99"/>
    <w:rsid w:val="003816C1"/>
    <w:rsid w:val="00387CC0"/>
    <w:rsid w:val="003C1D27"/>
    <w:rsid w:val="00414906"/>
    <w:rsid w:val="00466D6E"/>
    <w:rsid w:val="00476DE4"/>
    <w:rsid w:val="00483086"/>
    <w:rsid w:val="004E123C"/>
    <w:rsid w:val="004E483D"/>
    <w:rsid w:val="00521650"/>
    <w:rsid w:val="00551425"/>
    <w:rsid w:val="00571EA5"/>
    <w:rsid w:val="005C78B1"/>
    <w:rsid w:val="005F4051"/>
    <w:rsid w:val="00631296"/>
    <w:rsid w:val="00631EC8"/>
    <w:rsid w:val="00651431"/>
    <w:rsid w:val="0065688F"/>
    <w:rsid w:val="0069323D"/>
    <w:rsid w:val="007A6702"/>
    <w:rsid w:val="007C1C3E"/>
    <w:rsid w:val="007E3BA1"/>
    <w:rsid w:val="00810C04"/>
    <w:rsid w:val="008A2C5B"/>
    <w:rsid w:val="008D10FB"/>
    <w:rsid w:val="008E5205"/>
    <w:rsid w:val="009D2828"/>
    <w:rsid w:val="009D486B"/>
    <w:rsid w:val="009E7382"/>
    <w:rsid w:val="009F7451"/>
    <w:rsid w:val="00A10A05"/>
    <w:rsid w:val="00A16F51"/>
    <w:rsid w:val="00A27615"/>
    <w:rsid w:val="00A44E3E"/>
    <w:rsid w:val="00A54D76"/>
    <w:rsid w:val="00AB45E7"/>
    <w:rsid w:val="00AB4E4D"/>
    <w:rsid w:val="00AE46FB"/>
    <w:rsid w:val="00AE7ADA"/>
    <w:rsid w:val="00AF247A"/>
    <w:rsid w:val="00B0515B"/>
    <w:rsid w:val="00B13BBA"/>
    <w:rsid w:val="00B21417"/>
    <w:rsid w:val="00BC33E5"/>
    <w:rsid w:val="00BE0BA2"/>
    <w:rsid w:val="00CA30E1"/>
    <w:rsid w:val="00CB18B3"/>
    <w:rsid w:val="00CF7B4A"/>
    <w:rsid w:val="00CF7F00"/>
    <w:rsid w:val="00D03377"/>
    <w:rsid w:val="00D1415C"/>
    <w:rsid w:val="00D210E8"/>
    <w:rsid w:val="00D51A42"/>
    <w:rsid w:val="00DB645C"/>
    <w:rsid w:val="00DE2A8F"/>
    <w:rsid w:val="00DE4E73"/>
    <w:rsid w:val="00DF2C83"/>
    <w:rsid w:val="00E27F34"/>
    <w:rsid w:val="00E55B63"/>
    <w:rsid w:val="00E66A00"/>
    <w:rsid w:val="00E76594"/>
    <w:rsid w:val="00E77C9A"/>
    <w:rsid w:val="00E972C2"/>
    <w:rsid w:val="00EA1501"/>
    <w:rsid w:val="00EA4A41"/>
    <w:rsid w:val="00EF3B2E"/>
    <w:rsid w:val="00FF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42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4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0"/>
    <w:link w:val="20"/>
    <w:semiHidden/>
    <w:unhideWhenUsed/>
    <w:qFormat/>
    <w:rsid w:val="0005036D"/>
    <w:pPr>
      <w:keepNext/>
      <w:suppressAutoHyphens/>
      <w:spacing w:after="0" w:line="100" w:lineRule="atLeast"/>
      <w:ind w:left="1440" w:hanging="360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uiPriority w:val="20"/>
    <w:qFormat/>
    <w:rsid w:val="00EA1501"/>
    <w:rPr>
      <w:i/>
      <w:iCs/>
    </w:rPr>
  </w:style>
  <w:style w:type="table" w:styleId="a5">
    <w:name w:val="Table Grid"/>
    <w:basedOn w:val="a2"/>
    <w:uiPriority w:val="59"/>
    <w:rsid w:val="000214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C1D27"/>
    <w:rPr>
      <w:sz w:val="22"/>
      <w:szCs w:val="22"/>
      <w:lang w:eastAsia="en-US"/>
    </w:rPr>
  </w:style>
  <w:style w:type="character" w:customStyle="1" w:styleId="a7">
    <w:name w:val="Основной текст_"/>
    <w:link w:val="1"/>
    <w:rsid w:val="00A44E3E"/>
    <w:rPr>
      <w:rFonts w:ascii="Times New Roman" w:eastAsia="Times New Roman" w:hAnsi="Times New Roman"/>
      <w:shd w:val="clear" w:color="auto" w:fill="FFFFFF"/>
    </w:rPr>
  </w:style>
  <w:style w:type="character" w:customStyle="1" w:styleId="10">
    <w:name w:val="Заголовок №1_"/>
    <w:link w:val="11"/>
    <w:rsid w:val="00A44E3E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21">
    <w:name w:val="Основной текст (2)_"/>
    <w:link w:val="22"/>
    <w:rsid w:val="00A44E3E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a8">
    <w:name w:val="Подпись к таблице_"/>
    <w:link w:val="a9"/>
    <w:rsid w:val="00A44E3E"/>
    <w:rPr>
      <w:rFonts w:ascii="Times New Roman" w:eastAsia="Times New Roman" w:hAnsi="Times New Roman"/>
      <w:b/>
      <w:bCs/>
      <w:sz w:val="15"/>
      <w:szCs w:val="15"/>
      <w:shd w:val="clear" w:color="auto" w:fill="FFFFFF"/>
    </w:rPr>
  </w:style>
  <w:style w:type="character" w:customStyle="1" w:styleId="aa">
    <w:name w:val="Другое_"/>
    <w:link w:val="ab"/>
    <w:rsid w:val="00A44E3E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23">
    <w:name w:val="Колонтитул (2)_"/>
    <w:link w:val="24"/>
    <w:rsid w:val="00A44E3E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A44E3E"/>
    <w:pPr>
      <w:widowControl w:val="0"/>
      <w:shd w:val="clear" w:color="auto" w:fill="FFFFFF"/>
      <w:spacing w:after="8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Заголовок №1"/>
    <w:basedOn w:val="a"/>
    <w:link w:val="10"/>
    <w:rsid w:val="00A44E3E"/>
    <w:pPr>
      <w:widowControl w:val="0"/>
      <w:shd w:val="clear" w:color="auto" w:fill="FFFFFF"/>
      <w:spacing w:after="140" w:line="240" w:lineRule="auto"/>
      <w:jc w:val="center"/>
      <w:outlineLvl w:val="0"/>
    </w:pPr>
    <w:rPr>
      <w:rFonts w:ascii="Times New Roman" w:eastAsia="Times New Roman" w:hAnsi="Times New Roman"/>
      <w:lang w:eastAsia="ru-RU"/>
    </w:rPr>
  </w:style>
  <w:style w:type="paragraph" w:customStyle="1" w:styleId="22">
    <w:name w:val="Основной текст (2)"/>
    <w:basedOn w:val="a"/>
    <w:link w:val="21"/>
    <w:rsid w:val="00A44E3E"/>
    <w:pPr>
      <w:widowControl w:val="0"/>
      <w:shd w:val="clear" w:color="auto" w:fill="FFFFFF"/>
      <w:spacing w:after="240" w:line="240" w:lineRule="auto"/>
      <w:ind w:left="5480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a9">
    <w:name w:val="Подпись к таблице"/>
    <w:basedOn w:val="a"/>
    <w:link w:val="a8"/>
    <w:rsid w:val="00A44E3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paragraph" w:customStyle="1" w:styleId="ab">
    <w:name w:val="Другое"/>
    <w:basedOn w:val="a"/>
    <w:link w:val="aa"/>
    <w:rsid w:val="00A44E3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19"/>
      <w:szCs w:val="19"/>
      <w:lang w:eastAsia="ru-RU"/>
    </w:rPr>
  </w:style>
  <w:style w:type="paragraph" w:customStyle="1" w:styleId="24">
    <w:name w:val="Колонтитул (2)"/>
    <w:basedOn w:val="a"/>
    <w:link w:val="23"/>
    <w:rsid w:val="00A44E3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semiHidden/>
    <w:rsid w:val="0005036D"/>
    <w:rPr>
      <w:rFonts w:ascii="Times New Roman" w:eastAsia="Times New Roman" w:hAnsi="Times New Roman"/>
      <w:b/>
      <w:sz w:val="32"/>
      <w:lang w:eastAsia="ar-SA"/>
    </w:rPr>
  </w:style>
  <w:style w:type="paragraph" w:styleId="a0">
    <w:name w:val="Body Text"/>
    <w:basedOn w:val="a"/>
    <w:link w:val="ac"/>
    <w:uiPriority w:val="99"/>
    <w:semiHidden/>
    <w:unhideWhenUsed/>
    <w:rsid w:val="0005036D"/>
    <w:pPr>
      <w:spacing w:after="120"/>
    </w:pPr>
  </w:style>
  <w:style w:type="character" w:customStyle="1" w:styleId="ac">
    <w:name w:val="Основной текст Знак"/>
    <w:link w:val="a0"/>
    <w:uiPriority w:val="99"/>
    <w:semiHidden/>
    <w:rsid w:val="0005036D"/>
    <w:rPr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2225E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225ED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2225E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225ED"/>
    <w:rPr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E7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E77C9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4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0"/>
    <w:link w:val="20"/>
    <w:semiHidden/>
    <w:unhideWhenUsed/>
    <w:qFormat/>
    <w:rsid w:val="0005036D"/>
    <w:pPr>
      <w:keepNext/>
      <w:suppressAutoHyphens/>
      <w:spacing w:after="0" w:line="100" w:lineRule="atLeast"/>
      <w:ind w:left="1440" w:hanging="360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uiPriority w:val="20"/>
    <w:qFormat/>
    <w:rsid w:val="00EA1501"/>
    <w:rPr>
      <w:i/>
      <w:iCs/>
    </w:rPr>
  </w:style>
  <w:style w:type="table" w:styleId="a5">
    <w:name w:val="Table Grid"/>
    <w:basedOn w:val="a2"/>
    <w:uiPriority w:val="59"/>
    <w:rsid w:val="000214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C1D27"/>
    <w:rPr>
      <w:sz w:val="22"/>
      <w:szCs w:val="22"/>
      <w:lang w:eastAsia="en-US"/>
    </w:rPr>
  </w:style>
  <w:style w:type="character" w:customStyle="1" w:styleId="a7">
    <w:name w:val="Основной текст_"/>
    <w:link w:val="1"/>
    <w:rsid w:val="00A44E3E"/>
    <w:rPr>
      <w:rFonts w:ascii="Times New Roman" w:eastAsia="Times New Roman" w:hAnsi="Times New Roman"/>
      <w:shd w:val="clear" w:color="auto" w:fill="FFFFFF"/>
    </w:rPr>
  </w:style>
  <w:style w:type="character" w:customStyle="1" w:styleId="10">
    <w:name w:val="Заголовок №1_"/>
    <w:link w:val="11"/>
    <w:rsid w:val="00A44E3E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21">
    <w:name w:val="Основной текст (2)_"/>
    <w:link w:val="22"/>
    <w:rsid w:val="00A44E3E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a8">
    <w:name w:val="Подпись к таблице_"/>
    <w:link w:val="a9"/>
    <w:rsid w:val="00A44E3E"/>
    <w:rPr>
      <w:rFonts w:ascii="Times New Roman" w:eastAsia="Times New Roman" w:hAnsi="Times New Roman"/>
      <w:b/>
      <w:bCs/>
      <w:sz w:val="15"/>
      <w:szCs w:val="15"/>
      <w:shd w:val="clear" w:color="auto" w:fill="FFFFFF"/>
    </w:rPr>
  </w:style>
  <w:style w:type="character" w:customStyle="1" w:styleId="aa">
    <w:name w:val="Другое_"/>
    <w:link w:val="ab"/>
    <w:rsid w:val="00A44E3E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23">
    <w:name w:val="Колонтитул (2)_"/>
    <w:link w:val="24"/>
    <w:rsid w:val="00A44E3E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A44E3E"/>
    <w:pPr>
      <w:widowControl w:val="0"/>
      <w:shd w:val="clear" w:color="auto" w:fill="FFFFFF"/>
      <w:spacing w:after="8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Заголовок №1"/>
    <w:basedOn w:val="a"/>
    <w:link w:val="10"/>
    <w:rsid w:val="00A44E3E"/>
    <w:pPr>
      <w:widowControl w:val="0"/>
      <w:shd w:val="clear" w:color="auto" w:fill="FFFFFF"/>
      <w:spacing w:after="140" w:line="240" w:lineRule="auto"/>
      <w:jc w:val="center"/>
      <w:outlineLvl w:val="0"/>
    </w:pPr>
    <w:rPr>
      <w:rFonts w:ascii="Times New Roman" w:eastAsia="Times New Roman" w:hAnsi="Times New Roman"/>
      <w:lang w:eastAsia="ru-RU"/>
    </w:rPr>
  </w:style>
  <w:style w:type="paragraph" w:customStyle="1" w:styleId="22">
    <w:name w:val="Основной текст (2)"/>
    <w:basedOn w:val="a"/>
    <w:link w:val="21"/>
    <w:rsid w:val="00A44E3E"/>
    <w:pPr>
      <w:widowControl w:val="0"/>
      <w:shd w:val="clear" w:color="auto" w:fill="FFFFFF"/>
      <w:spacing w:after="240" w:line="240" w:lineRule="auto"/>
      <w:ind w:left="5480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a9">
    <w:name w:val="Подпись к таблице"/>
    <w:basedOn w:val="a"/>
    <w:link w:val="a8"/>
    <w:rsid w:val="00A44E3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paragraph" w:customStyle="1" w:styleId="ab">
    <w:name w:val="Другое"/>
    <w:basedOn w:val="a"/>
    <w:link w:val="aa"/>
    <w:rsid w:val="00A44E3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19"/>
      <w:szCs w:val="19"/>
      <w:lang w:eastAsia="ru-RU"/>
    </w:rPr>
  </w:style>
  <w:style w:type="paragraph" w:customStyle="1" w:styleId="24">
    <w:name w:val="Колонтитул (2)"/>
    <w:basedOn w:val="a"/>
    <w:link w:val="23"/>
    <w:rsid w:val="00A44E3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semiHidden/>
    <w:rsid w:val="0005036D"/>
    <w:rPr>
      <w:rFonts w:ascii="Times New Roman" w:eastAsia="Times New Roman" w:hAnsi="Times New Roman"/>
      <w:b/>
      <w:sz w:val="32"/>
      <w:lang w:eastAsia="ar-SA"/>
    </w:rPr>
  </w:style>
  <w:style w:type="paragraph" w:styleId="a0">
    <w:name w:val="Body Text"/>
    <w:basedOn w:val="a"/>
    <w:link w:val="ac"/>
    <w:uiPriority w:val="99"/>
    <w:semiHidden/>
    <w:unhideWhenUsed/>
    <w:rsid w:val="0005036D"/>
    <w:pPr>
      <w:spacing w:after="120"/>
    </w:pPr>
  </w:style>
  <w:style w:type="character" w:customStyle="1" w:styleId="ac">
    <w:name w:val="Основной текст Знак"/>
    <w:link w:val="a0"/>
    <w:uiPriority w:val="99"/>
    <w:semiHidden/>
    <w:rsid w:val="0005036D"/>
    <w:rPr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2225E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225ED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2225E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225ED"/>
    <w:rPr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E7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E77C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2DF2F-072D-4F01-8E36-4273A8780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Белякова ОА</cp:lastModifiedBy>
  <cp:revision>4</cp:revision>
  <cp:lastPrinted>2020-02-26T07:19:00Z</cp:lastPrinted>
  <dcterms:created xsi:type="dcterms:W3CDTF">2022-07-29T10:54:00Z</dcterms:created>
  <dcterms:modified xsi:type="dcterms:W3CDTF">2022-08-01T11:08:00Z</dcterms:modified>
</cp:coreProperties>
</file>