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AE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eastAsia="Calibri"/>
          <w:b/>
          <w:noProof/>
        </w:rPr>
        <w:drawing>
          <wp:inline distT="0" distB="0" distL="0" distR="0" wp14:anchorId="3287708B" wp14:editId="10F556FF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АДМИНИСТРАЦИЯ</w:t>
      </w:r>
    </w:p>
    <w:p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ТУРКОВСКОГО МУНИЦИПАЛЬНОГО РАЙОНА</w:t>
      </w:r>
    </w:p>
    <w:p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САРАТОВСКОЙ ОБЛАСТИ</w:t>
      </w:r>
    </w:p>
    <w:p w:rsidR="00162656" w:rsidRPr="00162656" w:rsidRDefault="00162656" w:rsidP="00162656">
      <w:pPr>
        <w:spacing w:after="0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:rsidR="00162656" w:rsidRPr="00162656" w:rsidRDefault="00162656" w:rsidP="001626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62656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162656" w:rsidRPr="00162656" w:rsidRDefault="00162656" w:rsidP="00162656">
      <w:pPr>
        <w:rPr>
          <w:rFonts w:ascii="Calibri" w:eastAsia="Calibri" w:hAnsi="Calibri" w:cs="Times New Roman"/>
          <w:lang w:eastAsia="en-US"/>
        </w:rPr>
      </w:pPr>
    </w:p>
    <w:p w:rsidR="00162656" w:rsidRPr="00162656" w:rsidRDefault="00162656" w:rsidP="0016265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182</w:t>
      </w:r>
    </w:p>
    <w:p w:rsidR="00B12EF3" w:rsidRPr="004421FF" w:rsidRDefault="00B12EF3" w:rsidP="00A63F75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 утверждении П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орядк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2EF3" w:rsidRPr="00BB4A5A" w:rsidRDefault="00B12EF3" w:rsidP="00A63F75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убсиди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финансовое обеспечение (возмещение) затрат по </w:t>
      </w:r>
      <w:bookmarkStart w:id="0" w:name="_Hlk360814"/>
      <w:r w:rsidR="00EF490A">
        <w:rPr>
          <w:rFonts w:ascii="Times New Roman" w:eastAsia="Calibri" w:hAnsi="Times New Roman" w:cs="Times New Roman"/>
          <w:b/>
          <w:sz w:val="28"/>
          <w:szCs w:val="28"/>
        </w:rPr>
        <w:t>производству и публикации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значимой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</w:t>
      </w:r>
      <w:r w:rsidR="008A42CF">
        <w:rPr>
          <w:rFonts w:ascii="Times New Roman" w:eastAsia="Calibri" w:hAnsi="Times New Roman" w:cs="Times New Roman"/>
          <w:b/>
          <w:sz w:val="28"/>
          <w:szCs w:val="28"/>
        </w:rPr>
        <w:t xml:space="preserve">, а так же 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>по опубликовани</w:t>
      </w:r>
      <w:r w:rsidR="007E5B71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правовых актов, иной официальной информации</w:t>
      </w:r>
      <w:r w:rsidR="009712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Турковского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печатных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средствах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массовой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учрежденных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органами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местного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самоуправления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Турковского муниципального района</w:t>
      </w:r>
      <w:bookmarkEnd w:id="0"/>
    </w:p>
    <w:p w:rsidR="00162656" w:rsidRPr="00162656" w:rsidRDefault="00162656" w:rsidP="0016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2656" w:rsidRP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78 Бюджетного кодекса Российской Федерации, 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B09E4" w:rsidRPr="008B09E4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B09E4" w:rsidRP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РФ от 6 сентября 2016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8B09E4" w:rsidRP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887 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B09E4" w:rsidRPr="008B09E4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Турковского муниципального района администрация Турковского муниципального района ПОСТАНОВЛЯЕТ:</w:t>
      </w:r>
    </w:p>
    <w:p w:rsid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="00A63F75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предоставления субсидии на финансовое обеспечение (возмещение) затрат по </w:t>
      </w:r>
      <w:r w:rsidR="00F05E33" w:rsidRPr="00F05E33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</w:t>
      </w:r>
      <w:r w:rsidR="00303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3131" w:rsidRPr="004421FF" w:rsidRDefault="00303131" w:rsidP="003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. Создать комиссию по </w:t>
      </w: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тбор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 получателей субсидии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(возмещение) затрат </w:t>
      </w:r>
      <w:r w:rsidR="00A63F75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1437B4" w:rsidRPr="001437B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421FF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2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656" w:rsidRPr="00162656" w:rsidRDefault="00303131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официальном информационном бюллетене «Вестник Турковского муниципального района» 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162656" w:rsidRPr="00162656" w:rsidRDefault="00303131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аппарата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Орлову О.Н.</w:t>
      </w:r>
    </w:p>
    <w:p w:rsid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F63ED" w:rsidRPr="00162656" w:rsidRDefault="004F63ED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656" w:rsidRP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Глава Турковского</w:t>
      </w:r>
    </w:p>
    <w:p w:rsid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  <w:t>А.В.</w:t>
      </w:r>
      <w:r w:rsidR="00B229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Никитин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62656" w:rsidRPr="00162656" w:rsidRDefault="00162656" w:rsidP="00162656">
      <w:pPr>
        <w:spacing w:before="100" w:beforeAutospacing="1" w:after="100" w:afterAutospacing="1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6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8F65ED">
        <w:rPr>
          <w:rFonts w:ascii="Times New Roman" w:eastAsia="Calibri" w:hAnsi="Times New Roman" w:cs="Times New Roman"/>
          <w:sz w:val="28"/>
          <w:szCs w:val="28"/>
        </w:rPr>
        <w:t>28</w:t>
      </w:r>
      <w:r w:rsidRPr="00162656">
        <w:rPr>
          <w:rFonts w:ascii="Times New Roman" w:eastAsia="Calibri" w:hAnsi="Times New Roman" w:cs="Times New Roman"/>
          <w:sz w:val="28"/>
          <w:szCs w:val="28"/>
        </w:rPr>
        <w:t>.0</w:t>
      </w:r>
      <w:r w:rsidR="008F65ED">
        <w:rPr>
          <w:rFonts w:ascii="Times New Roman" w:eastAsia="Calibri" w:hAnsi="Times New Roman" w:cs="Times New Roman"/>
          <w:sz w:val="28"/>
          <w:szCs w:val="28"/>
        </w:rPr>
        <w:t>1</w:t>
      </w:r>
      <w:r w:rsidRPr="00162656">
        <w:rPr>
          <w:rFonts w:ascii="Times New Roman" w:eastAsia="Calibri" w:hAnsi="Times New Roman" w:cs="Times New Roman"/>
          <w:sz w:val="28"/>
          <w:szCs w:val="28"/>
        </w:rPr>
        <w:t>.201</w:t>
      </w:r>
      <w:r w:rsidR="008F65ED">
        <w:rPr>
          <w:rFonts w:ascii="Times New Roman" w:eastAsia="Calibri" w:hAnsi="Times New Roman" w:cs="Times New Roman"/>
          <w:sz w:val="28"/>
          <w:szCs w:val="28"/>
        </w:rPr>
        <w:t>9</w:t>
      </w:r>
      <w:r w:rsidRPr="00162656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8F65ED">
        <w:rPr>
          <w:rFonts w:ascii="Times New Roman" w:eastAsia="Calibri" w:hAnsi="Times New Roman" w:cs="Times New Roman"/>
          <w:sz w:val="28"/>
          <w:szCs w:val="28"/>
        </w:rPr>
        <w:t>182</w:t>
      </w:r>
    </w:p>
    <w:p w:rsidR="00162656" w:rsidRDefault="00162656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77F" w:rsidRDefault="00A63F75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F75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предоставления субсидии на финансовое обеспечение (возмещение) затрат по </w:t>
      </w:r>
      <w:bookmarkStart w:id="1" w:name="_Hlk361067"/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производству и публикации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значимой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, а так же </w:t>
      </w:r>
      <w:r w:rsidR="001437B4" w:rsidRPr="007E5B71">
        <w:rPr>
          <w:rFonts w:ascii="Times New Roman" w:eastAsia="Calibri" w:hAnsi="Times New Roman" w:cs="Times New Roman"/>
          <w:b/>
          <w:sz w:val="28"/>
          <w:szCs w:val="28"/>
        </w:rPr>
        <w:t>по опубликовани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1437B4" w:rsidRPr="007E5B7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правовых актов, иной официальной информации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7E5B71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Турковского муниципального района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печатных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средствах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массовой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информации,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учрежденных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органами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местного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самоуправления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Турковского муниципального района</w:t>
      </w:r>
      <w:bookmarkEnd w:id="1"/>
    </w:p>
    <w:p w:rsidR="00C8477F" w:rsidRPr="00323957" w:rsidRDefault="00C8477F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77F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433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:rsidR="00C8477F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175D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Настоящий Порядок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ст.78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Бюджетн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ого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кодекс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>, п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РФ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сентября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2016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 №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887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Об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общих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требованиях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правовым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актам,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правовым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актам,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регулирующим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субсидий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лицам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(за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субсидий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(муниципальным)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учреждениям),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предпринимателям,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также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физическим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лицам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произ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водителям товаров, работ, услуг»,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E175D" w:rsidRPr="00EE175D">
        <w:rPr>
          <w:rFonts w:ascii="Times New Roman" w:eastAsia="Times New Roman" w:hAnsi="Times New Roman" w:cs="Times New Roman"/>
          <w:sz w:val="28"/>
          <w:szCs w:val="20"/>
        </w:rPr>
        <w:t xml:space="preserve">определяет условия, цели и порядок предоставления субсидии из </w:t>
      </w:r>
      <w:r w:rsidR="00EE175D">
        <w:rPr>
          <w:rFonts w:ascii="Times New Roman" w:eastAsia="Times New Roman" w:hAnsi="Times New Roman" w:cs="Times New Roman"/>
          <w:sz w:val="28"/>
          <w:szCs w:val="20"/>
        </w:rPr>
        <w:t>бюджета Турковского муниципального района</w:t>
      </w:r>
      <w:r w:rsidR="00EE175D" w:rsidRPr="00EE175D">
        <w:rPr>
          <w:rFonts w:ascii="Times New Roman" w:eastAsia="Times New Roman" w:hAnsi="Times New Roman" w:cs="Times New Roman"/>
          <w:sz w:val="28"/>
          <w:szCs w:val="20"/>
        </w:rPr>
        <w:t xml:space="preserve"> на финансовое обеспечение (возмещение) затрат </w:t>
      </w:r>
      <w:r w:rsidR="00981DF6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1437B4" w:rsidRPr="001437B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981DF6" w:rsidRPr="00EE17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E175D" w:rsidRPr="00EE175D">
        <w:rPr>
          <w:rFonts w:ascii="Times New Roman" w:eastAsia="Times New Roman" w:hAnsi="Times New Roman" w:cs="Times New Roman"/>
          <w:sz w:val="28"/>
          <w:szCs w:val="20"/>
        </w:rPr>
        <w:t>(далее - субсидия), категорию и критерии отбора лиц, имеющих право на получение субсидии, порядок возврата субсидии (остатков субсидии) и положения об обязательной проверке соблюдения условий, целей и порядка предоставления субсидии их получателями.</w:t>
      </w:r>
    </w:p>
    <w:p w:rsidR="00230FA5" w:rsidRDefault="00C8477F" w:rsidP="00C8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2.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Субсидия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21120">
        <w:rPr>
          <w:rFonts w:ascii="Times New Roman" w:eastAsia="Times New Roman" w:hAnsi="Times New Roman" w:cs="Times New Roman"/>
          <w:sz w:val="28"/>
          <w:szCs w:val="20"/>
        </w:rPr>
        <w:t>на безвозмездной и безвозвратной основе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30FA5" w:rsidRPr="00230FA5">
        <w:rPr>
          <w:rFonts w:ascii="Times New Roman" w:eastAsia="Times New Roman" w:hAnsi="Times New Roman" w:cs="Times New Roman"/>
          <w:sz w:val="28"/>
          <w:szCs w:val="20"/>
        </w:rPr>
        <w:t xml:space="preserve">в пределах бюджетных ассигнований, предусмотренных </w:t>
      </w:r>
      <w:r w:rsidR="009D254C">
        <w:rPr>
          <w:rFonts w:ascii="Times New Roman" w:eastAsia="Times New Roman" w:hAnsi="Times New Roman" w:cs="Times New Roman"/>
          <w:sz w:val="28"/>
          <w:szCs w:val="20"/>
        </w:rPr>
        <w:t>решением</w:t>
      </w:r>
      <w:r w:rsidR="00230FA5" w:rsidRPr="00230F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D254C">
        <w:rPr>
          <w:rFonts w:ascii="Times New Roman" w:eastAsia="Times New Roman" w:hAnsi="Times New Roman" w:cs="Times New Roman"/>
          <w:sz w:val="28"/>
          <w:szCs w:val="20"/>
        </w:rPr>
        <w:t>о бюджете Турковского муниципального района</w:t>
      </w:r>
      <w:r w:rsidR="00230FA5" w:rsidRPr="00230FA5"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</w:p>
    <w:p w:rsidR="00230FA5" w:rsidRDefault="00704397" w:rsidP="00C8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1.3.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К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категории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лиц,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имеющих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право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субсидии,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относятся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юридические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лица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(за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исключением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государственных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(муниципальных)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учреждений),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являющиеся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издателями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печатного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средства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массовой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информации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-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периодического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печатного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издания,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распространя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емого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866D5B">
        <w:rPr>
          <w:rFonts w:ascii="Times New Roman" w:eastAsia="Times New Roman" w:hAnsi="Times New Roman" w:cs="Times New Roman"/>
          <w:sz w:val="28"/>
          <w:szCs w:val="20"/>
        </w:rPr>
        <w:t>территории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</w:t>
      </w:r>
      <w:r w:rsidR="00AE2847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963B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3B09" w:rsidRPr="00BB4A5A">
        <w:rPr>
          <w:rFonts w:ascii="Times New Roman" w:eastAsia="Calibri" w:hAnsi="Times New Roman" w:cs="Times New Roman"/>
          <w:sz w:val="28"/>
          <w:szCs w:val="28"/>
        </w:rPr>
        <w:t>учрежденн</w:t>
      </w:r>
      <w:r w:rsidR="00AE2847">
        <w:rPr>
          <w:rFonts w:ascii="Times New Roman" w:eastAsia="Calibri" w:hAnsi="Times New Roman" w:cs="Times New Roman"/>
          <w:sz w:val="28"/>
          <w:szCs w:val="28"/>
        </w:rPr>
        <w:t>ого</w:t>
      </w:r>
      <w:r w:rsidR="00963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B09" w:rsidRPr="00BB4A5A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="00963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B09" w:rsidRPr="00BB4A5A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963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B09" w:rsidRPr="00BB4A5A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963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B09" w:rsidRPr="00BB4A5A">
        <w:rPr>
          <w:rFonts w:ascii="Times New Roman" w:eastAsia="Calibri" w:hAnsi="Times New Roman" w:cs="Times New Roman"/>
          <w:sz w:val="28"/>
          <w:szCs w:val="28"/>
        </w:rPr>
        <w:t>Турковского</w:t>
      </w:r>
      <w:r w:rsidR="00963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B09" w:rsidRPr="00BB4A5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63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B09" w:rsidRPr="00BB4A5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963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E75">
        <w:rPr>
          <w:rFonts w:ascii="Times New Roman" w:eastAsia="Calibri" w:hAnsi="Times New Roman" w:cs="Times New Roman"/>
          <w:sz w:val="28"/>
          <w:szCs w:val="28"/>
        </w:rPr>
        <w:t>(далее – получатели субсидий</w:t>
      </w:r>
      <w:r w:rsidR="00553E75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C8477F" w:rsidRDefault="00C8477F" w:rsidP="00C8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1.4.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Главным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распорядителем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средств,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до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которого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как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получателю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средств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доведены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порядке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лимиты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субсиди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является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599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1.</w:t>
      </w:r>
      <w:r w:rsidR="00CD4ED5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161AD3">
        <w:rPr>
          <w:rFonts w:ascii="Times New Roman" w:eastAsia="Times New Roman" w:hAnsi="Times New Roman" w:cs="Times New Roman"/>
          <w:sz w:val="28"/>
          <w:szCs w:val="20"/>
        </w:rPr>
        <w:t>Субсидия предоставляется по результатам конкурсного отбора.</w:t>
      </w:r>
    </w:p>
    <w:p w:rsidR="00981DF6" w:rsidRDefault="00E87463" w:rsidP="00E8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1.6. </w:t>
      </w:r>
      <w:r w:rsidRPr="00E87463">
        <w:rPr>
          <w:rFonts w:ascii="Times New Roman" w:eastAsia="Times New Roman" w:hAnsi="Times New Roman" w:cs="Times New Roman"/>
          <w:sz w:val="28"/>
          <w:szCs w:val="20"/>
        </w:rPr>
        <w:t xml:space="preserve">Субсидия предоставляется в целях финансового обеспечения (возмещения) затрат </w:t>
      </w:r>
      <w:r w:rsidR="00981DF6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</w:t>
      </w:r>
      <w:r w:rsidR="008B27E0" w:rsidRPr="00866D5B">
        <w:rPr>
          <w:rFonts w:ascii="Times New Roman" w:eastAsia="Times New Roman" w:hAnsi="Times New Roman" w:cs="Times New Roman"/>
          <w:sz w:val="28"/>
          <w:szCs w:val="20"/>
        </w:rPr>
        <w:t>распространя</w:t>
      </w:r>
      <w:r w:rsidR="008B27E0">
        <w:rPr>
          <w:rFonts w:ascii="Times New Roman" w:eastAsia="Times New Roman" w:hAnsi="Times New Roman" w:cs="Times New Roman"/>
          <w:sz w:val="28"/>
          <w:szCs w:val="20"/>
        </w:rPr>
        <w:t xml:space="preserve">емых </w:t>
      </w:r>
      <w:r w:rsidR="008B27E0"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8B27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B27E0" w:rsidRPr="00866D5B">
        <w:rPr>
          <w:rFonts w:ascii="Times New Roman" w:eastAsia="Times New Roman" w:hAnsi="Times New Roman" w:cs="Times New Roman"/>
          <w:sz w:val="28"/>
          <w:szCs w:val="20"/>
        </w:rPr>
        <w:t>территории</w:t>
      </w:r>
      <w:r w:rsidR="008B27E0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района, 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учрежденных органами местного самоуправления Турковского муниципального района</w:t>
      </w:r>
      <w:r w:rsidR="002351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51AA" w:rsidRPr="00866D5B" w:rsidRDefault="002351AA" w:rsidP="00235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D5B">
        <w:rPr>
          <w:rFonts w:ascii="Times New Roman" w:eastAsia="Times New Roman" w:hAnsi="Times New Roman" w:cs="Times New Roman"/>
          <w:sz w:val="28"/>
          <w:szCs w:val="20"/>
        </w:rPr>
        <w:t>Под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значимой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информацией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понимаются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публикации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печатных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средствах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массовой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учрежденных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органами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местного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представляющие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общественные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интересы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направленные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освещение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Саратовской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области,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также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органов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местного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сфере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экономики,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межнациональных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отношений,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сфере.</w:t>
      </w:r>
    </w:p>
    <w:p w:rsidR="00F5525B" w:rsidRPr="00F5525B" w:rsidRDefault="00AB0EE1" w:rsidP="00AB0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1.7.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 xml:space="preserve"> Затраты, на финансовое обеспечение (возмещение) которых предоставляется субсидия, включают в себя затраты </w:t>
      </w:r>
      <w:r w:rsidR="005C5EA3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F27781" w:rsidRPr="00F552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>за период с 1 января по 2</w:t>
      </w:r>
      <w:r w:rsidR="00F27781">
        <w:rPr>
          <w:rFonts w:ascii="Times New Roman" w:eastAsia="Times New Roman" w:hAnsi="Times New Roman" w:cs="Times New Roman"/>
          <w:sz w:val="28"/>
          <w:szCs w:val="20"/>
        </w:rPr>
        <w:t>5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 xml:space="preserve"> декабря текущего года включительно</w:t>
      </w:r>
      <w:r w:rsidR="00F2778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5525B" w:rsidRPr="00161AD3" w:rsidRDefault="00AB0EE1" w:rsidP="00F5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 xml:space="preserve"> Размер предоставляемой субсидии составляет 90 процентов затрат, рассчитываемых исходя из себестоимости одного квадратного сантиметра газетной площади и объема газетной площади (квадратных сантиметров), занятого опубликованн</w:t>
      </w:r>
      <w:r w:rsidR="00C861DF">
        <w:rPr>
          <w:rFonts w:ascii="Times New Roman" w:eastAsia="Times New Roman" w:hAnsi="Times New Roman" w:cs="Times New Roman"/>
          <w:sz w:val="28"/>
          <w:szCs w:val="20"/>
        </w:rPr>
        <w:t>ыми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C5EA3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значимой информаци</w:t>
      </w:r>
      <w:r w:rsidR="005C5EA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</w:t>
      </w:r>
      <w:r w:rsidR="008E3D2E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</w:t>
      </w:r>
      <w:r w:rsidR="008E3D2E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</w:t>
      </w:r>
      <w:r w:rsidR="008E3D2E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, иной официальной информаци</w:t>
      </w:r>
      <w:r w:rsidR="00C861DF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Турковского муниципального района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>, но не более размера бюджетных ассигнований на предоставление субсидии на текущий финансовый год. При этом себестоимость одного квадратного сантиметра газетной площади, принимаемая к расчету размера субсидии, определяется исходя из размера затрат.</w:t>
      </w:r>
    </w:p>
    <w:p w:rsidR="00455999" w:rsidRPr="00FB1055" w:rsidRDefault="00455999" w:rsidP="00C84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1D" w:rsidRPr="0039381D" w:rsidRDefault="0039381D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381D">
        <w:rPr>
          <w:rFonts w:ascii="Times New Roman" w:eastAsia="Times New Roman" w:hAnsi="Times New Roman" w:cs="Times New Roman"/>
          <w:b/>
          <w:bCs/>
          <w:sz w:val="28"/>
          <w:szCs w:val="20"/>
        </w:rPr>
        <w:t>2. Условия и порядок предоставления субсидий</w:t>
      </w:r>
    </w:p>
    <w:p w:rsidR="00B955D0" w:rsidRDefault="00B955D0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A1CAD" w:rsidRDefault="007A1CAD" w:rsidP="007A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Размер субсидии определяется решением </w:t>
      </w:r>
      <w:r>
        <w:rPr>
          <w:rFonts w:ascii="Times New Roman" w:eastAsia="Times New Roman" w:hAnsi="Times New Roman" w:cs="Times New Roman"/>
          <w:sz w:val="28"/>
          <w:szCs w:val="20"/>
        </w:rPr>
        <w:t>Собрания депутатов Турковского муниципального района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о бюджете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год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5999" w:rsidRPr="00BB607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7A1CAD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Условиями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являются:</w:t>
      </w:r>
    </w:p>
    <w:p w:rsidR="00455999" w:rsidRPr="00BB607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1)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регистрация</w:t>
      </w:r>
      <w:r w:rsidRPr="00FB1055">
        <w:rPr>
          <w:rFonts w:ascii="Times New Roman" w:hAnsi="Times New Roman" w:cs="Times New Roman"/>
          <w:sz w:val="28"/>
          <w:szCs w:val="28"/>
        </w:rPr>
        <w:t xml:space="preserve"> </w:t>
      </w:r>
      <w:r w:rsidR="001D1505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FB1055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Pr="00BB607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2)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регистрация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средства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массовой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E7CD8" w:rsidRPr="00FB1055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3)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территория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распространения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E7CD8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печатного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издания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Турковский муниципальный район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Pr="00301F72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4)</w:t>
      </w:r>
      <w:r w:rsidR="00D95D9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01F72">
        <w:rPr>
          <w:rFonts w:ascii="Times New Roman" w:eastAsia="Times New Roman" w:hAnsi="Times New Roman" w:cs="Times New Roman"/>
          <w:sz w:val="28"/>
          <w:szCs w:val="20"/>
        </w:rPr>
        <w:t xml:space="preserve">признание </w:t>
      </w:r>
      <w:r w:rsidR="007E7CD8">
        <w:rPr>
          <w:rFonts w:ascii="Times New Roman" w:eastAsia="Times New Roman" w:hAnsi="Times New Roman" w:cs="Times New Roman"/>
          <w:sz w:val="28"/>
          <w:szCs w:val="20"/>
        </w:rPr>
        <w:t>заявителя</w:t>
      </w:r>
      <w:r w:rsidRPr="00301F72">
        <w:rPr>
          <w:rFonts w:ascii="Times New Roman" w:eastAsia="Times New Roman" w:hAnsi="Times New Roman" w:cs="Times New Roman"/>
          <w:sz w:val="28"/>
          <w:szCs w:val="20"/>
        </w:rPr>
        <w:t xml:space="preserve"> победителем конкурса - получателем субсидии;</w:t>
      </w:r>
    </w:p>
    <w:p w:rsidR="00455999" w:rsidRPr="00BB6079" w:rsidRDefault="00D95D93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5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)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заключение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главным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распорядителем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соглашения</w:t>
      </w:r>
      <w:r w:rsidR="00472F8C">
        <w:rPr>
          <w:rFonts w:ascii="Times New Roman" w:eastAsia="Times New Roman" w:hAnsi="Times New Roman" w:cs="Times New Roman"/>
          <w:sz w:val="28"/>
          <w:szCs w:val="20"/>
        </w:rPr>
        <w:t xml:space="preserve"> (договора)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о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предоставлении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из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бюджета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(далее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-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Соглашение)</w:t>
      </w:r>
      <w:r w:rsidR="00EC7284" w:rsidRPr="00EC7284">
        <w:t xml:space="preserve"> </w:t>
      </w:r>
      <w:r w:rsidR="00EC7284" w:rsidRPr="00EC728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типовой формой, </w:t>
      </w:r>
      <w:r w:rsidR="00577FC6">
        <w:rPr>
          <w:rFonts w:ascii="Times New Roman" w:eastAsia="Times New Roman" w:hAnsi="Times New Roman" w:cs="Times New Roman"/>
          <w:sz w:val="28"/>
          <w:szCs w:val="20"/>
        </w:rPr>
        <w:t>установленной финансовым управлением</w:t>
      </w:r>
      <w:r w:rsidR="00577FC6" w:rsidRPr="00A75E18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r w:rsidR="00577FC6"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="00577FC6" w:rsidRPr="00A75E1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 w:rsidR="00577FC6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Pr="00BB6079" w:rsidRDefault="00D95D93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)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соответствие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72F8C">
        <w:rPr>
          <w:rFonts w:ascii="Times New Roman" w:eastAsia="Times New Roman" w:hAnsi="Times New Roman" w:cs="Times New Roman"/>
          <w:sz w:val="28"/>
          <w:szCs w:val="20"/>
        </w:rPr>
        <w:t>получателя субсидии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(на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первое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число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месяца,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предшествующего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месяцу,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в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котором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планируется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заключение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Соглашения)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следующим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требованиям:</w:t>
      </w:r>
    </w:p>
    <w:p w:rsidR="00455999" w:rsidRDefault="00472F8C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_GoBack"/>
      <w:bookmarkEnd w:id="2"/>
      <w:r w:rsidRPr="00500AB7">
        <w:rPr>
          <w:rFonts w:ascii="Times New Roman" w:eastAsia="Times New Roman" w:hAnsi="Times New Roman" w:cs="Times New Roman"/>
          <w:sz w:val="28"/>
          <w:szCs w:val="20"/>
        </w:rPr>
        <w:t>получател</w:t>
      </w:r>
      <w:r w:rsidR="00C861DF"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500AB7">
        <w:rPr>
          <w:rFonts w:ascii="Times New Roman" w:eastAsia="Times New Roman" w:hAnsi="Times New Roman" w:cs="Times New Roman"/>
          <w:sz w:val="28"/>
          <w:szCs w:val="20"/>
        </w:rPr>
        <w:t xml:space="preserve"> субсидии</w:t>
      </w:r>
      <w:r w:rsidR="00500AB7" w:rsidRPr="00500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500AB7">
        <w:rPr>
          <w:rFonts w:ascii="Times New Roman" w:eastAsia="Times New Roman" w:hAnsi="Times New Roman" w:cs="Times New Roman"/>
          <w:sz w:val="28"/>
          <w:szCs w:val="20"/>
        </w:rPr>
        <w:t>не долж</w:t>
      </w:r>
      <w:r w:rsidR="00C861DF">
        <w:rPr>
          <w:rFonts w:ascii="Times New Roman" w:eastAsia="Times New Roman" w:hAnsi="Times New Roman" w:cs="Times New Roman"/>
          <w:sz w:val="28"/>
          <w:szCs w:val="20"/>
        </w:rPr>
        <w:t>ен</w:t>
      </w:r>
      <w:r w:rsidR="00455999" w:rsidRPr="00500AB7">
        <w:rPr>
          <w:rFonts w:ascii="Times New Roman" w:eastAsia="Times New Roman" w:hAnsi="Times New Roman" w:cs="Times New Roman"/>
          <w:sz w:val="28"/>
          <w:szCs w:val="20"/>
        </w:rPr>
        <w:t xml:space="preserve"> находиться в процессе реорганизации, ликвидации, банкротства;</w:t>
      </w:r>
    </w:p>
    <w:p w:rsidR="00455999" w:rsidRPr="00BB6079" w:rsidRDefault="00F845DC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472F8C">
        <w:rPr>
          <w:rFonts w:ascii="Times New Roman" w:eastAsia="Times New Roman" w:hAnsi="Times New Roman" w:cs="Times New Roman"/>
          <w:sz w:val="28"/>
          <w:szCs w:val="20"/>
        </w:rPr>
        <w:t>олучатель субсидии</w:t>
      </w:r>
      <w:r w:rsidR="00472F8C" w:rsidRPr="00BB607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должен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являться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иностранным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юридическим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лицом,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также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российским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юридическим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лицом,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в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уставном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(складочном)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капитале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которого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доля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участия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иностранных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юридических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лиц,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местом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регистрации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которых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являются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государство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или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территория,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включенные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в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утверждаемый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Министерством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финансов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перечень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государств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территорий,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предоставляющих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льготный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налоговый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режим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налогообложения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(или)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предусматривающих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раскрытия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представления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информации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проведении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финансовых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операций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(офшорные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зоны)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в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отношении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таких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юридических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лиц,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в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совокупности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превышает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50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процентов;</w:t>
      </w:r>
    </w:p>
    <w:p w:rsidR="00455999" w:rsidRPr="00BB6079" w:rsidRDefault="00F845DC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получатель субсидии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должен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получать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средства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из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бюджета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в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иными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нормативными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правовыми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актами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цели,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предусмотренные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пунктом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C5436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настоящего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516E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684F" w:rsidRPr="003A1E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отказа </w:t>
      </w:r>
      <w:r w:rsidR="003D694A">
        <w:rPr>
          <w:rFonts w:ascii="Times New Roman" w:eastAsia="Times New Roman" w:hAnsi="Times New Roman" w:cs="Times New Roman"/>
          <w:sz w:val="28"/>
          <w:szCs w:val="28"/>
        </w:rPr>
        <w:t xml:space="preserve">получателю субсидии 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694A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4E1B24" w:rsidRPr="00BB6079" w:rsidRDefault="004E1B24" w:rsidP="004E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1)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несоответствие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лица,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претендующего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субсидии,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лиц,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имеющих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право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субсидии,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установленной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пунктом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1.3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Порядка;</w:t>
      </w:r>
    </w:p>
    <w:p w:rsidR="000A4E44" w:rsidRDefault="001B6DCA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9F29C0">
        <w:rPr>
          <w:rFonts w:ascii="Times New Roman" w:eastAsia="Times New Roman" w:hAnsi="Times New Roman" w:cs="Times New Roman"/>
          <w:sz w:val="28"/>
          <w:szCs w:val="28"/>
        </w:rPr>
        <w:t>получателем субсидии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2E516E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04FD">
        <w:rPr>
          <w:rFonts w:ascii="Times New Roman" w:eastAsia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9F29C0">
        <w:rPr>
          <w:rFonts w:ascii="Times New Roman" w:eastAsia="Times New Roman" w:hAnsi="Times New Roman" w:cs="Times New Roman"/>
          <w:sz w:val="28"/>
          <w:szCs w:val="28"/>
        </w:rPr>
        <w:t>получателем субсидии</w:t>
      </w:r>
      <w:r w:rsidR="000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4F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2E516E" w:rsidRPr="00323957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57">
        <w:rPr>
          <w:rFonts w:ascii="Times New Roman" w:eastAsia="Times New Roman" w:hAnsi="Times New Roman" w:cs="Times New Roman"/>
          <w:sz w:val="28"/>
          <w:szCs w:val="28"/>
        </w:rPr>
        <w:t>- не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F29C0">
        <w:rPr>
          <w:rFonts w:ascii="Times New Roman" w:eastAsia="Times New Roman" w:hAnsi="Times New Roman" w:cs="Times New Roman"/>
          <w:sz w:val="28"/>
          <w:szCs w:val="28"/>
        </w:rPr>
        <w:t>получателя субсидии</w:t>
      </w:r>
      <w:r w:rsidR="000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957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48E8">
        <w:rPr>
          <w:rFonts w:ascii="Times New Roman" w:eastAsia="Times New Roman" w:hAnsi="Times New Roman" w:cs="Times New Roman"/>
          <w:sz w:val="28"/>
          <w:szCs w:val="20"/>
        </w:rPr>
        <w:t>предусмотренным пункт</w:t>
      </w:r>
      <w:r w:rsidR="007527C6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7D48E8">
        <w:rPr>
          <w:rFonts w:ascii="Times New Roman" w:eastAsia="Times New Roman" w:hAnsi="Times New Roman" w:cs="Times New Roman"/>
          <w:sz w:val="28"/>
          <w:szCs w:val="20"/>
        </w:rPr>
        <w:t xml:space="preserve"> 2.</w:t>
      </w:r>
      <w:r w:rsidR="00277D77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7D48E8">
        <w:rPr>
          <w:rFonts w:ascii="Times New Roman" w:eastAsia="Times New Roman" w:hAnsi="Times New Roman" w:cs="Times New Roman"/>
          <w:sz w:val="28"/>
          <w:szCs w:val="20"/>
        </w:rPr>
        <w:t xml:space="preserve"> настоящего </w:t>
      </w:r>
      <w:r w:rsidR="009F29C0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3239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16E" w:rsidRPr="002F0DBB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BB">
        <w:rPr>
          <w:rFonts w:ascii="Times New Roman" w:eastAsia="Times New Roman" w:hAnsi="Times New Roman" w:cs="Times New Roman"/>
          <w:sz w:val="28"/>
          <w:szCs w:val="28"/>
        </w:rPr>
        <w:t>-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2F0DBB">
        <w:rPr>
          <w:rFonts w:ascii="Times New Roman" w:eastAsia="Times New Roman" w:hAnsi="Times New Roman" w:cs="Times New Roman"/>
          <w:sz w:val="28"/>
          <w:szCs w:val="28"/>
        </w:rPr>
        <w:t>более одной заявки;</w:t>
      </w:r>
    </w:p>
    <w:p w:rsidR="002E516E" w:rsidRPr="002F0DBB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Pr="002F0DBB">
        <w:rPr>
          <w:rFonts w:ascii="Times New Roman" w:eastAsia="Times New Roman" w:hAnsi="Times New Roman" w:cs="Times New Roman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F0DBB">
        <w:rPr>
          <w:rFonts w:ascii="Times New Roman" w:eastAsia="Times New Roman" w:hAnsi="Times New Roman" w:cs="Times New Roman"/>
          <w:sz w:val="28"/>
          <w:szCs w:val="28"/>
        </w:rPr>
        <w:t>после окончания срока приема заявок (в том числе и по почте).</w:t>
      </w:r>
    </w:p>
    <w:p w:rsidR="002E516E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5E18">
        <w:rPr>
          <w:rFonts w:ascii="Times New Roman" w:eastAsia="Times New Roman" w:hAnsi="Times New Roman" w:cs="Times New Roman"/>
          <w:sz w:val="28"/>
          <w:szCs w:val="20"/>
        </w:rPr>
        <w:t>2.</w:t>
      </w:r>
      <w:r w:rsidR="00DC765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>оглашени</w:t>
      </w:r>
      <w:r w:rsidR="001C5121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заключает с </w:t>
      </w:r>
      <w:r w:rsidR="005F3F98">
        <w:rPr>
          <w:rFonts w:ascii="Times New Roman" w:eastAsia="Times New Roman" w:hAnsi="Times New Roman" w:cs="Times New Roman"/>
          <w:sz w:val="28"/>
          <w:szCs w:val="20"/>
        </w:rPr>
        <w:t xml:space="preserve">получателем </w:t>
      </w:r>
      <w:r w:rsidR="00432D8D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календарных дней со дня </w:t>
      </w:r>
      <w:r w:rsidR="00455922">
        <w:rPr>
          <w:rFonts w:ascii="Times New Roman" w:eastAsia="Times New Roman" w:hAnsi="Times New Roman" w:cs="Times New Roman"/>
          <w:sz w:val="28"/>
          <w:szCs w:val="20"/>
        </w:rPr>
        <w:t xml:space="preserve">издания </w:t>
      </w:r>
      <w:r w:rsidR="008A280E">
        <w:rPr>
          <w:rFonts w:ascii="Times New Roman" w:eastAsia="Times New Roman" w:hAnsi="Times New Roman" w:cs="Times New Roman"/>
          <w:sz w:val="28"/>
          <w:szCs w:val="20"/>
        </w:rPr>
        <w:t>распоряжения</w:t>
      </w:r>
      <w:r w:rsidR="00DC76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Турковского муниципального района </w:t>
      </w:r>
      <w:r w:rsidRPr="004867E5">
        <w:rPr>
          <w:rFonts w:ascii="Times New Roman" w:eastAsia="Times New Roman" w:hAnsi="Times New Roman" w:cs="Times New Roman"/>
          <w:sz w:val="28"/>
          <w:szCs w:val="20"/>
        </w:rPr>
        <w:t>об определении победителя конкурса и предоставлении субсидии</w:t>
      </w:r>
      <w:r w:rsidR="0045592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типовой формой, установленной </w:t>
      </w:r>
      <w:r>
        <w:rPr>
          <w:rFonts w:ascii="Times New Roman" w:eastAsia="Times New Roman" w:hAnsi="Times New Roman" w:cs="Times New Roman"/>
          <w:sz w:val="28"/>
          <w:szCs w:val="20"/>
        </w:rPr>
        <w:t>финансовым управлением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района.</w:t>
      </w:r>
    </w:p>
    <w:p w:rsidR="002E516E" w:rsidRPr="00BA331A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A331A">
        <w:rPr>
          <w:rFonts w:ascii="Times New Roman" w:eastAsia="Times New Roman" w:hAnsi="Times New Roman" w:cs="Times New Roman"/>
          <w:sz w:val="28"/>
          <w:szCs w:val="20"/>
        </w:rPr>
        <w:t>2.</w:t>
      </w:r>
      <w:r w:rsidR="00EB196F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 xml:space="preserve">. Заключение </w:t>
      </w:r>
      <w:r w:rsidR="00432D8D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оглашения осуществляется при условии:</w:t>
      </w:r>
    </w:p>
    <w:p w:rsidR="002E516E" w:rsidRPr="00BA331A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 xml:space="preserve">представления получателем субсидии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администрацию Турковского муниципального района 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документ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ов в соответствии с пунктами </w:t>
      </w:r>
      <w:r w:rsidRPr="00432D8D">
        <w:rPr>
          <w:rFonts w:ascii="Times New Roman" w:eastAsia="Times New Roman" w:hAnsi="Times New Roman" w:cs="Times New Roman"/>
          <w:sz w:val="28"/>
          <w:szCs w:val="20"/>
        </w:rPr>
        <w:t xml:space="preserve">5.6 - 5.7 настоящего </w:t>
      </w:r>
      <w:r w:rsidR="00432D8D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432D8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E516E" w:rsidRPr="00BA331A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соблюдения получателем субсидии требований, предусмотренных пункт</w:t>
      </w:r>
      <w:r w:rsidR="00EB196F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2.2 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 xml:space="preserve">настоящего </w:t>
      </w:r>
      <w:r w:rsidR="00EB196F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516E" w:rsidRPr="002E5B11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A331A">
        <w:rPr>
          <w:rFonts w:ascii="Times New Roman" w:eastAsia="Times New Roman" w:hAnsi="Times New Roman" w:cs="Times New Roman"/>
          <w:sz w:val="28"/>
          <w:szCs w:val="20"/>
        </w:rPr>
        <w:lastRenderedPageBreak/>
        <w:t>2.</w:t>
      </w:r>
      <w:r w:rsidR="00C67128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.</w:t>
      </w:r>
      <w:r w:rsidR="00C671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производит перечисление средств на расчетный счет </w:t>
      </w:r>
      <w:r w:rsidR="00DC1692" w:rsidRPr="002E5B11">
        <w:rPr>
          <w:rFonts w:ascii="Times New Roman" w:eastAsia="Times New Roman" w:hAnsi="Times New Roman" w:cs="Times New Roman"/>
          <w:sz w:val="28"/>
          <w:szCs w:val="20"/>
        </w:rPr>
        <w:t>получателя субсидии,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открытый в кредитной организации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, указанный в </w:t>
      </w:r>
      <w:r w:rsidR="003524BE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оглашении, в течение 10 банковских дней со дня подписания </w:t>
      </w:r>
      <w:r w:rsidR="00AC7A4C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оглашения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обеими сторонами.</w:t>
      </w:r>
    </w:p>
    <w:p w:rsidR="00455999" w:rsidRDefault="00455999" w:rsidP="00BE0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A75" w:rsidRPr="00365566" w:rsidRDefault="00DE6A75" w:rsidP="0036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66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Требование к отчетности</w:t>
      </w:r>
    </w:p>
    <w:p w:rsidR="00EF049C" w:rsidRPr="00EF049C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25C0F" w:rsidRDefault="00250E69" w:rsidP="0079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3.1. </w:t>
      </w:r>
      <w:r w:rsidR="00825C0F">
        <w:rPr>
          <w:rFonts w:ascii="Times New Roman" w:eastAsia="Times New Roman" w:hAnsi="Times New Roman" w:cs="Times New Roman"/>
          <w:sz w:val="28"/>
          <w:szCs w:val="20"/>
        </w:rPr>
        <w:t>Получатели субсидии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 не позднее 10 числа месяца, следующего за отчетным кварталом, и до 2</w:t>
      </w:r>
      <w:r w:rsidR="00BA11CB">
        <w:rPr>
          <w:rFonts w:ascii="Times New Roman" w:eastAsia="Times New Roman" w:hAnsi="Times New Roman" w:cs="Times New Roman"/>
          <w:sz w:val="28"/>
          <w:szCs w:val="20"/>
        </w:rPr>
        <w:t>5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 декабря текущего года включительно (за IV квартал) представляет главному распорядителю финансовый отчет о затратах </w:t>
      </w:r>
      <w:r w:rsidR="00F512B1" w:rsidRPr="00F512B1">
        <w:rPr>
          <w:rFonts w:ascii="Times New Roman" w:eastAsia="Times New Roman" w:hAnsi="Times New Roman" w:cs="Times New Roman"/>
          <w:sz w:val="28"/>
          <w:szCs w:val="20"/>
        </w:rPr>
        <w:t xml:space="preserve"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по форме согласно приложению </w:t>
      </w:r>
      <w:r w:rsidR="00825C0F">
        <w:rPr>
          <w:rFonts w:ascii="Times New Roman" w:eastAsia="Times New Roman" w:hAnsi="Times New Roman" w:cs="Times New Roman"/>
          <w:sz w:val="28"/>
          <w:szCs w:val="20"/>
        </w:rPr>
        <w:t>№3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Порядку и содержательный отчет </w:t>
      </w:r>
      <w:r w:rsidR="00F512B1" w:rsidRPr="00F512B1">
        <w:rPr>
          <w:rFonts w:ascii="Times New Roman" w:eastAsia="Times New Roman" w:hAnsi="Times New Roman" w:cs="Times New Roman"/>
          <w:sz w:val="28"/>
          <w:szCs w:val="20"/>
        </w:rPr>
        <w:t xml:space="preserve"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по форме согласно приложению </w:t>
      </w:r>
      <w:r w:rsidR="00915228">
        <w:rPr>
          <w:rFonts w:ascii="Times New Roman" w:eastAsia="Times New Roman" w:hAnsi="Times New Roman" w:cs="Times New Roman"/>
          <w:sz w:val="28"/>
          <w:szCs w:val="20"/>
        </w:rPr>
        <w:t>№4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Порядку.</w:t>
      </w:r>
    </w:p>
    <w:p w:rsidR="00106973" w:rsidRPr="00793B17" w:rsidRDefault="00106973" w:rsidP="0079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4. Требование об осуществлении контроля за соблюдением </w:t>
      </w:r>
      <w:r w:rsidR="00106973"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условий, </w:t>
      </w:r>
      <w:r w:rsidR="00106973">
        <w:rPr>
          <w:rFonts w:ascii="Times New Roman" w:eastAsia="Times New Roman" w:hAnsi="Times New Roman" w:cs="Times New Roman"/>
          <w:b/>
          <w:bCs/>
          <w:sz w:val="28"/>
          <w:szCs w:val="20"/>
        </w:rPr>
        <w:t>целей</w:t>
      </w: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и порядка предоставления субсидий и ответственности за их нарушение</w:t>
      </w: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041"/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4.1. 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субсидий. Получатели субсидий дают согласие на осуществление таких проверок.</w:t>
      </w:r>
    </w:p>
    <w:p w:rsidR="00796EF6" w:rsidRPr="00796EF6" w:rsidRDefault="00D93CBE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042"/>
      <w:bookmarkEnd w:id="3"/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4.2. 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Администрацией Турковского муниципального района </w:t>
      </w:r>
      <w:r w:rsidR="009865EE" w:rsidRPr="00D93CBE">
        <w:rPr>
          <w:rFonts w:ascii="Times New Roman" w:eastAsia="Times New Roman" w:hAnsi="Times New Roman" w:cs="Times New Roman"/>
          <w:sz w:val="28"/>
          <w:szCs w:val="20"/>
        </w:rPr>
        <w:t>и орган</w:t>
      </w:r>
      <w:r w:rsidR="009865EE">
        <w:rPr>
          <w:rFonts w:ascii="Times New Roman" w:eastAsia="Times New Roman" w:hAnsi="Times New Roman" w:cs="Times New Roman"/>
          <w:sz w:val="28"/>
          <w:szCs w:val="20"/>
        </w:rPr>
        <w:t>ами</w:t>
      </w:r>
      <w:r w:rsidR="009865EE" w:rsidRPr="00D93CBE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финансового контроля</w:t>
      </w:r>
      <w:r w:rsidR="009865EE" w:rsidRPr="00796EF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96EF6" w:rsidRPr="00796EF6">
        <w:rPr>
          <w:rFonts w:ascii="Times New Roman" w:eastAsia="Times New Roman" w:hAnsi="Times New Roman" w:cs="Times New Roman"/>
          <w:sz w:val="28"/>
          <w:szCs w:val="20"/>
        </w:rPr>
        <w:t>проводится проверка на основе представленных получателем субсидии:</w:t>
      </w:r>
    </w:p>
    <w:p w:rsidR="00796EF6" w:rsidRPr="00B24D0D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D0D">
        <w:rPr>
          <w:rFonts w:ascii="Times New Roman" w:eastAsia="Times New Roman" w:hAnsi="Times New Roman" w:cs="Times New Roman"/>
          <w:sz w:val="28"/>
          <w:szCs w:val="28"/>
        </w:rPr>
        <w:t xml:space="preserve">отчетов об использовании субсидии, указанных в пункте 3.1 настоящего </w:t>
      </w:r>
      <w:r w:rsidR="00905645" w:rsidRPr="00B24D0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24D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EF6" w:rsidRPr="00796EF6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6EF6">
        <w:rPr>
          <w:rFonts w:ascii="Times New Roman" w:eastAsia="Times New Roman" w:hAnsi="Times New Roman" w:cs="Times New Roman"/>
          <w:sz w:val="28"/>
          <w:szCs w:val="20"/>
        </w:rPr>
        <w:t>документов, подтверждающих осуществление расходов (</w:t>
      </w:r>
      <w:r w:rsidR="00FE25E3">
        <w:rPr>
          <w:rFonts w:ascii="Times New Roman" w:eastAsia="Times New Roman" w:hAnsi="Times New Roman" w:cs="Times New Roman"/>
          <w:sz w:val="28"/>
          <w:szCs w:val="20"/>
        </w:rPr>
        <w:t>а</w:t>
      </w:r>
      <w:r w:rsidR="00250E69">
        <w:rPr>
          <w:rFonts w:ascii="Times New Roman" w:eastAsia="Times New Roman" w:hAnsi="Times New Roman" w:cs="Times New Roman"/>
          <w:sz w:val="28"/>
          <w:szCs w:val="20"/>
        </w:rPr>
        <w:t>дминистрация Турковского муниципального района</w:t>
      </w:r>
      <w:r w:rsidRPr="00796EF6">
        <w:rPr>
          <w:rFonts w:ascii="Times New Roman" w:eastAsia="Times New Roman" w:hAnsi="Times New Roman" w:cs="Times New Roman"/>
          <w:sz w:val="28"/>
          <w:szCs w:val="20"/>
        </w:rPr>
        <w:t xml:space="preserve">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 w:rsidR="00D93CBE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1C0E">
        <w:rPr>
          <w:rFonts w:ascii="Times New Roman" w:eastAsia="Times New Roman" w:hAnsi="Times New Roman" w:cs="Times New Roman"/>
          <w:sz w:val="28"/>
          <w:szCs w:val="20"/>
        </w:rPr>
        <w:t xml:space="preserve">иных документов и материалов, представленных по запросу </w:t>
      </w:r>
      <w:r w:rsidR="00250E69" w:rsidRPr="00C51C0E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C51C0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96EF6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043"/>
      <w:bookmarkEnd w:id="4"/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4.3. </w:t>
      </w:r>
      <w:r w:rsidR="00F4227A">
        <w:rPr>
          <w:rFonts w:ascii="Times New Roman" w:eastAsia="Times New Roman" w:hAnsi="Times New Roman" w:cs="Times New Roman"/>
          <w:sz w:val="28"/>
          <w:szCs w:val="20"/>
        </w:rPr>
        <w:t>Уполномоченным органом ад</w:t>
      </w:r>
      <w:r w:rsidR="00703F94">
        <w:rPr>
          <w:rFonts w:ascii="Times New Roman" w:eastAsia="Times New Roman" w:hAnsi="Times New Roman" w:cs="Times New Roman"/>
          <w:sz w:val="28"/>
          <w:szCs w:val="20"/>
        </w:rPr>
        <w:t>м</w:t>
      </w:r>
      <w:r w:rsidR="00F4227A">
        <w:rPr>
          <w:rFonts w:ascii="Times New Roman" w:eastAsia="Times New Roman" w:hAnsi="Times New Roman" w:cs="Times New Roman"/>
          <w:sz w:val="28"/>
          <w:szCs w:val="20"/>
        </w:rPr>
        <w:t>и</w:t>
      </w:r>
      <w:r w:rsidR="00703F94">
        <w:rPr>
          <w:rFonts w:ascii="Times New Roman" w:eastAsia="Times New Roman" w:hAnsi="Times New Roman" w:cs="Times New Roman"/>
          <w:sz w:val="28"/>
          <w:szCs w:val="20"/>
        </w:rPr>
        <w:t>нистрации</w:t>
      </w:r>
      <w:r w:rsidR="00F4227A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по п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>роверк</w:t>
      </w:r>
      <w:r w:rsidR="00F4227A">
        <w:rPr>
          <w:rFonts w:ascii="Times New Roman" w:eastAsia="Times New Roman" w:hAnsi="Times New Roman" w:cs="Times New Roman"/>
          <w:sz w:val="28"/>
          <w:szCs w:val="20"/>
        </w:rPr>
        <w:t>е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96EF6" w:rsidRPr="00D93CBE">
        <w:rPr>
          <w:rFonts w:ascii="Times New Roman" w:eastAsia="Times New Roman" w:hAnsi="Times New Roman" w:cs="Times New Roman"/>
          <w:sz w:val="28"/>
          <w:szCs w:val="20"/>
        </w:rPr>
        <w:t>соблюдения условий, целей и порядка предоставления субсидий получателями субсидий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03F94">
        <w:rPr>
          <w:rFonts w:ascii="Times New Roman" w:eastAsia="Times New Roman" w:hAnsi="Times New Roman" w:cs="Times New Roman"/>
          <w:sz w:val="28"/>
          <w:szCs w:val="20"/>
        </w:rPr>
        <w:t>является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222B0">
        <w:rPr>
          <w:rFonts w:ascii="Times New Roman" w:eastAsia="Times New Roman" w:hAnsi="Times New Roman" w:cs="Times New Roman"/>
          <w:sz w:val="28"/>
          <w:szCs w:val="20"/>
        </w:rPr>
        <w:t>к</w:t>
      </w:r>
      <w:r w:rsidR="00F222B0" w:rsidRPr="00F222B0">
        <w:rPr>
          <w:rFonts w:ascii="Times New Roman" w:eastAsia="Times New Roman" w:hAnsi="Times New Roman" w:cs="Times New Roman"/>
          <w:sz w:val="28"/>
          <w:szCs w:val="20"/>
        </w:rPr>
        <w:t>онсультант по общественным отношениям администрации муниципального района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D0E39" w:rsidRDefault="00417D36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A522E">
        <w:rPr>
          <w:rFonts w:ascii="Times New Roman" w:eastAsia="Times New Roman" w:hAnsi="Times New Roman" w:cs="Times New Roman"/>
          <w:sz w:val="28"/>
          <w:szCs w:val="20"/>
        </w:rPr>
        <w:t xml:space="preserve">4.4. </w:t>
      </w:r>
      <w:r w:rsidR="00ED0E39">
        <w:rPr>
          <w:rFonts w:ascii="Times New Roman" w:eastAsia="Times New Roman" w:hAnsi="Times New Roman" w:cs="Times New Roman"/>
          <w:sz w:val="28"/>
          <w:szCs w:val="20"/>
        </w:rPr>
        <w:t>Срок проведения п</w:t>
      </w:r>
      <w:r w:rsidR="0094245D" w:rsidRPr="00AA522E">
        <w:rPr>
          <w:rFonts w:ascii="Times New Roman" w:eastAsia="Times New Roman" w:hAnsi="Times New Roman" w:cs="Times New Roman"/>
          <w:sz w:val="28"/>
          <w:szCs w:val="20"/>
        </w:rPr>
        <w:t>роверк</w:t>
      </w:r>
      <w:r w:rsidR="00ED0E39">
        <w:rPr>
          <w:rFonts w:ascii="Times New Roman" w:eastAsia="Times New Roman" w:hAnsi="Times New Roman" w:cs="Times New Roman"/>
          <w:sz w:val="28"/>
          <w:szCs w:val="20"/>
        </w:rPr>
        <w:t>и</w:t>
      </w:r>
      <w:r w:rsidR="0094245D" w:rsidRPr="00AA522E">
        <w:rPr>
          <w:rFonts w:ascii="Times New Roman" w:eastAsia="Times New Roman" w:hAnsi="Times New Roman" w:cs="Times New Roman"/>
          <w:sz w:val="28"/>
          <w:szCs w:val="20"/>
        </w:rPr>
        <w:t xml:space="preserve"> соблюдения условий, целей и порядка предоставления субсидий получателями субсидий</w:t>
      </w:r>
      <w:r w:rsidR="00AE0523" w:rsidRPr="00AA52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0E39">
        <w:rPr>
          <w:rFonts w:ascii="Times New Roman" w:eastAsia="Times New Roman" w:hAnsi="Times New Roman" w:cs="Times New Roman"/>
          <w:sz w:val="28"/>
          <w:szCs w:val="20"/>
        </w:rPr>
        <w:t xml:space="preserve">составляет </w:t>
      </w:r>
      <w:r w:rsidR="00ED0E39" w:rsidRPr="00AA522E">
        <w:rPr>
          <w:rFonts w:ascii="Times New Roman" w:eastAsia="Times New Roman" w:hAnsi="Times New Roman" w:cs="Times New Roman"/>
          <w:sz w:val="28"/>
          <w:szCs w:val="20"/>
        </w:rPr>
        <w:t>10 рабочих дней</w:t>
      </w:r>
      <w:r w:rsidR="00ED0E3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D0043" w:rsidRPr="00BD0043" w:rsidRDefault="00BD0043" w:rsidP="00BD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D0043">
        <w:rPr>
          <w:rFonts w:ascii="Times New Roman" w:eastAsia="Times New Roman" w:hAnsi="Times New Roman" w:cs="Times New Roman"/>
          <w:sz w:val="28"/>
          <w:szCs w:val="20"/>
        </w:rPr>
        <w:t>4.5.</w:t>
      </w:r>
      <w:r w:rsidR="00AE05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D0043">
        <w:rPr>
          <w:rFonts w:ascii="Times New Roman" w:eastAsia="Times New Roman" w:hAnsi="Times New Roman" w:cs="Times New Roman"/>
          <w:sz w:val="28"/>
          <w:szCs w:val="20"/>
        </w:rPr>
        <w:t>По итогам проверки оформляется справка в двух экземплярах, которую подписывают уполномоченн</w:t>
      </w:r>
      <w:r w:rsidR="00741C29">
        <w:rPr>
          <w:rFonts w:ascii="Times New Roman" w:eastAsia="Times New Roman" w:hAnsi="Times New Roman" w:cs="Times New Roman"/>
          <w:sz w:val="28"/>
          <w:szCs w:val="20"/>
        </w:rPr>
        <w:t>ые</w:t>
      </w:r>
      <w:r w:rsidRPr="00BD0043">
        <w:rPr>
          <w:rFonts w:ascii="Times New Roman" w:eastAsia="Times New Roman" w:hAnsi="Times New Roman" w:cs="Times New Roman"/>
          <w:sz w:val="28"/>
          <w:szCs w:val="20"/>
        </w:rPr>
        <w:t xml:space="preserve"> должностн</w:t>
      </w:r>
      <w:r w:rsidR="00741C29">
        <w:rPr>
          <w:rFonts w:ascii="Times New Roman" w:eastAsia="Times New Roman" w:hAnsi="Times New Roman" w:cs="Times New Roman"/>
          <w:sz w:val="28"/>
          <w:szCs w:val="20"/>
        </w:rPr>
        <w:t>ые</w:t>
      </w:r>
      <w:r w:rsidR="006C3BCD">
        <w:rPr>
          <w:rFonts w:ascii="Times New Roman" w:eastAsia="Times New Roman" w:hAnsi="Times New Roman" w:cs="Times New Roman"/>
          <w:sz w:val="28"/>
          <w:szCs w:val="20"/>
        </w:rPr>
        <w:t xml:space="preserve"> лиц</w:t>
      </w:r>
      <w:r w:rsidR="00741C29">
        <w:rPr>
          <w:rFonts w:ascii="Times New Roman" w:eastAsia="Times New Roman" w:hAnsi="Times New Roman" w:cs="Times New Roman"/>
          <w:sz w:val="28"/>
          <w:szCs w:val="20"/>
        </w:rPr>
        <w:t>а</w:t>
      </w:r>
      <w:r w:rsidR="00FE25E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41C29">
        <w:rPr>
          <w:rFonts w:ascii="Times New Roman" w:eastAsia="Times New Roman" w:hAnsi="Times New Roman" w:cs="Times New Roman"/>
          <w:sz w:val="28"/>
          <w:szCs w:val="20"/>
        </w:rPr>
        <w:t xml:space="preserve">по проверке </w:t>
      </w:r>
      <w:r w:rsidR="00741C29" w:rsidRPr="00D93CBE">
        <w:rPr>
          <w:rFonts w:ascii="Times New Roman" w:eastAsia="Times New Roman" w:hAnsi="Times New Roman" w:cs="Times New Roman"/>
          <w:sz w:val="28"/>
          <w:szCs w:val="20"/>
        </w:rPr>
        <w:lastRenderedPageBreak/>
        <w:t>соблюдения условий, целей и порядка предоставления субсидий</w:t>
      </w:r>
      <w:r w:rsidR="00AE05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D0043">
        <w:rPr>
          <w:rFonts w:ascii="Times New Roman" w:eastAsia="Times New Roman" w:hAnsi="Times New Roman" w:cs="Times New Roman"/>
          <w:sz w:val="28"/>
          <w:szCs w:val="20"/>
        </w:rPr>
        <w:t>и получатель субсидии.</w:t>
      </w:r>
    </w:p>
    <w:p w:rsidR="00BD0043" w:rsidRPr="00BD0043" w:rsidRDefault="00BD0043" w:rsidP="00BD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046"/>
      <w:r w:rsidRPr="00BD0043">
        <w:rPr>
          <w:rFonts w:ascii="Times New Roman" w:eastAsia="Times New Roman" w:hAnsi="Times New Roman" w:cs="Times New Roman"/>
          <w:sz w:val="28"/>
          <w:szCs w:val="20"/>
        </w:rPr>
        <w:t>4.6.</w:t>
      </w:r>
      <w:r w:rsidR="00AE05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D0043">
        <w:rPr>
          <w:rFonts w:ascii="Times New Roman" w:eastAsia="Times New Roman" w:hAnsi="Times New Roman" w:cs="Times New Roman"/>
          <w:sz w:val="28"/>
          <w:szCs w:val="20"/>
        </w:rPr>
        <w:t xml:space="preserve">В течение 5 рабочих дней с даты подписания справки </w:t>
      </w:r>
      <w:r w:rsidR="00AE0523">
        <w:rPr>
          <w:rFonts w:ascii="Times New Roman" w:eastAsia="Times New Roman" w:hAnsi="Times New Roman" w:cs="Times New Roman"/>
          <w:sz w:val="28"/>
          <w:szCs w:val="20"/>
        </w:rPr>
        <w:t>данная</w:t>
      </w:r>
      <w:r w:rsidRPr="00BD0043">
        <w:rPr>
          <w:rFonts w:ascii="Times New Roman" w:eastAsia="Times New Roman" w:hAnsi="Times New Roman" w:cs="Times New Roman"/>
          <w:sz w:val="28"/>
          <w:szCs w:val="20"/>
        </w:rPr>
        <w:t xml:space="preserve"> справка направляется получателю субсидии.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044"/>
      <w:bookmarkEnd w:id="5"/>
      <w:bookmarkEnd w:id="6"/>
      <w:r>
        <w:rPr>
          <w:rFonts w:ascii="Times New Roman" w:eastAsia="Times New Roman" w:hAnsi="Times New Roman" w:cs="Times New Roman"/>
          <w:sz w:val="28"/>
          <w:szCs w:val="20"/>
        </w:rPr>
        <w:t xml:space="preserve">4.7. 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 субсидия подлежит возврату в бюджет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 в следующем порядке:</w:t>
      </w:r>
    </w:p>
    <w:p w:rsidR="00293788" w:rsidRPr="00293788" w:rsidRDefault="00FE25E3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293788">
        <w:rPr>
          <w:rFonts w:ascii="Times New Roman" w:eastAsia="Times New Roman" w:hAnsi="Times New Roman" w:cs="Times New Roman"/>
          <w:sz w:val="28"/>
          <w:szCs w:val="20"/>
        </w:rPr>
        <w:t xml:space="preserve">дминистрацией Турковского муниципального района издается постановление </w:t>
      </w:r>
      <w:r w:rsidR="00293788" w:rsidRPr="00293788">
        <w:rPr>
          <w:rFonts w:ascii="Times New Roman" w:eastAsia="Times New Roman" w:hAnsi="Times New Roman" w:cs="Times New Roman"/>
          <w:sz w:val="28"/>
          <w:szCs w:val="20"/>
        </w:rPr>
        <w:t xml:space="preserve">о возврате субсидии получателем субсидии в </w:t>
      </w:r>
      <w:r w:rsidR="00293788">
        <w:rPr>
          <w:rFonts w:ascii="Times New Roman" w:eastAsia="Times New Roman" w:hAnsi="Times New Roman" w:cs="Times New Roman"/>
          <w:sz w:val="28"/>
          <w:szCs w:val="20"/>
        </w:rPr>
        <w:t>бюджет Турковского муниципального района</w:t>
      </w:r>
      <w:r w:rsidR="00293788" w:rsidRPr="0029378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в течение 7 календарных дней со дня издания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постановления администрация Турковского муниципального района 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направляет получателю субсидии письменное требование о возврате субсидии с приложением копии указанного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постановления администрации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 и платежных реквизитов для осуществления возврата субсидии;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получатель субсидии обязан в течение 15 календарных дней со дня получения требования, предусмотренного абзацем третьим настоящего пункта, возвратить субсидию в </w:t>
      </w:r>
      <w:r>
        <w:rPr>
          <w:rFonts w:ascii="Times New Roman" w:eastAsia="Times New Roman" w:hAnsi="Times New Roman" w:cs="Times New Roman"/>
          <w:sz w:val="28"/>
          <w:szCs w:val="20"/>
        </w:rPr>
        <w:t>бюджет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если в течение срока, установленного абзацем четвертым настоящего пункта, получатель субсидии не возвратил субсидию в </w:t>
      </w:r>
      <w:r>
        <w:rPr>
          <w:rFonts w:ascii="Times New Roman" w:eastAsia="Times New Roman" w:hAnsi="Times New Roman" w:cs="Times New Roman"/>
          <w:sz w:val="28"/>
          <w:szCs w:val="20"/>
        </w:rPr>
        <w:t>бюджет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администрация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 w:rsidR="008665A7" w:rsidRPr="008665A7" w:rsidRDefault="008665A7" w:rsidP="0086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4.8.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включение таких положений в Соглашение не предусмотрен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665A7" w:rsidRPr="008665A7" w:rsidRDefault="008665A7" w:rsidP="0086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5A7">
        <w:rPr>
          <w:rFonts w:ascii="Times New Roman" w:eastAsia="Times New Roman" w:hAnsi="Times New Roman" w:cs="Times New Roman"/>
          <w:sz w:val="28"/>
          <w:szCs w:val="20"/>
        </w:rPr>
        <w:t>Не использованные в отчетном финансовом году остатки субсидии подлежат возврату в бюджет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 в порядке и сроки, установленные Соглашением.</w:t>
      </w:r>
    </w:p>
    <w:p w:rsidR="008665A7" w:rsidRDefault="008665A7" w:rsidP="0086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Требование о возврате неиспользованных остатков субсидии в бюджет 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t xml:space="preserve">Турковского муниципального района 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направляется 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t>получателю субсидии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479D7"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 в течение первых 30 рабочих дней финансового года, следующего за годом, в котором была предоставлена субсидия.</w:t>
      </w:r>
    </w:p>
    <w:bookmarkEnd w:id="7"/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E4C69" w:rsidRPr="008E4C69" w:rsidRDefault="008E4C69" w:rsidP="008E4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E4C69">
        <w:rPr>
          <w:rFonts w:ascii="Times New Roman" w:eastAsia="Times New Roman" w:hAnsi="Times New Roman" w:cs="Times New Roman"/>
          <w:b/>
          <w:bCs/>
          <w:sz w:val="28"/>
          <w:szCs w:val="20"/>
        </w:rPr>
        <w:t>5.Порядок отбора получателей субсидии</w:t>
      </w:r>
    </w:p>
    <w:p w:rsidR="008E4C69" w:rsidRPr="008E4C69" w:rsidRDefault="008E4C69" w:rsidP="008E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051"/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5.1. Отбор </w:t>
      </w:r>
      <w:r w:rsidR="00501B77">
        <w:rPr>
          <w:rFonts w:ascii="Times New Roman" w:eastAsia="Times New Roman" w:hAnsi="Times New Roman" w:cs="Times New Roman"/>
          <w:sz w:val="28"/>
          <w:szCs w:val="20"/>
        </w:rPr>
        <w:t>лиц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, имеющих право на получение субсидии, проводится на конкурсной основе.</w:t>
      </w: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052"/>
      <w:bookmarkEnd w:id="8"/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5.2. Информационное сообщение о проведении конкурсного отбора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в информационно-телекоммуникационной сети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не менее чем за 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календарных дней до начала срока приема 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lastRenderedPageBreak/>
        <w:t>заявлений на предоставление субсидии (далее - заявление) и документов для участия в конкурсном отборе (далее - документы).</w:t>
      </w:r>
    </w:p>
    <w:p w:rsidR="0002680A" w:rsidRDefault="0002680A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053"/>
      <w:bookmarkEnd w:id="9"/>
      <w:r w:rsidRPr="0002680A">
        <w:rPr>
          <w:rFonts w:ascii="Times New Roman" w:eastAsia="Times New Roman" w:hAnsi="Times New Roman" w:cs="Times New Roman"/>
          <w:sz w:val="28"/>
          <w:szCs w:val="20"/>
        </w:rPr>
        <w:t>5.3.</w:t>
      </w:r>
      <w:r w:rsidR="00501B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2680A">
        <w:rPr>
          <w:rFonts w:ascii="Times New Roman" w:eastAsia="Times New Roman" w:hAnsi="Times New Roman" w:cs="Times New Roman"/>
          <w:sz w:val="28"/>
          <w:szCs w:val="20"/>
        </w:rPr>
        <w:t>В информационном сообщении указываются сведения о сроке, времени и месте приема заявления и документов, необходимых для участия в конкурсном отборе, цели пр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едоставления субсидии, условия и </w:t>
      </w:r>
      <w:r w:rsidRPr="0002680A">
        <w:rPr>
          <w:rFonts w:ascii="Times New Roman" w:eastAsia="Times New Roman" w:hAnsi="Times New Roman" w:cs="Times New Roman"/>
          <w:sz w:val="28"/>
          <w:szCs w:val="20"/>
        </w:rPr>
        <w:t xml:space="preserve">порядок отбора </w:t>
      </w:r>
      <w:r w:rsidR="00501B77">
        <w:rPr>
          <w:rFonts w:ascii="Times New Roman" w:eastAsia="Times New Roman" w:hAnsi="Times New Roman" w:cs="Times New Roman"/>
          <w:sz w:val="28"/>
          <w:szCs w:val="20"/>
        </w:rPr>
        <w:t>лиц</w:t>
      </w:r>
      <w:r w:rsidR="00501B77" w:rsidRPr="00C70128">
        <w:rPr>
          <w:rFonts w:ascii="Times New Roman" w:eastAsia="Times New Roman" w:hAnsi="Times New Roman" w:cs="Times New Roman"/>
          <w:sz w:val="28"/>
          <w:szCs w:val="20"/>
        </w:rPr>
        <w:t>, имеющих право на получение субсидии</w:t>
      </w:r>
      <w:r w:rsidRPr="0002680A">
        <w:rPr>
          <w:rFonts w:ascii="Times New Roman" w:eastAsia="Times New Roman" w:hAnsi="Times New Roman" w:cs="Times New Roman"/>
          <w:sz w:val="28"/>
          <w:szCs w:val="20"/>
        </w:rPr>
        <w:t>, а также сведения о порядке и сроках объявления результатов конкурса.</w:t>
      </w: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0128">
        <w:rPr>
          <w:rFonts w:ascii="Times New Roman" w:eastAsia="Times New Roman" w:hAnsi="Times New Roman" w:cs="Times New Roman"/>
          <w:sz w:val="28"/>
          <w:szCs w:val="20"/>
        </w:rPr>
        <w:t>5.4.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Администрация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вправе отменить проведение конкурсного отбора только в течение первой половины установленного срока для подачи заявлений. При принятии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решения об отказе от проведения конкурсного отбора соответствующее уведомление размещается на официальном сайте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в информационно-телекоммуникационной сети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в течение одного дня со дня принятия указанного решения.</w:t>
      </w:r>
    </w:p>
    <w:p w:rsidR="00C70128" w:rsidRDefault="00C815DB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5.5. 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</w:rPr>
        <w:t xml:space="preserve">Прием заявлений на участие в конкурсе осуществляется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</w:rPr>
        <w:t xml:space="preserve"> в течение </w:t>
      </w:r>
      <w:r w:rsidR="0079293E" w:rsidRPr="0079293E">
        <w:rPr>
          <w:rFonts w:ascii="Times New Roman" w:eastAsia="Times New Roman" w:hAnsi="Times New Roman" w:cs="Times New Roman"/>
          <w:sz w:val="28"/>
          <w:szCs w:val="20"/>
        </w:rPr>
        <w:t>30 календарных дней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</w:rPr>
        <w:t xml:space="preserve"> со дня начала приема заявлений на участие в конкурсе, указанного в информационном сообщении о проведении конкурса.</w:t>
      </w:r>
    </w:p>
    <w:p w:rsidR="00E831CB" w:rsidRPr="00E831CB" w:rsidRDefault="00C70128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0128">
        <w:rPr>
          <w:rFonts w:ascii="Times New Roman" w:eastAsia="Times New Roman" w:hAnsi="Times New Roman" w:cs="Times New Roman"/>
          <w:sz w:val="28"/>
          <w:szCs w:val="20"/>
        </w:rPr>
        <w:t>5.6.</w:t>
      </w:r>
      <w:r w:rsidR="00501B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Для участия в конкурс</w:t>
      </w:r>
      <w:r w:rsidR="007C080B">
        <w:rPr>
          <w:rFonts w:ascii="Times New Roman" w:eastAsia="Times New Roman" w:hAnsi="Times New Roman" w:cs="Times New Roman"/>
          <w:sz w:val="28"/>
          <w:szCs w:val="20"/>
        </w:rPr>
        <w:t>ном отборе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52979">
        <w:rPr>
          <w:rFonts w:ascii="Times New Roman" w:eastAsia="Times New Roman" w:hAnsi="Times New Roman" w:cs="Times New Roman"/>
          <w:sz w:val="28"/>
          <w:szCs w:val="20"/>
        </w:rPr>
        <w:t>лиц</w:t>
      </w:r>
      <w:r w:rsidR="00D52979" w:rsidRPr="00C70128">
        <w:rPr>
          <w:rFonts w:ascii="Times New Roman" w:eastAsia="Times New Roman" w:hAnsi="Times New Roman" w:cs="Times New Roman"/>
          <w:sz w:val="28"/>
          <w:szCs w:val="20"/>
        </w:rPr>
        <w:t xml:space="preserve">, имеющих право на получение субсидии 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(далее - заявители) представляют в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администрацию Турковского муниципального района</w:t>
      </w:r>
      <w:bookmarkEnd w:id="10"/>
      <w:r w:rsidR="00F83F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>заявление о предоставлении субсидии по форме согласно приложению № 1 к настоящему Порядку и следующие документы:</w:t>
      </w:r>
    </w:p>
    <w:p w:rsidR="006B31AC" w:rsidRPr="00FB1055" w:rsidRDefault="00E831CB" w:rsidP="006B3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CB">
        <w:rPr>
          <w:rFonts w:ascii="Times New Roman" w:hAnsi="Times New Roman" w:cs="Times New Roman"/>
          <w:sz w:val="28"/>
        </w:rPr>
        <w:t xml:space="preserve">1) </w:t>
      </w:r>
      <w:r w:rsidR="006B31AC" w:rsidRPr="00FB1055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подписью и печатью (при наличии) </w:t>
      </w:r>
      <w:r w:rsidR="006B31AC">
        <w:rPr>
          <w:rFonts w:ascii="Times New Roman" w:hAnsi="Times New Roman" w:cs="Times New Roman"/>
          <w:sz w:val="28"/>
          <w:szCs w:val="28"/>
        </w:rPr>
        <w:t>заявителя</w:t>
      </w:r>
      <w:r w:rsidR="006B31AC" w:rsidRPr="00FB1055">
        <w:rPr>
          <w:rFonts w:ascii="Times New Roman" w:hAnsi="Times New Roman" w:cs="Times New Roman"/>
          <w:sz w:val="28"/>
          <w:szCs w:val="28"/>
        </w:rPr>
        <w:t>, или нотариально заверенные копии;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2) справку-расчет затрат, </w:t>
      </w:r>
      <w:r w:rsidR="00850283" w:rsidRPr="00850283">
        <w:rPr>
          <w:rFonts w:ascii="Times New Roman" w:eastAsia="Times New Roman" w:hAnsi="Times New Roman" w:cs="Times New Roman"/>
          <w:sz w:val="28"/>
          <w:szCs w:val="20"/>
        </w:rPr>
        <w:t xml:space="preserve">по производству и публикации социально значимой информации, а </w:t>
      </w:r>
      <w:r w:rsidR="00877CC0" w:rsidRPr="00850283">
        <w:rPr>
          <w:rFonts w:ascii="Times New Roman" w:eastAsia="Times New Roman" w:hAnsi="Times New Roman" w:cs="Times New Roman"/>
          <w:sz w:val="28"/>
          <w:szCs w:val="20"/>
        </w:rPr>
        <w:t>также</w:t>
      </w:r>
      <w:r w:rsidR="00850283" w:rsidRPr="00850283">
        <w:rPr>
          <w:rFonts w:ascii="Times New Roman" w:eastAsia="Times New Roman" w:hAnsi="Times New Roman" w:cs="Times New Roman"/>
          <w:sz w:val="28"/>
          <w:szCs w:val="20"/>
        </w:rPr>
        <w:t xml:space="preserve"> по опубликованию муниципальных правовых актов, иной официальной информации органов местного самоуправления Турковского муниципального района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, по форме согласно приложению № 2 к настоящему Порядку.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Одновременно с заявлением о предоставлении субсидии </w:t>
      </w:r>
      <w:r w:rsidR="00122858">
        <w:rPr>
          <w:rFonts w:ascii="Times New Roman" w:eastAsia="Times New Roman" w:hAnsi="Times New Roman" w:cs="Times New Roman"/>
          <w:sz w:val="28"/>
          <w:szCs w:val="20"/>
        </w:rPr>
        <w:t>заявител</w:t>
      </w:r>
      <w:r w:rsidR="00B11A6D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вправе по собственной инициативе представить следующие документы: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1) копию свидетельства о государственной регистрации юридического лица;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2) копию свидетельства о постановке на учет в налоговом органе;</w:t>
      </w:r>
    </w:p>
    <w:p w:rsidR="00E831CB" w:rsidRPr="00E831CB" w:rsidRDefault="008B27E0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>) документ, подтверждающий</w:t>
      </w:r>
      <w:r w:rsidR="00947668">
        <w:rPr>
          <w:rFonts w:ascii="Times New Roman" w:eastAsia="Times New Roman" w:hAnsi="Times New Roman" w:cs="Times New Roman"/>
          <w:sz w:val="28"/>
          <w:szCs w:val="20"/>
        </w:rPr>
        <w:t xml:space="preserve">, что заявитель </w:t>
      </w:r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>не находится в процессе реорганизации, ликвидации, банкротства;</w:t>
      </w:r>
    </w:p>
    <w:p w:rsidR="00E831CB" w:rsidRPr="00E831CB" w:rsidRDefault="008B27E0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>) выписку из Единого государственного реестра юридических лиц,</w:t>
      </w:r>
      <w:r w:rsidR="000D6AC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 xml:space="preserve">выданную налоговым органом не ранее 14 дней до дня подачи </w:t>
      </w:r>
      <w:r w:rsidR="005E5DF9">
        <w:rPr>
          <w:rFonts w:ascii="Times New Roman" w:eastAsia="Times New Roman" w:hAnsi="Times New Roman" w:cs="Times New Roman"/>
          <w:sz w:val="28"/>
          <w:szCs w:val="20"/>
        </w:rPr>
        <w:t>заявки</w:t>
      </w:r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831CB" w:rsidRPr="00E831CB" w:rsidRDefault="008B27E0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>) копию документа, подтверждающего регистрацию средства массовой информации в соответствии с Законом Российской Федерации от 27 декабря 1991 года №2124-1 «О средствах массовой информации» (копию свидетельства о регистрации средства массовой информации или выписки из реестра зарегистрированных средств массовой информации);</w:t>
      </w:r>
    </w:p>
    <w:p w:rsidR="00E831CB" w:rsidRPr="00E831CB" w:rsidRDefault="008B27E0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>) копии документов о: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тираже </w:t>
      </w:r>
      <w:r w:rsidR="000C4BBE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количестве выходов </w:t>
      </w:r>
      <w:r w:rsidR="000C4BBE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подписном тираже </w:t>
      </w:r>
      <w:r w:rsidR="000C4BBE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неделю.</w:t>
      </w:r>
    </w:p>
    <w:p w:rsid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случае если </w:t>
      </w:r>
      <w:r w:rsidR="00E31A39">
        <w:rPr>
          <w:rFonts w:ascii="Times New Roman" w:eastAsia="Times New Roman" w:hAnsi="Times New Roman" w:cs="Times New Roman"/>
          <w:sz w:val="28"/>
          <w:szCs w:val="20"/>
        </w:rPr>
        <w:t>заявителем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по собственной инициативе не представлены документы, предусмотренные настоящим пунктом,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Турковского муниципального района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в рамках межведомственного информационного взаимодействия в течение 4 рабочих дней со дня регистрации заявления о предоставлении субсидии направляет в органы, в распоряжении которых находятся соответствующие документы, межведомственный запрос о представлении данных документов.</w:t>
      </w:r>
    </w:p>
    <w:p w:rsidR="00025905" w:rsidRPr="00025905" w:rsidRDefault="00352622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5.7.</w:t>
      </w:r>
      <w:r w:rsidR="00E31A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</w:t>
      </w:r>
      <w:r w:rsidR="00D907CB">
        <w:rPr>
          <w:rFonts w:ascii="Times New Roman" w:eastAsia="Times New Roman" w:hAnsi="Times New Roman" w:cs="Times New Roman"/>
          <w:sz w:val="28"/>
          <w:szCs w:val="20"/>
        </w:rPr>
        <w:t xml:space="preserve"> (при наличии) либо нотариально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заявлении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, в соответствии с действующим законодательством</w:t>
      </w:r>
      <w:r w:rsidR="0074733D">
        <w:rPr>
          <w:rFonts w:ascii="Times New Roman" w:eastAsia="Times New Roman" w:hAnsi="Times New Roman" w:cs="Times New Roman"/>
          <w:sz w:val="28"/>
          <w:szCs w:val="20"/>
        </w:rPr>
        <w:t xml:space="preserve"> РФ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5.8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  <w:r w:rsidR="00E31A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Регистрация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, поданных в срок, указанный в информационном сообщении о проведении конкурса, осуществляется в той последовательности, в которой они поступили в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администрацию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5905" w:rsidRPr="00025905" w:rsidRDefault="00C1732C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Заявления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 xml:space="preserve"> регистрируются в журнале входящей корреспонденции </w:t>
      </w:r>
      <w:r w:rsidR="00025905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5905" w:rsidRPr="00025905" w:rsidRDefault="00C059E6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</w:t>
      </w:r>
      <w:r w:rsidR="00025905">
        <w:rPr>
          <w:rFonts w:ascii="Times New Roman" w:eastAsia="Times New Roman" w:hAnsi="Times New Roman" w:cs="Times New Roman"/>
          <w:sz w:val="28"/>
          <w:szCs w:val="20"/>
        </w:rPr>
        <w:t>9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  <w:r w:rsidR="001F098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Заявления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 xml:space="preserve"> по истечении срока для приема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 xml:space="preserve"> на участие в конкурсе не принимаются.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>5.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  <w:r w:rsidR="00905AF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Заявитель вправе изменить или отозвать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заявление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в любое время путем подачи письменного заявления в адрес 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до окончания срока рассмотрения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комиссией.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>5.1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  <w:r w:rsidR="00905AF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В случае подачи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 xml:space="preserve">заявления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одн</w:t>
      </w:r>
      <w:r w:rsidR="00905AF9">
        <w:rPr>
          <w:rFonts w:ascii="Times New Roman" w:eastAsia="Times New Roman" w:hAnsi="Times New Roman" w:cs="Times New Roman"/>
          <w:sz w:val="28"/>
          <w:szCs w:val="20"/>
        </w:rPr>
        <w:t>им заявителем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конкурс признается состоявшимся.</w:t>
      </w:r>
    </w:p>
    <w:p w:rsidR="00025905" w:rsidRPr="00025905" w:rsidRDefault="00025905" w:rsidP="006B00B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>5.1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  <w:r w:rsidR="00905AF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В целях осуществления анализа докумен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тов, представленных заявителем, постановлением администрации Турковского муниципального района</w:t>
      </w:r>
      <w:r w:rsidR="00F83F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создается комиссия.</w:t>
      </w:r>
      <w:r w:rsidR="00F83F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B00BF" w:rsidRPr="00C9487E">
        <w:rPr>
          <w:rFonts w:ascii="Times New Roman" w:eastAsia="Calibri" w:hAnsi="Times New Roman" w:cs="Times New Roman"/>
          <w:sz w:val="28"/>
          <w:szCs w:val="28"/>
        </w:rPr>
        <w:t>В состав комиссии входит председатель комиссии, заместитель председателя комиссии, секретарь комиссии и другие члены комиссии.</w:t>
      </w:r>
      <w:r w:rsidR="00F83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Численный состав комиссии не может быть менее 5 человек.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В состав комиссии включаются представители </w:t>
      </w:r>
      <w:r w:rsidR="006B00BF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 Формой деятельности комиссии являются заседания, которые проводятся по мере необходимости.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>Члены комиссии лично участвуют в заседании комиссии без права делегирования своих полномочий иным лицам.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5.13.</w:t>
      </w: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 Заседание комиссии считается правомочным, если на нем присутствует не менее двух третей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от общего числа ее членов.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Решение комиссии принимается открытым голосованием простым большинством голосов членов комиссии, присутствующих на заседании </w:t>
      </w:r>
      <w:r w:rsidR="001E55CC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омиссии. Каждый член комиссии имеет один голос. 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C8179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Выписка из решения комиссии направляется </w:t>
      </w:r>
      <w:r w:rsidR="00905AF9">
        <w:rPr>
          <w:rFonts w:ascii="Times New Roman" w:eastAsia="Times New Roman" w:hAnsi="Times New Roman" w:cs="Times New Roman"/>
          <w:sz w:val="28"/>
          <w:szCs w:val="20"/>
        </w:rPr>
        <w:t>заявителю</w:t>
      </w: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 не позднее 5 рабочих дней со дня принятия решения.</w:t>
      </w:r>
    </w:p>
    <w:p w:rsidR="00E42BFF" w:rsidRDefault="00025905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>5.1</w:t>
      </w:r>
      <w:r w:rsidR="00756A34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  <w:r w:rsidR="00A21A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Комиссия в течение не более </w:t>
      </w:r>
      <w:r w:rsidR="00E42BFF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календарных дней со дня окончания срока для приема </w:t>
      </w:r>
      <w:r w:rsidR="007C0CE3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 анализ </w:t>
      </w:r>
      <w:r w:rsidR="007C0CE3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="005D20FE" w:rsidRPr="00E42BFF">
        <w:rPr>
          <w:rFonts w:ascii="Times New Roman" w:eastAsia="Times New Roman" w:hAnsi="Times New Roman" w:cs="Times New Roman"/>
          <w:sz w:val="28"/>
          <w:szCs w:val="20"/>
        </w:rPr>
        <w:t xml:space="preserve"> с прилагаемыми документами</w:t>
      </w:r>
      <w:r w:rsidR="00E42BF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04F2E" w:rsidRPr="00E42BFF" w:rsidRDefault="00C2659D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5.1</w:t>
      </w:r>
      <w:r w:rsidR="00A817C0">
        <w:rPr>
          <w:rFonts w:ascii="Times New Roman" w:eastAsia="Times New Roman" w:hAnsi="Times New Roman" w:cs="Times New Roman"/>
          <w:sz w:val="28"/>
          <w:szCs w:val="20"/>
        </w:rPr>
        <w:t>5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16311" w:rsidRPr="00316311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42BFF" w:rsidRPr="0031631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</w:rPr>
        <w:t xml:space="preserve"> кажд</w:t>
      </w:r>
      <w:r w:rsidR="007C0CE3">
        <w:rPr>
          <w:rFonts w:ascii="Times New Roman" w:eastAsia="Times New Roman" w:hAnsi="Times New Roman" w:cs="Times New Roman"/>
          <w:sz w:val="28"/>
          <w:szCs w:val="20"/>
        </w:rPr>
        <w:t>ое заявление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</w:rPr>
        <w:t xml:space="preserve"> с прилагаемыми документами и оценивает ее </w:t>
      </w:r>
      <w:r w:rsidR="00A817C0">
        <w:rPr>
          <w:rFonts w:ascii="Times New Roman" w:eastAsia="Times New Roman" w:hAnsi="Times New Roman" w:cs="Times New Roman"/>
          <w:sz w:val="28"/>
          <w:szCs w:val="20"/>
        </w:rPr>
        <w:t>в</w:t>
      </w:r>
      <w:r w:rsidR="00A817C0" w:rsidRPr="00A817C0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</w:t>
      </w:r>
      <w:r w:rsidR="00A817C0">
        <w:rPr>
          <w:rFonts w:ascii="Times New Roman" w:eastAsia="Times New Roman" w:hAnsi="Times New Roman" w:cs="Times New Roman"/>
          <w:sz w:val="28"/>
          <w:szCs w:val="20"/>
        </w:rPr>
        <w:t>о следующими</w:t>
      </w:r>
      <w:r w:rsidR="00A817C0" w:rsidRPr="00A817C0">
        <w:rPr>
          <w:rFonts w:ascii="Times New Roman" w:eastAsia="Times New Roman" w:hAnsi="Times New Roman" w:cs="Times New Roman"/>
          <w:sz w:val="28"/>
          <w:szCs w:val="20"/>
        </w:rPr>
        <w:t xml:space="preserve"> критериями отбора и баллами</w:t>
      </w:r>
      <w:r w:rsidR="00A817C0">
        <w:rPr>
          <w:rFonts w:ascii="Times New Roman" w:eastAsia="Times New Roman" w:hAnsi="Times New Roman" w:cs="Times New Roman"/>
          <w:sz w:val="28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387"/>
        <w:gridCol w:w="2977"/>
        <w:gridCol w:w="2120"/>
      </w:tblGrid>
      <w:tr w:rsidR="005141BC" w:rsidRPr="005141BC" w:rsidTr="00AA1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5141BC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Критерий отбора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5141BC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Характеристика и показатель критерия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141BC" w:rsidRPr="005141BC" w:rsidTr="00AA1DAC">
        <w:trPr>
          <w:trHeight w:val="5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Тираж периодического печатного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 xml:space="preserve">До 500 экземпляров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41BC" w:rsidRPr="005141BC" w:rsidTr="00AA1DAC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 xml:space="preserve">Свыше 500 до 1000 экземпляров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141BC" w:rsidRPr="005141BC" w:rsidTr="00AA1DA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 xml:space="preserve">Свыше 1000 экземпляров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5141BC" w:rsidRPr="005141BC" w:rsidTr="00AA1DAC">
        <w:trPr>
          <w:trHeight w:val="7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Периодичность выхода периодического печатного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41BC" w:rsidRPr="005141BC" w:rsidTr="00AA1DAC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Не реже 2 раз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141BC" w:rsidRPr="005141BC" w:rsidTr="00AA1DA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Не реже 4 раз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5141BC" w:rsidRPr="005141BC" w:rsidTr="00AA1DAC">
        <w:trPr>
          <w:trHeight w:val="6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и выпуска периодического печатного издания на предприятиях полиграфии,</w:t>
            </w:r>
          </w:p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и осуществляющих деятельность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0 балла</w:t>
            </w:r>
          </w:p>
        </w:tc>
      </w:tr>
      <w:tr w:rsidR="005141BC" w:rsidRPr="005141BC" w:rsidTr="00AA1DAC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41BC" w:rsidRPr="005141BC" w:rsidTr="00AA1DAC">
        <w:trPr>
          <w:trHeight w:val="4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5141BC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F2E" w:rsidRPr="0051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7E5635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Подписной тираж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7E5635" w:rsidRDefault="008D5B58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36B6B" w:rsidRPr="007E563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7E5635" w:rsidRDefault="00E36B6B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141BC" w:rsidRPr="005141BC" w:rsidTr="00AA1DAC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7E5635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7E5635" w:rsidRDefault="007E5635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От 300 экземпляров до 800 экземпляров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7E5635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E36B6B" w:rsidRPr="005141BC" w:rsidTr="00AA1DAC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B" w:rsidRPr="005141BC" w:rsidRDefault="00E36B6B" w:rsidP="00E36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B" w:rsidRPr="007E5635" w:rsidRDefault="00E36B6B" w:rsidP="00E36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B" w:rsidRPr="007E5635" w:rsidRDefault="00E36B6B" w:rsidP="00E36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7E5635" w:rsidRPr="007E56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B" w:rsidRPr="007E5635" w:rsidRDefault="00E36B6B" w:rsidP="00E36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B11BC7" w:rsidRPr="00B11BC7" w:rsidRDefault="008D571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5.16. 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 xml:space="preserve">Комиссией составляется оценочная ведомость по каждому заявителю. Комиссией осуществляется ранжирование заявителей с указанием очередности номеров в соответствии с наибольшим количеством набранных баллов (рейтинг </w:t>
      </w:r>
      <w:r w:rsidR="007C0CE3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7E09FE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11BC7">
        <w:rPr>
          <w:rFonts w:ascii="Times New Roman" w:eastAsia="Times New Roman" w:hAnsi="Times New Roman" w:cs="Times New Roman"/>
          <w:sz w:val="28"/>
          <w:szCs w:val="20"/>
        </w:rPr>
        <w:t>5.17.</w:t>
      </w:r>
      <w:r w:rsidR="008D57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Победителем признается заявитель, набравший 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t xml:space="preserve">наибольшее количество баллов по совокупности установленных критериев отбора. В 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случае если несколько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>заявителей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t xml:space="preserve"> набрали одинаковое наибольшее количество баллов, решение о предоставлении субсидии принимается в отношении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>заявителя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t xml:space="preserve">, заявление о предоставлении субсидии которого поступило ранее соответствующих заявлений других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>заявителей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5.1</w:t>
      </w:r>
      <w:r w:rsidR="003A3632">
        <w:rPr>
          <w:rFonts w:ascii="Times New Roman" w:eastAsia="Times New Roman" w:hAnsi="Times New Roman" w:cs="Times New Roman"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Решение комиссии направляется в течение 2 календарных дней со дня его подписания </w:t>
      </w:r>
      <w:r>
        <w:rPr>
          <w:rFonts w:ascii="Times New Roman" w:eastAsia="Times New Roman" w:hAnsi="Times New Roman" w:cs="Times New Roman"/>
          <w:sz w:val="28"/>
          <w:szCs w:val="20"/>
        </w:rPr>
        <w:t>в 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 для принятия решения об определении победителя конкурса.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11BC7">
        <w:rPr>
          <w:rFonts w:ascii="Times New Roman" w:eastAsia="Times New Roman" w:hAnsi="Times New Roman" w:cs="Times New Roman"/>
          <w:sz w:val="28"/>
          <w:szCs w:val="20"/>
        </w:rPr>
        <w:t>5.</w:t>
      </w:r>
      <w:r w:rsidR="003A3632"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>.</w:t>
      </w:r>
      <w:r w:rsidR="00F83F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Решение об определении победителя конкурса и предоставлении субсидии принимается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 и оформляется </w:t>
      </w:r>
      <w:r w:rsidR="00441C09">
        <w:rPr>
          <w:rFonts w:ascii="Times New Roman" w:eastAsia="Times New Roman" w:hAnsi="Times New Roman" w:cs="Times New Roman"/>
          <w:sz w:val="28"/>
          <w:szCs w:val="20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 в течение 3 календарных дней со дня поступления решения комиссии в </w:t>
      </w:r>
      <w:r w:rsidR="008C464F">
        <w:rPr>
          <w:rFonts w:ascii="Times New Roman" w:eastAsia="Times New Roman" w:hAnsi="Times New Roman" w:cs="Times New Roman"/>
          <w:sz w:val="28"/>
          <w:szCs w:val="20"/>
        </w:rPr>
        <w:t>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70128" w:rsidRDefault="008C464F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5.2</w:t>
      </w:r>
      <w:r w:rsidR="00C67FF9">
        <w:rPr>
          <w:rFonts w:ascii="Times New Roman" w:eastAsia="Times New Roman" w:hAnsi="Times New Roman" w:cs="Times New Roman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>В течение 3 календарных дней с даты издания</w:t>
      </w:r>
      <w:r w:rsidR="00F83F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B30E1">
        <w:rPr>
          <w:rFonts w:ascii="Times New Roman" w:eastAsia="Times New Roman" w:hAnsi="Times New Roman" w:cs="Times New Roman"/>
          <w:sz w:val="28"/>
          <w:szCs w:val="20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Турковского муниципального района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>, указанного в пункте 5.</w:t>
      </w:r>
      <w:r w:rsidR="00C67FF9">
        <w:rPr>
          <w:rFonts w:ascii="Times New Roman" w:eastAsia="Times New Roman" w:hAnsi="Times New Roman" w:cs="Times New Roman"/>
          <w:sz w:val="28"/>
          <w:szCs w:val="20"/>
        </w:rPr>
        <w:t>19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 xml:space="preserve"> настоящего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 xml:space="preserve">, участникам конкурса направляется в письменном виде уведомление о результатах проведенного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 xml:space="preserve">конкурсного 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>отбора с указанием количества набранных баллов.</w:t>
      </w: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03E3" w:rsidSect="00A63F75">
          <w:pgSz w:w="11906" w:h="16838"/>
          <w:pgMar w:top="284" w:right="850" w:bottom="709" w:left="1701" w:header="709" w:footer="709" w:gutter="0"/>
          <w:cols w:space="708"/>
          <w:docGrid w:linePitch="360"/>
        </w:sectPr>
      </w:pPr>
    </w:p>
    <w:p w:rsidR="00EA32A5" w:rsidRPr="00EA32A5" w:rsidRDefault="00EA32A5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1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:rsidR="00EA32A5" w:rsidRDefault="00EA32A5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914020" w:rsidRDefault="00914020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</w:p>
    <w:p w:rsidR="00EA32A5" w:rsidRPr="00E405E8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ЗАЯВЛЕНИЕ</w:t>
      </w:r>
    </w:p>
    <w:p w:rsidR="00EA32A5" w:rsidRPr="00E405E8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предоставлении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субсидии</w:t>
      </w:r>
      <w:r w:rsidR="009B3E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B3E3E" w:rsidRPr="009B3E3E">
        <w:rPr>
          <w:rFonts w:ascii="Times New Roman" w:eastAsia="Times New Roman" w:hAnsi="Times New Roman" w:cs="Times New Roman"/>
          <w:b/>
          <w:sz w:val="28"/>
          <w:szCs w:val="20"/>
        </w:rPr>
        <w:t xml:space="preserve">на финансовое обеспечение (возмещение) затрат </w:t>
      </w:r>
      <w:r w:rsidR="00A96D2D" w:rsidRPr="00A96D2D">
        <w:rPr>
          <w:rFonts w:ascii="Times New Roman" w:eastAsia="Times New Roman" w:hAnsi="Times New Roman" w:cs="Times New Roman"/>
          <w:b/>
          <w:sz w:val="28"/>
          <w:szCs w:val="20"/>
        </w:rPr>
        <w:t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лица, ИНН/КПП)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(юридический адрес)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(почтовый адрес)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Контактный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телефон: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Главный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Контактный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телефон: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Банк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получателя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Расчетный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счет,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БИК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К/</w:t>
      </w:r>
      <w:proofErr w:type="spellStart"/>
      <w:r w:rsidRPr="00E405E8">
        <w:rPr>
          <w:rFonts w:ascii="Times New Roman" w:eastAsia="Times New Roman" w:hAnsi="Times New Roman" w:cs="Times New Roman"/>
          <w:sz w:val="28"/>
          <w:szCs w:val="20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3F4B4B" w:rsidRPr="00E503E3" w:rsidRDefault="003F4B4B" w:rsidP="003F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t>Ознакомившись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 xml:space="preserve">условиями получения субсидии из бюджета Турковского муниципального района </w:t>
      </w:r>
      <w:r w:rsidRPr="00840850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DF5959" w:rsidRPr="00DF5959">
        <w:rPr>
          <w:rFonts w:ascii="Times New Roman" w:eastAsia="Calibri" w:hAnsi="Times New Roman" w:cs="Times New Roman"/>
          <w:sz w:val="28"/>
          <w:szCs w:val="28"/>
        </w:rPr>
        <w:t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</w:t>
      </w:r>
    </w:p>
    <w:p w:rsidR="003F4B4B" w:rsidRPr="00E503E3" w:rsidRDefault="003F4B4B" w:rsidP="003F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</w:t>
      </w:r>
    </w:p>
    <w:p w:rsidR="003F4B4B" w:rsidRPr="00E503E3" w:rsidRDefault="003F4B4B" w:rsidP="003F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3E3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организации)</w:t>
      </w:r>
    </w:p>
    <w:p w:rsidR="003F4B4B" w:rsidRDefault="003F4B4B" w:rsidP="0054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t>направляет документы для рассмотрения вопроса о предоставлении субсидии.</w:t>
      </w:r>
    </w:p>
    <w:p w:rsidR="003F4B4B" w:rsidRPr="00E503E3" w:rsidRDefault="003F4B4B" w:rsidP="0054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lastRenderedPageBreak/>
        <w:t>Организация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подтверждает,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что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вся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информация,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содержащаяся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в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документах или их копиях, является подлинной, достоверной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и не возражает против доступа к ней всех заинтересованных лиц.</w:t>
      </w:r>
    </w:p>
    <w:p w:rsidR="00EA32A5" w:rsidRPr="000C37F4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Сведения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840850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периодическом </w:t>
      </w: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печатном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издании: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402"/>
      </w:tblGrid>
      <w:tr w:rsidR="00EA32A5" w:rsidRPr="000C37F4" w:rsidTr="008A42CF">
        <w:trPr>
          <w:trHeight w:val="15"/>
        </w:trPr>
        <w:tc>
          <w:tcPr>
            <w:tcW w:w="7022" w:type="dxa"/>
            <w:hideMark/>
          </w:tcPr>
          <w:p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02" w:type="dxa"/>
            <w:hideMark/>
          </w:tcPr>
          <w:p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A32A5" w:rsidRPr="000C37F4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C37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C37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(название)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периодического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издания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Примерная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специализация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распространения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распространения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Тираж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="00840850"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издания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Подписной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тираж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="00840850"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издания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выходов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свет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="00840850"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издания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(соучредители),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учредителей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прилагаются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документы:</w:t>
      </w:r>
    </w:p>
    <w:p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1.</w:t>
      </w:r>
    </w:p>
    <w:p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2.</w:t>
      </w:r>
    </w:p>
    <w:p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3.</w:t>
      </w:r>
    </w:p>
    <w:p w:rsidR="00EA32A5" w:rsidRPr="000C37F4" w:rsidRDefault="00EA32A5" w:rsidP="00EA32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F4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подтверждаю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50" w:rsidRPr="00840850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DF5959" w:rsidRPr="00DF5959">
        <w:rPr>
          <w:rFonts w:ascii="Times New Roman" w:eastAsia="Calibri" w:hAnsi="Times New Roman" w:cs="Times New Roman"/>
          <w:sz w:val="28"/>
          <w:szCs w:val="28"/>
        </w:rPr>
        <w:t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0C37F4">
        <w:rPr>
          <w:rFonts w:ascii="Times New Roman" w:hAnsi="Times New Roman" w:cs="Times New Roman"/>
          <w:sz w:val="28"/>
          <w:szCs w:val="28"/>
        </w:rPr>
        <w:t>.</w:t>
      </w:r>
    </w:p>
    <w:p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________________/____________________________/</w:t>
      </w:r>
    </w:p>
    <w:p w:rsidR="00EA32A5" w:rsidRPr="00E405E8" w:rsidRDefault="00EA32A5" w:rsidP="00EA32A5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(Ф.И.О.)</w:t>
      </w:r>
    </w:p>
    <w:p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Главный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________________/____________________________/</w:t>
      </w:r>
    </w:p>
    <w:p w:rsidR="00EA32A5" w:rsidRPr="00E405E8" w:rsidRDefault="00EA32A5" w:rsidP="00EA32A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(Ф.И.О.)</w:t>
      </w:r>
    </w:p>
    <w:p w:rsidR="00EA32A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EA32A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32A5" w:rsidRPr="002A50B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2A50B5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A50B5">
        <w:rPr>
          <w:rFonts w:ascii="Times New Roman" w:eastAsia="Times New Roman" w:hAnsi="Times New Roman" w:cs="Times New Roman"/>
          <w:sz w:val="28"/>
          <w:szCs w:val="20"/>
        </w:rPr>
        <w:t xml:space="preserve"> _____________ 20__ г.</w:t>
      </w:r>
    </w:p>
    <w:p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03E3" w:rsidSect="00E503E3">
          <w:pgSz w:w="11906" w:h="16838"/>
          <w:pgMar w:top="567" w:right="850" w:bottom="709" w:left="1276" w:header="709" w:footer="709" w:gutter="0"/>
          <w:cols w:space="708"/>
          <w:docGrid w:linePitch="360"/>
        </w:sectPr>
      </w:pPr>
    </w:p>
    <w:p w:rsidR="00903601" w:rsidRPr="00EA32A5" w:rsidRDefault="00903601" w:rsidP="00903601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2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:rsidR="00C70128" w:rsidRPr="00C70128" w:rsidRDefault="00903601" w:rsidP="00914020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DF1EA2" w:rsidRPr="00E72E8E">
        <w:rPr>
          <w:rFonts w:ascii="Times New Roman" w:eastAsia="Times New Roman" w:hAnsi="Times New Roman" w:cs="Times New Roman"/>
          <w:sz w:val="28"/>
          <w:szCs w:val="20"/>
        </w:rPr>
        <w:cr/>
      </w:r>
    </w:p>
    <w:p w:rsidR="00235957" w:rsidRPr="00235957" w:rsidRDefault="00235957" w:rsidP="002359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35957">
        <w:rPr>
          <w:rFonts w:ascii="Times New Roman" w:eastAsiaTheme="minorHAnsi" w:hAnsi="Times New Roman" w:cs="Times New Roman"/>
          <w:b/>
          <w:sz w:val="28"/>
          <w:szCs w:val="28"/>
        </w:rPr>
        <w:t>СПРАВКА-РАСЧЕТ ЗАТРАТ</w:t>
      </w:r>
    </w:p>
    <w:p w:rsidR="00235957" w:rsidRPr="00235957" w:rsidRDefault="00662879" w:rsidP="002359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62879">
        <w:rPr>
          <w:rFonts w:ascii="Times New Roman" w:eastAsiaTheme="minorHAnsi" w:hAnsi="Times New Roman" w:cs="Times New Roman"/>
          <w:b/>
          <w:sz w:val="28"/>
          <w:szCs w:val="28"/>
        </w:rPr>
        <w:t xml:space="preserve">по производству и публикации социально значимой информации, а </w:t>
      </w:r>
      <w:proofErr w:type="gramStart"/>
      <w:r w:rsidRPr="00662879">
        <w:rPr>
          <w:rFonts w:ascii="Times New Roman" w:eastAsiaTheme="minorHAnsi" w:hAnsi="Times New Roman" w:cs="Times New Roman"/>
          <w:b/>
          <w:sz w:val="28"/>
          <w:szCs w:val="28"/>
        </w:rPr>
        <w:t>так же</w:t>
      </w:r>
      <w:proofErr w:type="gramEnd"/>
      <w:r w:rsidRPr="00662879">
        <w:rPr>
          <w:rFonts w:ascii="Times New Roman" w:eastAsiaTheme="minorHAnsi" w:hAnsi="Times New Roman" w:cs="Times New Roman"/>
          <w:b/>
          <w:sz w:val="28"/>
          <w:szCs w:val="28"/>
        </w:rPr>
        <w:t xml:space="preserve">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</w:p>
    <w:p w:rsidR="00235957" w:rsidRPr="00235957" w:rsidRDefault="00235957" w:rsidP="00235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_____________________________________</w:t>
      </w:r>
    </w:p>
    <w:p w:rsidR="00235957" w:rsidRPr="00235957" w:rsidRDefault="00235957" w:rsidP="00235957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(получатель субсидии)</w:t>
      </w:r>
    </w:p>
    <w:p w:rsidR="00235957" w:rsidRPr="00235957" w:rsidRDefault="00235957" w:rsidP="00235957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 за _____________ 20__ г.</w:t>
      </w:r>
    </w:p>
    <w:p w:rsidR="00235957" w:rsidRPr="00235957" w:rsidRDefault="00235957" w:rsidP="00235957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 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633"/>
        <w:gridCol w:w="1828"/>
      </w:tblGrid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020215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202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r w:rsidR="00235957"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п/п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Характеристики издания, виды затрат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Значение строки</w:t>
            </w: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02021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02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02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номеров газеты, экз.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Общий тираж, экз.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полос в общем тираже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Средний тираж, экз. (значение строки 2 / значение строки 1)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Среднее количество полос в одной газете (значение строки 3 / значение строки 2)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Всего затрат, руб., в том числе: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Фонд оплаты труда (не более 50% всех затрат),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Начисление ФОТ,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6.3.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Затраты на выпуск газеты,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одного экземпляра газеты (значение строки 6 / значение строки 2)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одной полосы с учетом тиража (значение строки 7 x значение строки 4 / значение строки 5)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1 кв. см газетной площади (значение строки 8 / 1000 кв. см (одна газетная полоса))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387" w:rsidRPr="00235957" w:rsidRDefault="00235957" w:rsidP="00CB1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Объем газетной площади, планируемой для публикации </w:t>
            </w:r>
            <w:r w:rsidR="00CB1387"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>социально значимой информаци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и, 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правовы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акт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ов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, иной официальной информаци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органов местного самоуправления Турковского муниципального района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 период с 1 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января по 2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декабря текущего года включительно, кв. см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затрат (значение строки 9 x значение строки 10),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субсидии 90% затрат, указанных в значении строки 11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Платежные реквизиты получателя: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Получатель: 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ИНН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КПП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Р/С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К/С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БИК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Наименование банка __________________</w:t>
      </w: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Руководитель ________________/____________________________/</w:t>
      </w:r>
    </w:p>
    <w:p w:rsidR="00235957" w:rsidRPr="00235957" w:rsidRDefault="00235957" w:rsidP="00235957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Главный бухгалтер ________________/____________________________/</w:t>
      </w:r>
    </w:p>
    <w:p w:rsidR="00235957" w:rsidRPr="00235957" w:rsidRDefault="00235957" w:rsidP="00235957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«__» _____________ 20__ г.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5EA8" w:rsidRDefault="002C5EA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2C5EA8" w:rsidSect="0023595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F152C2" w:rsidRPr="00EA32A5" w:rsidRDefault="00F152C2" w:rsidP="00F152C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3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:rsidR="00C70128" w:rsidRDefault="00F152C2" w:rsidP="00914020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b/>
          <w:sz w:val="28"/>
          <w:szCs w:val="20"/>
        </w:rPr>
        <w:t>ФИНАНСОВЫЙ ОТЧЕТ</w:t>
      </w:r>
    </w:p>
    <w:p w:rsidR="00A03DB9" w:rsidRDefault="00F152C2" w:rsidP="00F152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152C2">
        <w:rPr>
          <w:rFonts w:ascii="Times New Roman" w:eastAsia="Times New Roman" w:hAnsi="Times New Roman" w:cs="Times New Roman"/>
          <w:b/>
          <w:sz w:val="28"/>
          <w:szCs w:val="20"/>
        </w:rPr>
        <w:t xml:space="preserve">о затратах </w:t>
      </w:r>
      <w:r w:rsidR="006E75F1" w:rsidRPr="006E75F1">
        <w:rPr>
          <w:rFonts w:ascii="Times New Roman" w:eastAsiaTheme="minorHAnsi" w:hAnsi="Times New Roman" w:cs="Times New Roman"/>
          <w:b/>
          <w:sz w:val="28"/>
          <w:szCs w:val="28"/>
        </w:rPr>
        <w:t xml:space="preserve"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r w:rsidR="008C4BD1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F152C2">
        <w:rPr>
          <w:rFonts w:ascii="Times New Roman" w:eastAsia="Times New Roman" w:hAnsi="Times New Roman" w:cs="Times New Roman"/>
          <w:sz w:val="28"/>
          <w:szCs w:val="20"/>
        </w:rPr>
        <w:t>оглашению о предоставлении субсидии</w:t>
      </w: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от «__» _____________ 201_ г. № ____</w:t>
      </w: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за ___________________ 201_ г.</w:t>
      </w: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(отчетный период)</w:t>
      </w:r>
    </w:p>
    <w:tbl>
      <w:tblPr>
        <w:tblW w:w="99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984"/>
        <w:gridCol w:w="1843"/>
        <w:gridCol w:w="1843"/>
        <w:gridCol w:w="577"/>
      </w:tblGrid>
      <w:tr w:rsidR="00F152C2" w:rsidRPr="00F152C2" w:rsidTr="00914020">
        <w:trPr>
          <w:cantSplit/>
          <w:trHeight w:val="1134"/>
        </w:trPr>
        <w:tc>
          <w:tcPr>
            <w:tcW w:w="7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0B7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Nп</w:t>
            </w:r>
            <w:proofErr w:type="spellEnd"/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/п</w:t>
            </w:r>
          </w:p>
        </w:tc>
        <w:tc>
          <w:tcPr>
            <w:tcW w:w="29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C707EF" w:rsidRDefault="000B1669" w:rsidP="000B16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газетной площади, занимаемой социально значимой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ей, 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ами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, иной официальной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ей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органов местного самоуправления Турковского муниципального района</w:t>
            </w:r>
            <w:r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печатных средствах массовой информации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1 кв. см газетной площади из сложившихся фактических затрат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затрат (значение графы 2 x значение графы 3)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Размер выделяемой субсидии (значение графы 4 x 90%)</w:t>
            </w:r>
          </w:p>
        </w:tc>
        <w:tc>
          <w:tcPr>
            <w:tcW w:w="57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52C2" w:rsidRPr="00F152C2" w:rsidRDefault="00F152C2" w:rsidP="00D71C8D">
            <w:pPr>
              <w:spacing w:after="0" w:line="240" w:lineRule="auto"/>
              <w:ind w:right="113"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Примечани</w:t>
            </w:r>
            <w:r w:rsidR="00E82A17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  <w:tr w:rsidR="00F152C2" w:rsidRPr="00F152C2" w:rsidTr="00914020">
        <w:tc>
          <w:tcPr>
            <w:tcW w:w="7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9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5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F152C2" w:rsidRPr="00F152C2" w:rsidTr="00914020">
        <w:tc>
          <w:tcPr>
            <w:tcW w:w="7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0B7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0B7C33" w:rsidRDefault="000B7C33" w:rsidP="00F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52C2" w:rsidRPr="00F152C2" w:rsidRDefault="00F152C2" w:rsidP="00F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Руководитель ________________/____________________________/</w:t>
      </w:r>
    </w:p>
    <w:p w:rsidR="00F152C2" w:rsidRPr="00F152C2" w:rsidRDefault="00F152C2" w:rsidP="00F152C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F152C2" w:rsidRPr="00F152C2" w:rsidRDefault="00F152C2" w:rsidP="00F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Главный бухгалтер ________________/____________________________/</w:t>
      </w:r>
    </w:p>
    <w:p w:rsidR="00F152C2" w:rsidRPr="00F152C2" w:rsidRDefault="00F152C2" w:rsidP="00F152C2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F152C2" w:rsidRPr="00F152C2" w:rsidRDefault="00F152C2" w:rsidP="00F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F152C2" w:rsidRPr="00F152C2" w:rsidRDefault="00F152C2" w:rsidP="000B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«__» _____________ 20__ г.</w:t>
      </w:r>
    </w:p>
    <w:p w:rsidR="008C4BD1" w:rsidRDefault="008C4BD1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C4BD1" w:rsidSect="008C4BD1">
          <w:pgSz w:w="11906" w:h="16838"/>
          <w:pgMar w:top="567" w:right="851" w:bottom="346" w:left="1701" w:header="709" w:footer="709" w:gutter="0"/>
          <w:cols w:space="708"/>
          <w:docGrid w:linePitch="360"/>
        </w:sectPr>
      </w:pPr>
    </w:p>
    <w:p w:rsidR="00C707EF" w:rsidRPr="00EA32A5" w:rsidRDefault="00C707EF" w:rsidP="00983DD3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4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:rsidR="00F152C2" w:rsidRDefault="00C707EF" w:rsidP="00914020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914020" w:rsidRDefault="00914020" w:rsidP="00914020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b/>
          <w:sz w:val="28"/>
          <w:szCs w:val="20"/>
        </w:rPr>
        <w:t>СОДЕРЖАТЕЛЬНЫЙ ОТЧЕТ</w:t>
      </w:r>
    </w:p>
    <w:p w:rsidR="00A746FF" w:rsidRDefault="00A746FF" w:rsidP="00A746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E75F1">
        <w:rPr>
          <w:rFonts w:ascii="Times New Roman" w:eastAsiaTheme="minorHAnsi" w:hAnsi="Times New Roman" w:cs="Times New Roman"/>
          <w:b/>
          <w:sz w:val="28"/>
          <w:szCs w:val="28"/>
        </w:rPr>
        <w:t xml:space="preserve"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</w:p>
    <w:p w:rsidR="001D641E" w:rsidRDefault="001D641E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</w:t>
      </w:r>
    </w:p>
    <w:p w:rsidR="00A538E6" w:rsidRPr="00A538E6" w:rsidRDefault="00A538E6" w:rsidP="00A538E6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(наименование получателя субсидии)</w:t>
      </w:r>
    </w:p>
    <w:p w:rsidR="00A538E6" w:rsidRPr="00A538E6" w:rsidRDefault="00A538E6" w:rsidP="00A5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A538E6">
        <w:rPr>
          <w:rFonts w:ascii="Times New Roman" w:eastAsia="Times New Roman" w:hAnsi="Times New Roman" w:cs="Times New Roman"/>
          <w:sz w:val="28"/>
          <w:szCs w:val="20"/>
        </w:rPr>
        <w:t>оглашению о предоставлении субсидии</w:t>
      </w:r>
    </w:p>
    <w:p w:rsidR="00A538E6" w:rsidRPr="00A538E6" w:rsidRDefault="00A538E6" w:rsidP="00A5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от «__» _____________ 201_ г.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3113"/>
        <w:gridCol w:w="1558"/>
      </w:tblGrid>
      <w:tr w:rsidR="00D71C8D" w:rsidRPr="00927CFF" w:rsidTr="00D53645">
        <w:trPr>
          <w:cantSplit/>
          <w:trHeight w:val="4676"/>
        </w:trPr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Дата выхода периодического печатного издания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Номер выпуска периодического печатного издания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Тема (согласно Соглашению)</w:t>
            </w:r>
          </w:p>
        </w:tc>
        <w:tc>
          <w:tcPr>
            <w:tcW w:w="3113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746FF"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>социально значимой информаци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и, 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правов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акт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, иной официальной информаци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органов местного самоуправления Турковского муниципального района</w:t>
            </w:r>
          </w:p>
        </w:tc>
        <w:tc>
          <w:tcPr>
            <w:tcW w:w="1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Объем газетной площади (кв. см)</w:t>
            </w:r>
          </w:p>
        </w:tc>
      </w:tr>
      <w:tr w:rsidR="00D71C8D" w:rsidRPr="00927CFF" w:rsidTr="00D53645"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C8D" w:rsidRPr="00927CFF" w:rsidTr="00D53645"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8E6" w:rsidRPr="00A538E6" w:rsidTr="00D71C8D">
        <w:tc>
          <w:tcPr>
            <w:tcW w:w="325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8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38E6" w:rsidRPr="00A538E6" w:rsidRDefault="00A538E6" w:rsidP="00A5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Приложение: копии подтверждающих документов на ___ л.</w:t>
      </w: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Руководитель ________________/____________________________/</w:t>
      </w:r>
    </w:p>
    <w:p w:rsidR="00A538E6" w:rsidRPr="00A538E6" w:rsidRDefault="00A538E6" w:rsidP="00A538E6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A538E6" w:rsidRPr="00A538E6" w:rsidRDefault="00A538E6" w:rsidP="00A5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Главный бухгалтер ________________/____________________________/</w:t>
      </w:r>
    </w:p>
    <w:p w:rsidR="00A538E6" w:rsidRPr="00A538E6" w:rsidRDefault="00A538E6" w:rsidP="00A538E6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«__» _____________ 20__ г.</w:t>
      </w:r>
    </w:p>
    <w:p w:rsidR="00F152C2" w:rsidRDefault="00F152C2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3FDA" w:rsidRDefault="00433FDA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433FDA" w:rsidSect="00A538E6">
          <w:pgSz w:w="11906" w:h="16838"/>
          <w:pgMar w:top="567" w:right="851" w:bottom="346" w:left="1701" w:header="709" w:footer="709" w:gutter="0"/>
          <w:cols w:space="708"/>
          <w:docGrid w:linePitch="360"/>
        </w:sectPr>
      </w:pPr>
    </w:p>
    <w:p w:rsidR="00903CC5" w:rsidRDefault="00870DEE" w:rsidP="00303131">
      <w:pPr>
        <w:spacing w:after="0" w:line="240" w:lineRule="auto"/>
        <w:ind w:left="4536" w:firstLine="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FE5C61" w:rsidRPr="00FE5C6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</w:t>
      </w:r>
      <w:r w:rsidR="00E525EC">
        <w:rPr>
          <w:rFonts w:ascii="Times New Roman" w:eastAsia="Calibri" w:hAnsi="Times New Roman" w:cs="Times New Roman"/>
          <w:bCs/>
          <w:sz w:val="28"/>
          <w:szCs w:val="28"/>
        </w:rPr>
        <w:t xml:space="preserve">ации муниципального </w:t>
      </w:r>
    </w:p>
    <w:p w:rsidR="002409A5" w:rsidRPr="00162656" w:rsidRDefault="00E525EC" w:rsidP="00303131">
      <w:pPr>
        <w:spacing w:line="240" w:lineRule="auto"/>
        <w:ind w:left="4536" w:firstLine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района от </w:t>
      </w:r>
      <w:r w:rsidR="002409A5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2409A5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2409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409A5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2409A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409A5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2409A5">
        <w:rPr>
          <w:rFonts w:ascii="Times New Roman" w:eastAsia="Calibri" w:hAnsi="Times New Roman" w:cs="Times New Roman"/>
          <w:sz w:val="28"/>
          <w:szCs w:val="28"/>
          <w:lang w:eastAsia="en-US"/>
        </w:rPr>
        <w:t>182</w:t>
      </w:r>
    </w:p>
    <w:p w:rsidR="00870DEE" w:rsidRPr="0034123F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0DEE" w:rsidRPr="00C9487E" w:rsidRDefault="00870DEE" w:rsidP="0087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0"/>
        </w:rPr>
        <w:t>СОСТАВ</w:t>
      </w:r>
    </w:p>
    <w:p w:rsidR="00870DEE" w:rsidRDefault="00870DEE" w:rsidP="00FD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2ABF">
        <w:rPr>
          <w:rFonts w:ascii="Times New Roman" w:eastAsia="Times New Roman" w:hAnsi="Times New Roman" w:cs="Times New Roman"/>
          <w:b/>
          <w:sz w:val="28"/>
          <w:szCs w:val="20"/>
        </w:rPr>
        <w:t xml:space="preserve">комиссии по </w:t>
      </w:r>
      <w:r w:rsidR="008D2ABF" w:rsidRPr="008D2ABF">
        <w:rPr>
          <w:rFonts w:ascii="Times New Roman" w:eastAsia="Times New Roman" w:hAnsi="Times New Roman" w:cs="Times New Roman"/>
          <w:b/>
          <w:sz w:val="28"/>
          <w:szCs w:val="20"/>
        </w:rPr>
        <w:t xml:space="preserve">отбору </w:t>
      </w:r>
      <w:r w:rsidR="00FD43B1" w:rsidRPr="00FD43B1">
        <w:rPr>
          <w:rFonts w:ascii="Times New Roman" w:eastAsia="Times New Roman" w:hAnsi="Times New Roman" w:cs="Times New Roman"/>
          <w:b/>
          <w:sz w:val="28"/>
          <w:szCs w:val="20"/>
        </w:rPr>
        <w:t xml:space="preserve">получателей субсидии на финансовое обеспечение (возмещение) затрат </w:t>
      </w:r>
      <w:r w:rsidR="00725485" w:rsidRPr="00725485">
        <w:rPr>
          <w:rFonts w:ascii="Times New Roman" w:eastAsia="Times New Roman" w:hAnsi="Times New Roman" w:cs="Times New Roman"/>
          <w:b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725485" w:rsidRDefault="00725485" w:rsidP="00FD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3594" w:rsidRPr="00C9487E" w:rsidRDefault="00513594" w:rsidP="00FD43B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Исайкин Сергей Петрович</w:t>
            </w:r>
          </w:p>
        </w:tc>
        <w:tc>
          <w:tcPr>
            <w:tcW w:w="5387" w:type="dxa"/>
          </w:tcPr>
          <w:p w:rsidR="00870DE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заместитель главы администрации муниципального района - начальник управления образования администрации муниципального района, председатель комиссии;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Аверьянова Анна Сергеевна 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- начальник отдела экономики и муниципального заказа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района, заместитель председателя комиссии;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Читаидзе Елена Анатольевна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консультант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 общественным отношениям администрации 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района, секретарь комиссии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Члены комиссии: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Попова Наталья Александровна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- начальник отдела учета и отчетности 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района;</w:t>
            </w:r>
          </w:p>
        </w:tc>
      </w:tr>
      <w:tr w:rsidR="00870DEE" w:rsidRPr="00C9487E" w:rsidTr="00B955D0"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Шароватова</w:t>
            </w:r>
            <w:proofErr w:type="spellEnd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Татьяна Александровна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- главный специалист отдела экономики и муниципального заказа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района;</w:t>
            </w:r>
          </w:p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70DEE" w:rsidRPr="00C9487E" w:rsidTr="00B955D0"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Шаболдина Надежда Николаевна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- директор МУ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Централизованная бухгалтерия органов местного самоуправления Турковского муниципального района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» (по согласованию).</w:t>
            </w:r>
          </w:p>
        </w:tc>
      </w:tr>
    </w:tbl>
    <w:p w:rsidR="00870DEE" w:rsidRPr="00C9487E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A646A" w:rsidSect="00433FDA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E3"/>
    <w:rsid w:val="0000797A"/>
    <w:rsid w:val="00011B13"/>
    <w:rsid w:val="00020215"/>
    <w:rsid w:val="00020B4F"/>
    <w:rsid w:val="00025905"/>
    <w:rsid w:val="0002680A"/>
    <w:rsid w:val="00026C4B"/>
    <w:rsid w:val="00032F16"/>
    <w:rsid w:val="00051B7D"/>
    <w:rsid w:val="00062E3A"/>
    <w:rsid w:val="00064703"/>
    <w:rsid w:val="00071D4B"/>
    <w:rsid w:val="0007787F"/>
    <w:rsid w:val="000A2DE4"/>
    <w:rsid w:val="000A4E44"/>
    <w:rsid w:val="000B1669"/>
    <w:rsid w:val="000B3533"/>
    <w:rsid w:val="000B7C33"/>
    <w:rsid w:val="000C4102"/>
    <w:rsid w:val="000C4BBE"/>
    <w:rsid w:val="000C53DF"/>
    <w:rsid w:val="000C5436"/>
    <w:rsid w:val="000D6ACE"/>
    <w:rsid w:val="000D773A"/>
    <w:rsid w:val="001057C1"/>
    <w:rsid w:val="00106973"/>
    <w:rsid w:val="0011597A"/>
    <w:rsid w:val="00122858"/>
    <w:rsid w:val="00130566"/>
    <w:rsid w:val="001348F8"/>
    <w:rsid w:val="0013576B"/>
    <w:rsid w:val="001437B4"/>
    <w:rsid w:val="00152E85"/>
    <w:rsid w:val="00153D72"/>
    <w:rsid w:val="001542FF"/>
    <w:rsid w:val="001571CB"/>
    <w:rsid w:val="00161AD3"/>
    <w:rsid w:val="00162656"/>
    <w:rsid w:val="00165608"/>
    <w:rsid w:val="0017162B"/>
    <w:rsid w:val="001A6B3F"/>
    <w:rsid w:val="001B6390"/>
    <w:rsid w:val="001B6DCA"/>
    <w:rsid w:val="001C0868"/>
    <w:rsid w:val="001C3EA6"/>
    <w:rsid w:val="001C5121"/>
    <w:rsid w:val="001C64AA"/>
    <w:rsid w:val="001D1505"/>
    <w:rsid w:val="001D641E"/>
    <w:rsid w:val="001E556F"/>
    <w:rsid w:val="001E55CC"/>
    <w:rsid w:val="001F098A"/>
    <w:rsid w:val="0020433F"/>
    <w:rsid w:val="00205D85"/>
    <w:rsid w:val="002064DE"/>
    <w:rsid w:val="002130E5"/>
    <w:rsid w:val="002147B1"/>
    <w:rsid w:val="00217EB9"/>
    <w:rsid w:val="00220FF2"/>
    <w:rsid w:val="00230FA5"/>
    <w:rsid w:val="002351AA"/>
    <w:rsid w:val="00235957"/>
    <w:rsid w:val="00240893"/>
    <w:rsid w:val="002409A5"/>
    <w:rsid w:val="00240A3F"/>
    <w:rsid w:val="0024275A"/>
    <w:rsid w:val="00250E69"/>
    <w:rsid w:val="00262667"/>
    <w:rsid w:val="00270347"/>
    <w:rsid w:val="00271ABB"/>
    <w:rsid w:val="00277D77"/>
    <w:rsid w:val="00277DBA"/>
    <w:rsid w:val="0028141E"/>
    <w:rsid w:val="002921D6"/>
    <w:rsid w:val="00293788"/>
    <w:rsid w:val="00296992"/>
    <w:rsid w:val="002C5EA8"/>
    <w:rsid w:val="002C6BD5"/>
    <w:rsid w:val="002E4D64"/>
    <w:rsid w:val="002E516E"/>
    <w:rsid w:val="002E5B11"/>
    <w:rsid w:val="002F04FD"/>
    <w:rsid w:val="002F0DBB"/>
    <w:rsid w:val="002F5580"/>
    <w:rsid w:val="00301F72"/>
    <w:rsid w:val="00303131"/>
    <w:rsid w:val="0031074B"/>
    <w:rsid w:val="00316311"/>
    <w:rsid w:val="00323957"/>
    <w:rsid w:val="003335B7"/>
    <w:rsid w:val="00340FDF"/>
    <w:rsid w:val="00350DEA"/>
    <w:rsid w:val="003524BE"/>
    <w:rsid w:val="00352622"/>
    <w:rsid w:val="00361D9B"/>
    <w:rsid w:val="00362735"/>
    <w:rsid w:val="00365566"/>
    <w:rsid w:val="00371514"/>
    <w:rsid w:val="0039381D"/>
    <w:rsid w:val="00395E41"/>
    <w:rsid w:val="003966CB"/>
    <w:rsid w:val="003A1E15"/>
    <w:rsid w:val="003A3632"/>
    <w:rsid w:val="003A6A74"/>
    <w:rsid w:val="003D1C95"/>
    <w:rsid w:val="003D4F58"/>
    <w:rsid w:val="003D694A"/>
    <w:rsid w:val="003E18B9"/>
    <w:rsid w:val="003E6FEC"/>
    <w:rsid w:val="003F4B4B"/>
    <w:rsid w:val="00404F2E"/>
    <w:rsid w:val="004066BC"/>
    <w:rsid w:val="0041630C"/>
    <w:rsid w:val="00417D36"/>
    <w:rsid w:val="00432D8D"/>
    <w:rsid w:val="00433FDA"/>
    <w:rsid w:val="00440819"/>
    <w:rsid w:val="00441C09"/>
    <w:rsid w:val="004421FF"/>
    <w:rsid w:val="004443D1"/>
    <w:rsid w:val="00447EC6"/>
    <w:rsid w:val="004522A8"/>
    <w:rsid w:val="00455922"/>
    <w:rsid w:val="00455999"/>
    <w:rsid w:val="004568E8"/>
    <w:rsid w:val="0046044D"/>
    <w:rsid w:val="0047092B"/>
    <w:rsid w:val="00472565"/>
    <w:rsid w:val="00472F8C"/>
    <w:rsid w:val="004867E5"/>
    <w:rsid w:val="0049204B"/>
    <w:rsid w:val="004A2229"/>
    <w:rsid w:val="004C7817"/>
    <w:rsid w:val="004E1B24"/>
    <w:rsid w:val="004E2DEB"/>
    <w:rsid w:val="004E49B6"/>
    <w:rsid w:val="004F63ED"/>
    <w:rsid w:val="004F7906"/>
    <w:rsid w:val="00500AB7"/>
    <w:rsid w:val="005018E3"/>
    <w:rsid w:val="00501B77"/>
    <w:rsid w:val="0050465C"/>
    <w:rsid w:val="00513594"/>
    <w:rsid w:val="005141BC"/>
    <w:rsid w:val="00532C04"/>
    <w:rsid w:val="005335CF"/>
    <w:rsid w:val="00540907"/>
    <w:rsid w:val="00542586"/>
    <w:rsid w:val="00553E75"/>
    <w:rsid w:val="00563973"/>
    <w:rsid w:val="00565E49"/>
    <w:rsid w:val="00577FC6"/>
    <w:rsid w:val="005A61B0"/>
    <w:rsid w:val="005A7015"/>
    <w:rsid w:val="005B71E9"/>
    <w:rsid w:val="005C43D9"/>
    <w:rsid w:val="005C4C27"/>
    <w:rsid w:val="005C5EA3"/>
    <w:rsid w:val="005D20FE"/>
    <w:rsid w:val="005D38C9"/>
    <w:rsid w:val="005E5DF9"/>
    <w:rsid w:val="005F3F98"/>
    <w:rsid w:val="00616ADE"/>
    <w:rsid w:val="00616B29"/>
    <w:rsid w:val="00622D0F"/>
    <w:rsid w:val="00632E5A"/>
    <w:rsid w:val="0063472C"/>
    <w:rsid w:val="006377AC"/>
    <w:rsid w:val="00642874"/>
    <w:rsid w:val="00653EB7"/>
    <w:rsid w:val="00662879"/>
    <w:rsid w:val="006839B1"/>
    <w:rsid w:val="00684482"/>
    <w:rsid w:val="006A11AB"/>
    <w:rsid w:val="006B00BF"/>
    <w:rsid w:val="006B31AC"/>
    <w:rsid w:val="006C3BCD"/>
    <w:rsid w:val="006D0F64"/>
    <w:rsid w:val="006D6169"/>
    <w:rsid w:val="006E5FE9"/>
    <w:rsid w:val="006E75F1"/>
    <w:rsid w:val="006F417A"/>
    <w:rsid w:val="00703F94"/>
    <w:rsid w:val="00704397"/>
    <w:rsid w:val="00706CFC"/>
    <w:rsid w:val="0071386A"/>
    <w:rsid w:val="00725485"/>
    <w:rsid w:val="00726AB5"/>
    <w:rsid w:val="00741C29"/>
    <w:rsid w:val="0074733D"/>
    <w:rsid w:val="00751C55"/>
    <w:rsid w:val="007527C6"/>
    <w:rsid w:val="00756A34"/>
    <w:rsid w:val="00756C17"/>
    <w:rsid w:val="00766C11"/>
    <w:rsid w:val="0079293E"/>
    <w:rsid w:val="00793B17"/>
    <w:rsid w:val="00795F83"/>
    <w:rsid w:val="00796EF6"/>
    <w:rsid w:val="007A0A2E"/>
    <w:rsid w:val="007A1CAD"/>
    <w:rsid w:val="007A33AE"/>
    <w:rsid w:val="007A50E7"/>
    <w:rsid w:val="007B006C"/>
    <w:rsid w:val="007B1374"/>
    <w:rsid w:val="007B1885"/>
    <w:rsid w:val="007C080B"/>
    <w:rsid w:val="007C0CE3"/>
    <w:rsid w:val="007D48E8"/>
    <w:rsid w:val="007E09FE"/>
    <w:rsid w:val="007E2FC8"/>
    <w:rsid w:val="007E3520"/>
    <w:rsid w:val="007E5635"/>
    <w:rsid w:val="007E5B71"/>
    <w:rsid w:val="007E7CD8"/>
    <w:rsid w:val="007F2E23"/>
    <w:rsid w:val="0082207C"/>
    <w:rsid w:val="00825C0F"/>
    <w:rsid w:val="0083127E"/>
    <w:rsid w:val="00836187"/>
    <w:rsid w:val="00840850"/>
    <w:rsid w:val="00845A6C"/>
    <w:rsid w:val="00850283"/>
    <w:rsid w:val="00856D97"/>
    <w:rsid w:val="0086198A"/>
    <w:rsid w:val="00862D44"/>
    <w:rsid w:val="00866132"/>
    <w:rsid w:val="008665A7"/>
    <w:rsid w:val="008707A2"/>
    <w:rsid w:val="00870DEE"/>
    <w:rsid w:val="00877CC0"/>
    <w:rsid w:val="0088351E"/>
    <w:rsid w:val="00894575"/>
    <w:rsid w:val="008A280E"/>
    <w:rsid w:val="008A35A5"/>
    <w:rsid w:val="008A42CF"/>
    <w:rsid w:val="008B09E4"/>
    <w:rsid w:val="008B27E0"/>
    <w:rsid w:val="008B30E1"/>
    <w:rsid w:val="008C464F"/>
    <w:rsid w:val="008C4BD1"/>
    <w:rsid w:val="008C5DFF"/>
    <w:rsid w:val="008D2ABF"/>
    <w:rsid w:val="008D5713"/>
    <w:rsid w:val="008D5B58"/>
    <w:rsid w:val="008E308C"/>
    <w:rsid w:val="008E3D2E"/>
    <w:rsid w:val="008E4C69"/>
    <w:rsid w:val="008F3D5A"/>
    <w:rsid w:val="008F65ED"/>
    <w:rsid w:val="008F6CEE"/>
    <w:rsid w:val="00901569"/>
    <w:rsid w:val="009025E8"/>
    <w:rsid w:val="00903601"/>
    <w:rsid w:val="00903CC5"/>
    <w:rsid w:val="00905645"/>
    <w:rsid w:val="00905AF9"/>
    <w:rsid w:val="00914020"/>
    <w:rsid w:val="00914AAE"/>
    <w:rsid w:val="00915228"/>
    <w:rsid w:val="0092107F"/>
    <w:rsid w:val="009224A8"/>
    <w:rsid w:val="00927CFF"/>
    <w:rsid w:val="0094245D"/>
    <w:rsid w:val="009428F2"/>
    <w:rsid w:val="0094301D"/>
    <w:rsid w:val="00943350"/>
    <w:rsid w:val="00947668"/>
    <w:rsid w:val="00952DA3"/>
    <w:rsid w:val="00963B09"/>
    <w:rsid w:val="00971226"/>
    <w:rsid w:val="00981DF6"/>
    <w:rsid w:val="00983DD3"/>
    <w:rsid w:val="009865EE"/>
    <w:rsid w:val="00990E52"/>
    <w:rsid w:val="009A1D10"/>
    <w:rsid w:val="009B3E3E"/>
    <w:rsid w:val="009B7449"/>
    <w:rsid w:val="009D254C"/>
    <w:rsid w:val="009D6F7A"/>
    <w:rsid w:val="009F29C0"/>
    <w:rsid w:val="00A0116B"/>
    <w:rsid w:val="00A016D8"/>
    <w:rsid w:val="00A03DB9"/>
    <w:rsid w:val="00A21A23"/>
    <w:rsid w:val="00A307B4"/>
    <w:rsid w:val="00A32DDB"/>
    <w:rsid w:val="00A3383C"/>
    <w:rsid w:val="00A41BE1"/>
    <w:rsid w:val="00A4578D"/>
    <w:rsid w:val="00A538E6"/>
    <w:rsid w:val="00A63F75"/>
    <w:rsid w:val="00A746FF"/>
    <w:rsid w:val="00A75E18"/>
    <w:rsid w:val="00A77273"/>
    <w:rsid w:val="00A817C0"/>
    <w:rsid w:val="00A85D90"/>
    <w:rsid w:val="00A96D2D"/>
    <w:rsid w:val="00AA1DAC"/>
    <w:rsid w:val="00AA522E"/>
    <w:rsid w:val="00AB0EE1"/>
    <w:rsid w:val="00AB6CF2"/>
    <w:rsid w:val="00AC0171"/>
    <w:rsid w:val="00AC7A4C"/>
    <w:rsid w:val="00AE0523"/>
    <w:rsid w:val="00AE2847"/>
    <w:rsid w:val="00B11A6D"/>
    <w:rsid w:val="00B11BC7"/>
    <w:rsid w:val="00B12EF3"/>
    <w:rsid w:val="00B15A55"/>
    <w:rsid w:val="00B22928"/>
    <w:rsid w:val="00B24D0D"/>
    <w:rsid w:val="00B25223"/>
    <w:rsid w:val="00B26907"/>
    <w:rsid w:val="00B363B6"/>
    <w:rsid w:val="00B3698B"/>
    <w:rsid w:val="00B37A24"/>
    <w:rsid w:val="00B51C76"/>
    <w:rsid w:val="00B64B31"/>
    <w:rsid w:val="00B70998"/>
    <w:rsid w:val="00B76DED"/>
    <w:rsid w:val="00B955D0"/>
    <w:rsid w:val="00B959EF"/>
    <w:rsid w:val="00BA11CB"/>
    <w:rsid w:val="00BA2BC7"/>
    <w:rsid w:val="00BA331A"/>
    <w:rsid w:val="00BA5256"/>
    <w:rsid w:val="00BA646A"/>
    <w:rsid w:val="00BB3EE8"/>
    <w:rsid w:val="00BB6D04"/>
    <w:rsid w:val="00BC43DB"/>
    <w:rsid w:val="00BD0043"/>
    <w:rsid w:val="00BD4A3B"/>
    <w:rsid w:val="00BD540B"/>
    <w:rsid w:val="00BE08D7"/>
    <w:rsid w:val="00BE2318"/>
    <w:rsid w:val="00C008A5"/>
    <w:rsid w:val="00C059E6"/>
    <w:rsid w:val="00C1732C"/>
    <w:rsid w:val="00C21331"/>
    <w:rsid w:val="00C2659D"/>
    <w:rsid w:val="00C2737D"/>
    <w:rsid w:val="00C35C8C"/>
    <w:rsid w:val="00C479D7"/>
    <w:rsid w:val="00C51C0E"/>
    <w:rsid w:val="00C55CF3"/>
    <w:rsid w:val="00C61C40"/>
    <w:rsid w:val="00C67128"/>
    <w:rsid w:val="00C67FF9"/>
    <w:rsid w:val="00C70128"/>
    <w:rsid w:val="00C707EF"/>
    <w:rsid w:val="00C70B19"/>
    <w:rsid w:val="00C815DB"/>
    <w:rsid w:val="00C81794"/>
    <w:rsid w:val="00C8477F"/>
    <w:rsid w:val="00C861DF"/>
    <w:rsid w:val="00C9489C"/>
    <w:rsid w:val="00CB1387"/>
    <w:rsid w:val="00CB27F6"/>
    <w:rsid w:val="00CB4EE4"/>
    <w:rsid w:val="00CD4ED5"/>
    <w:rsid w:val="00CE5AE3"/>
    <w:rsid w:val="00CE7E79"/>
    <w:rsid w:val="00D00904"/>
    <w:rsid w:val="00D02A52"/>
    <w:rsid w:val="00D22696"/>
    <w:rsid w:val="00D52979"/>
    <w:rsid w:val="00D53645"/>
    <w:rsid w:val="00D57E18"/>
    <w:rsid w:val="00D64236"/>
    <w:rsid w:val="00D654D0"/>
    <w:rsid w:val="00D71C8D"/>
    <w:rsid w:val="00D834EA"/>
    <w:rsid w:val="00D8690C"/>
    <w:rsid w:val="00D907CB"/>
    <w:rsid w:val="00D93CBE"/>
    <w:rsid w:val="00D95D93"/>
    <w:rsid w:val="00DB256F"/>
    <w:rsid w:val="00DC1692"/>
    <w:rsid w:val="00DC7658"/>
    <w:rsid w:val="00DD5AC3"/>
    <w:rsid w:val="00DE6A75"/>
    <w:rsid w:val="00DF1EA2"/>
    <w:rsid w:val="00DF5959"/>
    <w:rsid w:val="00DF67D2"/>
    <w:rsid w:val="00E278BF"/>
    <w:rsid w:val="00E31A39"/>
    <w:rsid w:val="00E36B6B"/>
    <w:rsid w:val="00E42BFF"/>
    <w:rsid w:val="00E503E3"/>
    <w:rsid w:val="00E525EC"/>
    <w:rsid w:val="00E72E8E"/>
    <w:rsid w:val="00E74333"/>
    <w:rsid w:val="00E77D5B"/>
    <w:rsid w:val="00E82A17"/>
    <w:rsid w:val="00E831CB"/>
    <w:rsid w:val="00E87463"/>
    <w:rsid w:val="00E96FAD"/>
    <w:rsid w:val="00EA32A5"/>
    <w:rsid w:val="00EB196F"/>
    <w:rsid w:val="00EC7284"/>
    <w:rsid w:val="00ED0E39"/>
    <w:rsid w:val="00EE175D"/>
    <w:rsid w:val="00EF049C"/>
    <w:rsid w:val="00EF490A"/>
    <w:rsid w:val="00EF6173"/>
    <w:rsid w:val="00F05E33"/>
    <w:rsid w:val="00F075B9"/>
    <w:rsid w:val="00F152C2"/>
    <w:rsid w:val="00F222B0"/>
    <w:rsid w:val="00F27781"/>
    <w:rsid w:val="00F4227A"/>
    <w:rsid w:val="00F50CC1"/>
    <w:rsid w:val="00F512B1"/>
    <w:rsid w:val="00F54E5B"/>
    <w:rsid w:val="00F5525B"/>
    <w:rsid w:val="00F71FC4"/>
    <w:rsid w:val="00F8329D"/>
    <w:rsid w:val="00F83F97"/>
    <w:rsid w:val="00F845DC"/>
    <w:rsid w:val="00F85535"/>
    <w:rsid w:val="00F86BDA"/>
    <w:rsid w:val="00F967D8"/>
    <w:rsid w:val="00FB1153"/>
    <w:rsid w:val="00FB4410"/>
    <w:rsid w:val="00FD43B1"/>
    <w:rsid w:val="00FD7432"/>
    <w:rsid w:val="00FE25E3"/>
    <w:rsid w:val="00FE2AF3"/>
    <w:rsid w:val="00FE5C61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DD40-9898-48D8-B5C8-21E238B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customStyle="1" w:styleId="ConsPlusNormal">
    <w:name w:val="ConsPlusNormal"/>
    <w:rsid w:val="00C8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51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18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 АВ</cp:lastModifiedBy>
  <cp:revision>115</cp:revision>
  <cp:lastPrinted>2018-05-30T21:27:00Z</cp:lastPrinted>
  <dcterms:created xsi:type="dcterms:W3CDTF">2019-01-30T11:49:00Z</dcterms:created>
  <dcterms:modified xsi:type="dcterms:W3CDTF">2019-03-05T12:33:00Z</dcterms:modified>
</cp:coreProperties>
</file>