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A2F" w:rsidRDefault="00FD2A2F" w:rsidP="00411364">
      <w:pPr>
        <w:pStyle w:val="a3"/>
        <w:spacing w:before="0" w:after="0"/>
        <w:rPr>
          <w:b/>
          <w:sz w:val="20"/>
          <w:szCs w:val="20"/>
        </w:rPr>
      </w:pPr>
    </w:p>
    <w:p w:rsidR="00FD2A2F" w:rsidRDefault="00FD2A2F" w:rsidP="00411364">
      <w:pPr>
        <w:pStyle w:val="a3"/>
        <w:spacing w:before="0" w:after="0"/>
        <w:rPr>
          <w:b/>
          <w:sz w:val="20"/>
          <w:szCs w:val="20"/>
        </w:rPr>
      </w:pPr>
    </w:p>
    <w:p w:rsidR="00FD2A2F" w:rsidRPr="00A41A8B" w:rsidRDefault="00FD2A2F" w:rsidP="00FD2A2F">
      <w:pPr>
        <w:contextualSpacing/>
        <w:jc w:val="center"/>
      </w:pPr>
      <w:r w:rsidRPr="00A41A8B">
        <w:rPr>
          <w:noProof/>
        </w:rPr>
        <w:drawing>
          <wp:inline distT="0" distB="0" distL="0" distR="0" wp14:anchorId="0C9C753C" wp14:editId="694A3844">
            <wp:extent cx="742950"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bookmarkStart w:id="0" w:name="_GoBack"/>
      <w:bookmarkEnd w:id="0"/>
    </w:p>
    <w:p w:rsidR="00FD2A2F" w:rsidRPr="006A5709" w:rsidRDefault="00FD2A2F" w:rsidP="00FD2A2F">
      <w:pPr>
        <w:pStyle w:val="a3"/>
        <w:spacing w:before="0" w:after="0"/>
        <w:jc w:val="center"/>
        <w:rPr>
          <w:b/>
          <w:sz w:val="170"/>
          <w:szCs w:val="170"/>
        </w:rPr>
      </w:pPr>
      <w:r w:rsidRPr="006A5709">
        <w:rPr>
          <w:b/>
          <w:bCs/>
          <w:i/>
          <w:iCs/>
          <w:sz w:val="170"/>
          <w:szCs w:val="170"/>
          <w:u w:val="single"/>
        </w:rPr>
        <w:t>ВЕСТНИК</w:t>
      </w:r>
    </w:p>
    <w:p w:rsidR="00FD2A2F" w:rsidRDefault="00FD2A2F" w:rsidP="00FD2A2F">
      <w:pPr>
        <w:pStyle w:val="a3"/>
        <w:spacing w:before="0" w:after="0"/>
        <w:jc w:val="center"/>
        <w:rPr>
          <w:b/>
          <w:bCs/>
          <w:i/>
          <w:iCs/>
          <w:sz w:val="48"/>
          <w:szCs w:val="48"/>
        </w:rPr>
      </w:pPr>
      <w:proofErr w:type="spellStart"/>
      <w:r w:rsidRPr="006A5709">
        <w:rPr>
          <w:b/>
          <w:bCs/>
          <w:i/>
          <w:iCs/>
          <w:sz w:val="48"/>
          <w:szCs w:val="48"/>
        </w:rPr>
        <w:t>Турковского</w:t>
      </w:r>
      <w:proofErr w:type="spellEnd"/>
      <w:r w:rsidRPr="006A5709">
        <w:rPr>
          <w:b/>
          <w:bCs/>
          <w:i/>
          <w:iCs/>
          <w:sz w:val="48"/>
          <w:szCs w:val="48"/>
        </w:rPr>
        <w:t xml:space="preserve"> муниципального района</w:t>
      </w:r>
    </w:p>
    <w:p w:rsidR="00411364" w:rsidRPr="00411364" w:rsidRDefault="00411364" w:rsidP="00411364">
      <w:pPr>
        <w:pStyle w:val="a3"/>
        <w:spacing w:before="0" w:after="0"/>
        <w:rPr>
          <w:b/>
          <w:bCs/>
          <w:sz w:val="20"/>
          <w:szCs w:val="20"/>
        </w:rPr>
      </w:pPr>
      <w:r w:rsidRPr="00411364">
        <w:rPr>
          <w:b/>
          <w:sz w:val="20"/>
          <w:szCs w:val="20"/>
        </w:rPr>
        <w:t xml:space="preserve">№ 214                                                            </w:t>
      </w:r>
      <w:r w:rsidRPr="00411364">
        <w:rPr>
          <w:b/>
          <w:sz w:val="20"/>
          <w:szCs w:val="20"/>
        </w:rPr>
        <w:tab/>
      </w:r>
      <w:r w:rsidRPr="00411364">
        <w:rPr>
          <w:b/>
          <w:sz w:val="20"/>
          <w:szCs w:val="20"/>
        </w:rPr>
        <w:tab/>
      </w:r>
      <w:r w:rsidRPr="00411364">
        <w:rPr>
          <w:b/>
          <w:sz w:val="20"/>
          <w:szCs w:val="20"/>
        </w:rPr>
        <w:tab/>
        <w:t xml:space="preserve"> </w:t>
      </w:r>
      <w:r w:rsidRPr="00411364">
        <w:rPr>
          <w:b/>
          <w:bCs/>
          <w:sz w:val="20"/>
          <w:szCs w:val="20"/>
        </w:rPr>
        <w:t xml:space="preserve">от 15 апреля 2021 года     </w:t>
      </w:r>
    </w:p>
    <w:p w:rsidR="00411364" w:rsidRPr="00411364" w:rsidRDefault="00411364" w:rsidP="00411364">
      <w:pPr>
        <w:pStyle w:val="a3"/>
        <w:rPr>
          <w:b/>
          <w:bCs/>
          <w:sz w:val="20"/>
          <w:szCs w:val="20"/>
        </w:rPr>
      </w:pPr>
      <w:r w:rsidRPr="00411364">
        <w:rPr>
          <w:b/>
          <w:bCs/>
          <w:sz w:val="20"/>
          <w:szCs w:val="20"/>
        </w:rPr>
        <w:t xml:space="preserve">Учредитель: Собрание депутатов </w:t>
      </w:r>
      <w:proofErr w:type="spellStart"/>
      <w:r w:rsidRPr="00411364">
        <w:rPr>
          <w:b/>
          <w:bCs/>
          <w:sz w:val="20"/>
          <w:szCs w:val="20"/>
        </w:rPr>
        <w:t>Турковского</w:t>
      </w:r>
      <w:proofErr w:type="spellEnd"/>
      <w:r w:rsidRPr="00411364">
        <w:rPr>
          <w:b/>
          <w:bCs/>
          <w:sz w:val="20"/>
          <w:szCs w:val="20"/>
        </w:rPr>
        <w:t xml:space="preserve"> муниципального района </w:t>
      </w:r>
    </w:p>
    <w:p w:rsidR="00411364" w:rsidRPr="00411364" w:rsidRDefault="00411364" w:rsidP="00411364">
      <w:pPr>
        <w:spacing w:before="100" w:beforeAutospacing="1"/>
        <w:jc w:val="center"/>
        <w:rPr>
          <w:b/>
          <w:noProof/>
        </w:rPr>
      </w:pPr>
      <w:r w:rsidRPr="00411364">
        <w:rPr>
          <w:b/>
          <w:noProof/>
        </w:rPr>
        <w:t>СОДЕРЖАНИЕ</w:t>
      </w:r>
    </w:p>
    <w:p w:rsidR="00411364" w:rsidRPr="00411364" w:rsidRDefault="00411364" w:rsidP="00411364">
      <w:pPr>
        <w:ind w:firstLine="709"/>
        <w:jc w:val="both"/>
      </w:pPr>
      <w:r w:rsidRPr="00411364">
        <w:rPr>
          <w:bCs/>
        </w:rPr>
        <w:t>Постановление администрации муниципального района от 12 апреля 2021 года № 330 «</w:t>
      </w:r>
      <w:r w:rsidRPr="00411364">
        <w:t>О продаже муниципального имущества без объявления цены»</w:t>
      </w:r>
    </w:p>
    <w:p w:rsidR="00E16454" w:rsidRPr="00411364" w:rsidRDefault="00411364" w:rsidP="00411364">
      <w:pPr>
        <w:ind w:firstLine="708"/>
        <w:jc w:val="both"/>
        <w:rPr>
          <w:bCs/>
        </w:rPr>
      </w:pPr>
      <w:r w:rsidRPr="00411364">
        <w:rPr>
          <w:bCs/>
        </w:rPr>
        <w:t xml:space="preserve">Постановление администрации муниципального района от 12 апреля 2021 года № 333 «О проведении открытого конкурса на право получения свидетельства об осуществлении пассажирских перевозок по одному или нескольким муниципальным маршрутам регулярных перевозок на территории </w:t>
      </w:r>
      <w:proofErr w:type="spellStart"/>
      <w:r w:rsidRPr="00411364">
        <w:rPr>
          <w:bCs/>
        </w:rPr>
        <w:t>Турковского</w:t>
      </w:r>
      <w:proofErr w:type="spellEnd"/>
      <w:r w:rsidRPr="00411364">
        <w:rPr>
          <w:bCs/>
        </w:rPr>
        <w:t xml:space="preserve"> муниципального района»</w:t>
      </w:r>
    </w:p>
    <w:p w:rsidR="00411364" w:rsidRPr="00411364" w:rsidRDefault="00411364" w:rsidP="00411364">
      <w:pPr>
        <w:ind w:right="-1" w:firstLine="708"/>
        <w:contextualSpacing/>
        <w:jc w:val="both"/>
      </w:pPr>
      <w:r w:rsidRPr="00411364">
        <w:rPr>
          <w:bCs/>
        </w:rPr>
        <w:t>Постановление администрации муниципального района от 14 апреля 2021 года № 352 «</w:t>
      </w:r>
      <w:r w:rsidRPr="00411364">
        <w:t>О внесении изменений в административные регламенты по предоставлению муниципальных услуг»</w:t>
      </w:r>
    </w:p>
    <w:p w:rsidR="00411364" w:rsidRPr="00411364" w:rsidRDefault="00411364" w:rsidP="00411364">
      <w:pPr>
        <w:ind w:right="-1" w:firstLine="708"/>
        <w:jc w:val="both"/>
      </w:pPr>
    </w:p>
    <w:p w:rsidR="00411364" w:rsidRPr="00411364" w:rsidRDefault="00411364" w:rsidP="00411364">
      <w:pPr>
        <w:ind w:right="-1" w:firstLine="708"/>
        <w:jc w:val="both"/>
      </w:pPr>
    </w:p>
    <w:p w:rsidR="00411364" w:rsidRPr="00411364" w:rsidRDefault="00411364" w:rsidP="00411364">
      <w:pPr>
        <w:ind w:right="-1" w:firstLine="708"/>
        <w:jc w:val="both"/>
      </w:pPr>
    </w:p>
    <w:p w:rsidR="00411364" w:rsidRPr="00411364" w:rsidRDefault="00411364" w:rsidP="00411364">
      <w:pPr>
        <w:ind w:right="-1" w:firstLine="708"/>
        <w:jc w:val="both"/>
      </w:pPr>
    </w:p>
    <w:p w:rsidR="00411364" w:rsidRPr="00411364" w:rsidRDefault="00411364" w:rsidP="00411364">
      <w:pPr>
        <w:ind w:right="-1" w:firstLine="708"/>
        <w:jc w:val="both"/>
      </w:pPr>
    </w:p>
    <w:p w:rsidR="00411364" w:rsidRPr="00411364" w:rsidRDefault="00411364" w:rsidP="00411364">
      <w:pPr>
        <w:ind w:right="-1" w:firstLine="708"/>
        <w:jc w:val="both"/>
      </w:pPr>
    </w:p>
    <w:p w:rsidR="00411364" w:rsidRPr="00411364" w:rsidRDefault="00411364" w:rsidP="00411364">
      <w:pPr>
        <w:ind w:right="-1" w:firstLine="708"/>
        <w:jc w:val="both"/>
      </w:pPr>
    </w:p>
    <w:p w:rsidR="00411364" w:rsidRPr="00411364" w:rsidRDefault="00411364" w:rsidP="00411364">
      <w:pPr>
        <w:ind w:right="-1" w:firstLine="708"/>
        <w:jc w:val="both"/>
      </w:pPr>
    </w:p>
    <w:p w:rsidR="00411364" w:rsidRPr="00411364" w:rsidRDefault="00411364" w:rsidP="00411364">
      <w:pPr>
        <w:ind w:right="-1" w:firstLine="708"/>
        <w:jc w:val="both"/>
      </w:pPr>
    </w:p>
    <w:p w:rsidR="00411364" w:rsidRPr="00411364" w:rsidRDefault="00411364" w:rsidP="00411364">
      <w:pPr>
        <w:ind w:right="-1" w:firstLine="708"/>
        <w:jc w:val="both"/>
      </w:pPr>
    </w:p>
    <w:p w:rsidR="00411364" w:rsidRPr="00411364" w:rsidRDefault="00411364" w:rsidP="00411364">
      <w:pPr>
        <w:ind w:right="-1" w:firstLine="708"/>
        <w:jc w:val="both"/>
      </w:pPr>
    </w:p>
    <w:p w:rsidR="00411364" w:rsidRPr="00411364" w:rsidRDefault="00411364" w:rsidP="00411364">
      <w:pPr>
        <w:ind w:right="-1" w:firstLine="708"/>
        <w:jc w:val="both"/>
      </w:pPr>
    </w:p>
    <w:p w:rsidR="00411364" w:rsidRPr="00411364" w:rsidRDefault="00411364" w:rsidP="00411364">
      <w:pPr>
        <w:ind w:right="-1" w:firstLine="708"/>
        <w:jc w:val="both"/>
      </w:pPr>
    </w:p>
    <w:p w:rsidR="00411364" w:rsidRPr="00411364" w:rsidRDefault="00411364" w:rsidP="00411364">
      <w:pPr>
        <w:ind w:right="-1" w:firstLine="708"/>
        <w:jc w:val="both"/>
      </w:pPr>
    </w:p>
    <w:p w:rsidR="00411364" w:rsidRPr="00411364" w:rsidRDefault="00411364" w:rsidP="00411364">
      <w:pPr>
        <w:ind w:right="-1" w:firstLine="708"/>
        <w:jc w:val="both"/>
      </w:pPr>
    </w:p>
    <w:p w:rsidR="00411364" w:rsidRPr="00411364" w:rsidRDefault="00411364" w:rsidP="00411364">
      <w:pPr>
        <w:ind w:right="-1" w:firstLine="708"/>
        <w:jc w:val="both"/>
      </w:pPr>
    </w:p>
    <w:p w:rsidR="00411364" w:rsidRPr="00411364" w:rsidRDefault="00411364" w:rsidP="00411364">
      <w:pPr>
        <w:ind w:right="-1" w:firstLine="708"/>
        <w:jc w:val="both"/>
      </w:pPr>
    </w:p>
    <w:p w:rsidR="00411364" w:rsidRPr="00411364" w:rsidRDefault="00411364" w:rsidP="00411364">
      <w:pPr>
        <w:ind w:right="-1" w:firstLine="708"/>
        <w:jc w:val="both"/>
      </w:pPr>
    </w:p>
    <w:p w:rsidR="00411364" w:rsidRPr="00411364" w:rsidRDefault="00411364" w:rsidP="00411364">
      <w:pPr>
        <w:ind w:right="-1" w:firstLine="708"/>
        <w:jc w:val="both"/>
      </w:pPr>
    </w:p>
    <w:p w:rsidR="00411364" w:rsidRPr="00411364" w:rsidRDefault="00411364" w:rsidP="00411364">
      <w:pPr>
        <w:ind w:right="-1" w:firstLine="708"/>
        <w:jc w:val="both"/>
      </w:pPr>
    </w:p>
    <w:p w:rsidR="00411364" w:rsidRPr="00411364" w:rsidRDefault="00411364" w:rsidP="00411364">
      <w:pPr>
        <w:ind w:right="-1" w:firstLine="708"/>
        <w:jc w:val="both"/>
      </w:pPr>
    </w:p>
    <w:p w:rsidR="00411364" w:rsidRPr="00411364" w:rsidRDefault="00411364" w:rsidP="00411364">
      <w:pPr>
        <w:ind w:right="-1" w:firstLine="708"/>
        <w:jc w:val="both"/>
      </w:pPr>
    </w:p>
    <w:p w:rsidR="00411364" w:rsidRPr="00411364" w:rsidRDefault="00411364" w:rsidP="00411364">
      <w:pPr>
        <w:ind w:right="-1" w:firstLine="708"/>
        <w:jc w:val="both"/>
      </w:pPr>
    </w:p>
    <w:p w:rsidR="00411364" w:rsidRPr="00411364" w:rsidRDefault="00411364" w:rsidP="00411364">
      <w:pPr>
        <w:ind w:right="-1" w:firstLine="708"/>
        <w:jc w:val="both"/>
      </w:pPr>
    </w:p>
    <w:p w:rsidR="00411364" w:rsidRPr="00411364" w:rsidRDefault="00411364" w:rsidP="00411364">
      <w:pPr>
        <w:ind w:right="-1" w:firstLine="708"/>
        <w:jc w:val="both"/>
      </w:pPr>
    </w:p>
    <w:p w:rsidR="00411364" w:rsidRPr="00411364" w:rsidRDefault="00411364" w:rsidP="00411364">
      <w:pPr>
        <w:jc w:val="center"/>
        <w:rPr>
          <w:b/>
        </w:rPr>
      </w:pPr>
      <w:r w:rsidRPr="00411364">
        <w:rPr>
          <w:noProof/>
        </w:rPr>
        <w:lastRenderedPageBreak/>
        <w:drawing>
          <wp:inline distT="0" distB="0" distL="0" distR="0" wp14:anchorId="5CA31800" wp14:editId="77DC9356">
            <wp:extent cx="762000" cy="914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411364" w:rsidRPr="00411364" w:rsidRDefault="00411364" w:rsidP="00411364">
      <w:pPr>
        <w:jc w:val="center"/>
        <w:rPr>
          <w:b/>
        </w:rPr>
      </w:pPr>
      <w:r w:rsidRPr="00411364">
        <w:rPr>
          <w:b/>
        </w:rPr>
        <w:t>АДМИНИСТРАЦИЯ</w:t>
      </w:r>
    </w:p>
    <w:p w:rsidR="00411364" w:rsidRPr="00411364" w:rsidRDefault="00411364" w:rsidP="00411364">
      <w:pPr>
        <w:jc w:val="center"/>
        <w:rPr>
          <w:b/>
        </w:rPr>
      </w:pPr>
      <w:r w:rsidRPr="00411364">
        <w:rPr>
          <w:b/>
        </w:rPr>
        <w:t>ТУРКОВСКОГО МУНИЦИПАЛЬНОГО РАЙОНА</w:t>
      </w:r>
    </w:p>
    <w:p w:rsidR="00411364" w:rsidRPr="00411364" w:rsidRDefault="00411364" w:rsidP="00411364">
      <w:pPr>
        <w:jc w:val="center"/>
        <w:rPr>
          <w:b/>
        </w:rPr>
      </w:pPr>
      <w:r w:rsidRPr="00411364">
        <w:rPr>
          <w:b/>
        </w:rPr>
        <w:t>САРАТОВСКОЙ ОБЛАСТИ</w:t>
      </w:r>
    </w:p>
    <w:p w:rsidR="00411364" w:rsidRPr="00411364" w:rsidRDefault="00411364" w:rsidP="00411364">
      <w:pPr>
        <w:jc w:val="center"/>
        <w:rPr>
          <w:b/>
        </w:rPr>
      </w:pPr>
    </w:p>
    <w:p w:rsidR="00411364" w:rsidRPr="00411364" w:rsidRDefault="00411364" w:rsidP="00411364">
      <w:pPr>
        <w:pStyle w:val="2"/>
        <w:rPr>
          <w:sz w:val="20"/>
        </w:rPr>
      </w:pPr>
      <w:r w:rsidRPr="00411364">
        <w:rPr>
          <w:sz w:val="20"/>
        </w:rPr>
        <w:t>ПОСТАНОВЛЕНИЕ</w:t>
      </w:r>
    </w:p>
    <w:p w:rsidR="00411364" w:rsidRPr="00411364" w:rsidRDefault="00411364" w:rsidP="00411364"/>
    <w:p w:rsidR="00411364" w:rsidRPr="00411364" w:rsidRDefault="00411364" w:rsidP="00411364">
      <w:r w:rsidRPr="00411364">
        <w:t xml:space="preserve">От </w:t>
      </w:r>
      <w:r w:rsidRPr="00411364">
        <w:rPr>
          <w:shd w:val="clear" w:color="auto" w:fill="FFFFFF"/>
        </w:rPr>
        <w:t>12</w:t>
      </w:r>
      <w:r w:rsidRPr="00411364">
        <w:t xml:space="preserve">.04.2021 г. </w:t>
      </w:r>
      <w:r w:rsidRPr="00411364">
        <w:tab/>
        <w:t xml:space="preserve">№ </w:t>
      </w:r>
      <w:r w:rsidRPr="00411364">
        <w:rPr>
          <w:shd w:val="clear" w:color="auto" w:fill="FFFFFF"/>
        </w:rPr>
        <w:t>330</w:t>
      </w:r>
    </w:p>
    <w:p w:rsidR="00411364" w:rsidRPr="00411364" w:rsidRDefault="00411364" w:rsidP="00411364"/>
    <w:p w:rsidR="00411364" w:rsidRPr="00411364" w:rsidRDefault="00411364" w:rsidP="00411364">
      <w:pPr>
        <w:rPr>
          <w:b/>
        </w:rPr>
      </w:pPr>
      <w:r w:rsidRPr="00411364">
        <w:rPr>
          <w:b/>
        </w:rPr>
        <w:t>О продаже муниципального имущества</w:t>
      </w:r>
    </w:p>
    <w:p w:rsidR="00411364" w:rsidRPr="00411364" w:rsidRDefault="00411364" w:rsidP="00411364">
      <w:r w:rsidRPr="00411364">
        <w:rPr>
          <w:b/>
        </w:rPr>
        <w:t>без объявления цены</w:t>
      </w:r>
    </w:p>
    <w:p w:rsidR="00411364" w:rsidRPr="00411364" w:rsidRDefault="00411364" w:rsidP="00411364"/>
    <w:p w:rsidR="00411364" w:rsidRPr="00411364" w:rsidRDefault="00411364" w:rsidP="00411364">
      <w:pPr>
        <w:ind w:firstLine="709"/>
        <w:jc w:val="both"/>
      </w:pPr>
      <w:proofErr w:type="gramStart"/>
      <w:r w:rsidRPr="00411364">
        <w:t xml:space="preserve">В соответствии с Федеральным законом от 21 декабря 2001 года № 178-ФЗ «О приватизации государственного и муниципального имущества», постановлением Правительства Российской Федерации от 27 августа 2012 года № 860 «Об организации и проведении продажи государственного или муниципального имущества в электронной форме», решением Совета депутатов </w:t>
      </w:r>
      <w:proofErr w:type="spellStart"/>
      <w:r w:rsidRPr="00411364">
        <w:t>Турковского</w:t>
      </w:r>
      <w:proofErr w:type="spellEnd"/>
      <w:r w:rsidRPr="00411364">
        <w:t xml:space="preserve"> муниципального образования </w:t>
      </w:r>
      <w:proofErr w:type="spellStart"/>
      <w:r w:rsidRPr="00411364">
        <w:t>Турковского</w:t>
      </w:r>
      <w:proofErr w:type="spellEnd"/>
      <w:r w:rsidRPr="00411364">
        <w:t xml:space="preserve"> муниципального района от 18 декабря 2020 года № 23/4 «Об утверждении прогнозного плана приватизации</w:t>
      </w:r>
      <w:proofErr w:type="gramEnd"/>
      <w:r w:rsidRPr="00411364">
        <w:t xml:space="preserve"> на 2021 год», Уставом </w:t>
      </w:r>
      <w:proofErr w:type="spellStart"/>
      <w:r w:rsidRPr="00411364">
        <w:t>Турковского</w:t>
      </w:r>
      <w:proofErr w:type="spellEnd"/>
      <w:r w:rsidRPr="00411364">
        <w:t xml:space="preserve"> муниципального района, на основании отчета от 22.12.2020 года № 2255(24), ИСЭ Каменев И.С. администрация </w:t>
      </w:r>
      <w:proofErr w:type="spellStart"/>
      <w:r w:rsidRPr="00411364">
        <w:t>Турковского</w:t>
      </w:r>
      <w:proofErr w:type="spellEnd"/>
      <w:r w:rsidRPr="00411364">
        <w:t xml:space="preserve"> муниципального района ПОСТАНОВЛЯЕТ:</w:t>
      </w:r>
    </w:p>
    <w:p w:rsidR="00411364" w:rsidRPr="00411364" w:rsidRDefault="00411364" w:rsidP="00411364">
      <w:pPr>
        <w:numPr>
          <w:ilvl w:val="0"/>
          <w:numId w:val="2"/>
        </w:numPr>
        <w:tabs>
          <w:tab w:val="left" w:pos="993"/>
        </w:tabs>
        <w:suppressAutoHyphens/>
        <w:overflowPunct/>
        <w:autoSpaceDE/>
        <w:autoSpaceDN/>
        <w:adjustRightInd/>
        <w:ind w:left="0" w:firstLine="709"/>
        <w:jc w:val="both"/>
      </w:pPr>
      <w:r w:rsidRPr="00411364">
        <w:t xml:space="preserve">Продать находящееся в муниципальной собственности </w:t>
      </w:r>
      <w:proofErr w:type="spellStart"/>
      <w:r w:rsidRPr="00411364">
        <w:t>Турковского</w:t>
      </w:r>
      <w:proofErr w:type="spellEnd"/>
      <w:r w:rsidRPr="00411364">
        <w:t xml:space="preserve"> муниципального образования </w:t>
      </w:r>
      <w:proofErr w:type="spellStart"/>
      <w:r w:rsidRPr="00411364">
        <w:t>Турковского</w:t>
      </w:r>
      <w:proofErr w:type="spellEnd"/>
      <w:r w:rsidRPr="00411364">
        <w:t xml:space="preserve"> муниципального района без объявления цены муниципальное имущество: </w:t>
      </w:r>
    </w:p>
    <w:p w:rsidR="00411364" w:rsidRPr="00411364" w:rsidRDefault="00411364" w:rsidP="00411364">
      <w:pPr>
        <w:tabs>
          <w:tab w:val="left" w:pos="993"/>
        </w:tabs>
        <w:ind w:firstLine="709"/>
        <w:jc w:val="both"/>
      </w:pPr>
      <w:r w:rsidRPr="00411364">
        <w:t xml:space="preserve">  </w:t>
      </w:r>
      <w:r w:rsidRPr="00411364">
        <w:rPr>
          <w:b/>
          <w:bCs/>
        </w:rPr>
        <w:t>ЛОТ № 1</w:t>
      </w:r>
      <w:r w:rsidRPr="00411364">
        <w:t xml:space="preserve"> </w:t>
      </w:r>
    </w:p>
    <w:p w:rsidR="00411364" w:rsidRPr="00411364" w:rsidRDefault="00411364" w:rsidP="00411364">
      <w:pPr>
        <w:tabs>
          <w:tab w:val="left" w:pos="993"/>
        </w:tabs>
        <w:ind w:firstLine="709"/>
        <w:jc w:val="both"/>
      </w:pPr>
      <w:r w:rsidRPr="00411364">
        <w:t xml:space="preserve"> Нежилое здание с кадастровым номером 64:35:350504:3589, площадью 169,7 </w:t>
      </w:r>
      <w:proofErr w:type="spellStart"/>
      <w:r w:rsidRPr="00411364">
        <w:t>кв</w:t>
      </w:r>
      <w:proofErr w:type="gramStart"/>
      <w:r w:rsidRPr="00411364">
        <w:t>.м</w:t>
      </w:r>
      <w:proofErr w:type="spellEnd"/>
      <w:proofErr w:type="gramEnd"/>
      <w:r w:rsidRPr="00411364">
        <w:t xml:space="preserve">, расположенное по адресу: </w:t>
      </w:r>
      <w:r w:rsidRPr="00411364">
        <w:rPr>
          <w:rStyle w:val="a8"/>
          <w:b w:val="0"/>
          <w:shd w:val="clear" w:color="auto" w:fill="FFFFFF"/>
        </w:rPr>
        <w:t xml:space="preserve">Российская Федерация, Саратовская область, </w:t>
      </w:r>
      <w:proofErr w:type="spellStart"/>
      <w:r w:rsidRPr="00411364">
        <w:rPr>
          <w:rStyle w:val="a8"/>
          <w:b w:val="0"/>
          <w:shd w:val="clear" w:color="auto" w:fill="FFFFFF"/>
        </w:rPr>
        <w:t>Турковский</w:t>
      </w:r>
      <w:proofErr w:type="spellEnd"/>
      <w:r w:rsidRPr="00411364">
        <w:rPr>
          <w:rStyle w:val="a8"/>
          <w:b w:val="0"/>
          <w:shd w:val="clear" w:color="auto" w:fill="FFFFFF"/>
        </w:rPr>
        <w:t xml:space="preserve"> муниципальный район, </w:t>
      </w:r>
      <w:proofErr w:type="spellStart"/>
      <w:r w:rsidRPr="00411364">
        <w:rPr>
          <w:rStyle w:val="a8"/>
          <w:b w:val="0"/>
          <w:shd w:val="clear" w:color="auto" w:fill="FFFFFF"/>
        </w:rPr>
        <w:t>Турковское</w:t>
      </w:r>
      <w:proofErr w:type="spellEnd"/>
      <w:r w:rsidRPr="00411364">
        <w:rPr>
          <w:rStyle w:val="a8"/>
          <w:b w:val="0"/>
          <w:shd w:val="clear" w:color="auto" w:fill="FFFFFF"/>
        </w:rPr>
        <w:t xml:space="preserve"> муниципальное образование, </w:t>
      </w:r>
      <w:proofErr w:type="spellStart"/>
      <w:r w:rsidRPr="00411364">
        <w:rPr>
          <w:rStyle w:val="a8"/>
          <w:b w:val="0"/>
          <w:shd w:val="clear" w:color="auto" w:fill="FFFFFF"/>
        </w:rPr>
        <w:t>рп</w:t>
      </w:r>
      <w:proofErr w:type="spellEnd"/>
      <w:r w:rsidRPr="00411364">
        <w:rPr>
          <w:rStyle w:val="a8"/>
          <w:b w:val="0"/>
          <w:shd w:val="clear" w:color="auto" w:fill="FFFFFF"/>
        </w:rPr>
        <w:t>. Турки, ул. Гагарина, здание 28,</w:t>
      </w:r>
      <w:r w:rsidRPr="00411364">
        <w:t xml:space="preserve"> и земельный участок с кадастровым номером 64:35:350427:37, площадью 1145 </w:t>
      </w:r>
      <w:proofErr w:type="spellStart"/>
      <w:r w:rsidRPr="00411364">
        <w:t>кв</w:t>
      </w:r>
      <w:proofErr w:type="gramStart"/>
      <w:r w:rsidRPr="00411364">
        <w:t>.м</w:t>
      </w:r>
      <w:proofErr w:type="spellEnd"/>
      <w:proofErr w:type="gramEnd"/>
      <w:r w:rsidRPr="00411364">
        <w:t xml:space="preserve">, с разрешенным использованием: производственная база, расположенный по адресу: </w:t>
      </w:r>
      <w:r w:rsidRPr="00411364">
        <w:rPr>
          <w:rStyle w:val="a8"/>
          <w:b w:val="0"/>
          <w:shd w:val="clear" w:color="auto" w:fill="FFFFFF"/>
        </w:rPr>
        <w:t xml:space="preserve">Российская Федерация, Саратовская область, </w:t>
      </w:r>
      <w:proofErr w:type="spellStart"/>
      <w:r w:rsidRPr="00411364">
        <w:rPr>
          <w:rStyle w:val="a8"/>
          <w:b w:val="0"/>
          <w:shd w:val="clear" w:color="auto" w:fill="FFFFFF"/>
        </w:rPr>
        <w:t>Турковский</w:t>
      </w:r>
      <w:proofErr w:type="spellEnd"/>
      <w:r w:rsidRPr="00411364">
        <w:rPr>
          <w:rStyle w:val="a8"/>
          <w:b w:val="0"/>
          <w:shd w:val="clear" w:color="auto" w:fill="FFFFFF"/>
        </w:rPr>
        <w:t xml:space="preserve"> муниципальный район, </w:t>
      </w:r>
      <w:proofErr w:type="spellStart"/>
      <w:r w:rsidRPr="00411364">
        <w:rPr>
          <w:rStyle w:val="a8"/>
          <w:b w:val="0"/>
          <w:shd w:val="clear" w:color="auto" w:fill="FFFFFF"/>
        </w:rPr>
        <w:t>Турковское</w:t>
      </w:r>
      <w:proofErr w:type="spellEnd"/>
      <w:r w:rsidRPr="00411364">
        <w:rPr>
          <w:rStyle w:val="a8"/>
          <w:b w:val="0"/>
          <w:shd w:val="clear" w:color="auto" w:fill="FFFFFF"/>
        </w:rPr>
        <w:t xml:space="preserve"> муниципальное образование, </w:t>
      </w:r>
      <w:proofErr w:type="spellStart"/>
      <w:r w:rsidRPr="00411364">
        <w:rPr>
          <w:rStyle w:val="a8"/>
          <w:b w:val="0"/>
          <w:shd w:val="clear" w:color="auto" w:fill="FFFFFF"/>
        </w:rPr>
        <w:t>рп</w:t>
      </w:r>
      <w:proofErr w:type="spellEnd"/>
      <w:r w:rsidRPr="00411364">
        <w:rPr>
          <w:rStyle w:val="a8"/>
          <w:b w:val="0"/>
          <w:shd w:val="clear" w:color="auto" w:fill="FFFFFF"/>
        </w:rPr>
        <w:t>. Турки, ул. Гагарина, земельный участок 28.</w:t>
      </w:r>
    </w:p>
    <w:p w:rsidR="00411364" w:rsidRPr="00411364" w:rsidRDefault="00411364" w:rsidP="00411364">
      <w:pPr>
        <w:numPr>
          <w:ilvl w:val="0"/>
          <w:numId w:val="2"/>
        </w:numPr>
        <w:tabs>
          <w:tab w:val="left" w:pos="709"/>
          <w:tab w:val="left" w:pos="993"/>
        </w:tabs>
        <w:suppressAutoHyphens/>
        <w:overflowPunct/>
        <w:autoSpaceDE/>
        <w:autoSpaceDN/>
        <w:adjustRightInd/>
        <w:ind w:left="0" w:firstLine="709"/>
        <w:jc w:val="both"/>
      </w:pPr>
      <w:r w:rsidRPr="00411364">
        <w:t xml:space="preserve">Продажу муниципального имущества провести без объявления цены в электронной форме в месте, день, </w:t>
      </w:r>
      <w:proofErr w:type="gramStart"/>
      <w:r w:rsidRPr="00411364">
        <w:t>время</w:t>
      </w:r>
      <w:proofErr w:type="gramEnd"/>
      <w:r w:rsidRPr="00411364">
        <w:t xml:space="preserve"> указанное в информационном сообщении о продаже имущества без объявления цены.</w:t>
      </w:r>
    </w:p>
    <w:p w:rsidR="00411364" w:rsidRPr="00411364" w:rsidRDefault="00411364" w:rsidP="00411364">
      <w:pPr>
        <w:numPr>
          <w:ilvl w:val="0"/>
          <w:numId w:val="2"/>
        </w:numPr>
        <w:tabs>
          <w:tab w:val="left" w:pos="709"/>
          <w:tab w:val="left" w:pos="993"/>
        </w:tabs>
        <w:suppressAutoHyphens/>
        <w:overflowPunct/>
        <w:autoSpaceDE/>
        <w:autoSpaceDN/>
        <w:adjustRightInd/>
        <w:ind w:left="0" w:firstLine="709"/>
        <w:jc w:val="both"/>
      </w:pPr>
      <w:r w:rsidRPr="00411364">
        <w:t>Утвердить информационное сообщение о продаже муниципального имущества без объявления цены согласно приложению.</w:t>
      </w:r>
    </w:p>
    <w:p w:rsidR="00411364" w:rsidRPr="00411364" w:rsidRDefault="00411364" w:rsidP="00411364">
      <w:pPr>
        <w:pStyle w:val="a9"/>
        <w:numPr>
          <w:ilvl w:val="0"/>
          <w:numId w:val="2"/>
        </w:numPr>
        <w:tabs>
          <w:tab w:val="left" w:pos="993"/>
        </w:tabs>
        <w:spacing w:after="0"/>
        <w:ind w:left="0" w:right="-143" w:firstLine="709"/>
        <w:jc w:val="both"/>
        <w:rPr>
          <w:sz w:val="20"/>
        </w:rPr>
      </w:pPr>
      <w:proofErr w:type="gramStart"/>
      <w:r w:rsidRPr="00411364">
        <w:rPr>
          <w:sz w:val="20"/>
          <w:lang w:val="ru-RU"/>
        </w:rPr>
        <w:t xml:space="preserve">Разместить </w:t>
      </w:r>
      <w:r w:rsidRPr="00411364">
        <w:rPr>
          <w:sz w:val="20"/>
        </w:rPr>
        <w:t>информацию</w:t>
      </w:r>
      <w:proofErr w:type="gramEnd"/>
      <w:r w:rsidRPr="00411364">
        <w:rPr>
          <w:sz w:val="20"/>
        </w:rPr>
        <w:t xml:space="preserve"> о продаже</w:t>
      </w:r>
      <w:r w:rsidRPr="00411364">
        <w:rPr>
          <w:sz w:val="20"/>
          <w:lang w:val="ru-RU"/>
        </w:rPr>
        <w:t xml:space="preserve"> муниципального</w:t>
      </w:r>
      <w:r w:rsidRPr="00411364">
        <w:rPr>
          <w:sz w:val="20"/>
        </w:rPr>
        <w:t xml:space="preserve"> имущества </w:t>
      </w:r>
      <w:r w:rsidRPr="00411364">
        <w:rPr>
          <w:sz w:val="20"/>
          <w:lang w:val="ru-RU"/>
        </w:rPr>
        <w:t>без объявления цены</w:t>
      </w:r>
      <w:r w:rsidRPr="00411364">
        <w:rPr>
          <w:sz w:val="20"/>
        </w:rPr>
        <w:t xml:space="preserve"> на официальном сайте администрации </w:t>
      </w:r>
      <w:proofErr w:type="spellStart"/>
      <w:r w:rsidRPr="00411364">
        <w:rPr>
          <w:sz w:val="20"/>
          <w:lang w:val="ru-RU"/>
        </w:rPr>
        <w:t>Турковского</w:t>
      </w:r>
      <w:proofErr w:type="spellEnd"/>
      <w:r w:rsidRPr="00411364">
        <w:rPr>
          <w:sz w:val="20"/>
          <w:lang w:val="ru-RU"/>
        </w:rPr>
        <w:t xml:space="preserve"> </w:t>
      </w:r>
      <w:r w:rsidRPr="00411364">
        <w:rPr>
          <w:sz w:val="20"/>
        </w:rPr>
        <w:t xml:space="preserve">муниципального </w:t>
      </w:r>
      <w:r w:rsidRPr="00411364">
        <w:rPr>
          <w:sz w:val="20"/>
          <w:lang w:val="ru-RU"/>
        </w:rPr>
        <w:t>района</w:t>
      </w:r>
      <w:r w:rsidRPr="00411364">
        <w:rPr>
          <w:sz w:val="20"/>
        </w:rPr>
        <w:t xml:space="preserve"> (</w:t>
      </w:r>
      <w:proofErr w:type="spellStart"/>
      <w:r w:rsidRPr="00411364">
        <w:rPr>
          <w:sz w:val="20"/>
          <w:lang w:val="en-US"/>
        </w:rPr>
        <w:t>http</w:t>
      </w:r>
      <w:proofErr w:type="spellEnd"/>
      <w:r w:rsidRPr="00411364">
        <w:rPr>
          <w:sz w:val="20"/>
        </w:rPr>
        <w:t>://</w:t>
      </w:r>
      <w:proofErr w:type="spellStart"/>
      <w:r w:rsidRPr="00411364">
        <w:rPr>
          <w:sz w:val="20"/>
          <w:lang w:val="en-US"/>
        </w:rPr>
        <w:t>www</w:t>
      </w:r>
      <w:proofErr w:type="spellEnd"/>
      <w:r w:rsidRPr="00411364">
        <w:rPr>
          <w:sz w:val="20"/>
        </w:rPr>
        <w:t>.</w:t>
      </w:r>
      <w:proofErr w:type="spellStart"/>
      <w:r w:rsidRPr="00411364">
        <w:rPr>
          <w:sz w:val="20"/>
          <w:lang w:val="en-US"/>
        </w:rPr>
        <w:t>turki</w:t>
      </w:r>
      <w:proofErr w:type="spellEnd"/>
      <w:r w:rsidRPr="00411364">
        <w:rPr>
          <w:sz w:val="20"/>
          <w:lang w:val="ru-RU"/>
        </w:rPr>
        <w:t>.</w:t>
      </w:r>
      <w:proofErr w:type="spellStart"/>
      <w:r w:rsidRPr="00411364">
        <w:rPr>
          <w:sz w:val="20"/>
          <w:lang w:val="en-US"/>
        </w:rPr>
        <w:t>sarmo</w:t>
      </w:r>
      <w:proofErr w:type="spellEnd"/>
      <w:r w:rsidRPr="00411364">
        <w:rPr>
          <w:sz w:val="20"/>
          <w:lang w:val="ru-RU"/>
        </w:rPr>
        <w:t>.</w:t>
      </w:r>
      <w:proofErr w:type="spellStart"/>
      <w:r w:rsidRPr="00411364">
        <w:rPr>
          <w:sz w:val="20"/>
          <w:lang w:val="en-US"/>
        </w:rPr>
        <w:t>ru</w:t>
      </w:r>
      <w:proofErr w:type="spellEnd"/>
      <w:r w:rsidRPr="00411364">
        <w:rPr>
          <w:sz w:val="20"/>
        </w:rPr>
        <w:t>)</w:t>
      </w:r>
      <w:r w:rsidRPr="00411364">
        <w:rPr>
          <w:sz w:val="20"/>
          <w:lang w:val="ru-RU"/>
        </w:rPr>
        <w:t>,</w:t>
      </w:r>
      <w:r w:rsidRPr="00411364">
        <w:rPr>
          <w:sz w:val="20"/>
        </w:rPr>
        <w:t xml:space="preserve"> </w:t>
      </w:r>
      <w:r w:rsidRPr="00411364">
        <w:rPr>
          <w:sz w:val="20"/>
          <w:lang w:val="ru-RU"/>
        </w:rPr>
        <w:t xml:space="preserve">на </w:t>
      </w:r>
      <w:r w:rsidRPr="00411364">
        <w:rPr>
          <w:sz w:val="20"/>
        </w:rPr>
        <w:t xml:space="preserve">официальном сайте </w:t>
      </w:r>
      <w:r w:rsidRPr="00411364">
        <w:rPr>
          <w:sz w:val="20"/>
          <w:lang w:val="ru-RU"/>
        </w:rPr>
        <w:t>Российской Федерации (</w:t>
      </w:r>
      <w:hyperlink r:id="rId10" w:history="1">
        <w:r w:rsidRPr="00411364">
          <w:rPr>
            <w:rStyle w:val="a7"/>
            <w:color w:val="auto"/>
            <w:sz w:val="20"/>
            <w:lang w:val="en-US"/>
          </w:rPr>
          <w:t>http</w:t>
        </w:r>
        <w:r w:rsidRPr="00411364">
          <w:rPr>
            <w:rStyle w:val="a7"/>
            <w:color w:val="auto"/>
            <w:sz w:val="20"/>
          </w:rPr>
          <w:t>://</w:t>
        </w:r>
        <w:r w:rsidRPr="00411364">
          <w:rPr>
            <w:rStyle w:val="a7"/>
            <w:color w:val="auto"/>
            <w:sz w:val="20"/>
            <w:lang w:val="en-US"/>
          </w:rPr>
          <w:t>www</w:t>
        </w:r>
        <w:r w:rsidRPr="00411364">
          <w:rPr>
            <w:rStyle w:val="a7"/>
            <w:color w:val="auto"/>
            <w:sz w:val="20"/>
            <w:lang w:val="ru-RU"/>
          </w:rPr>
          <w:t>.</w:t>
        </w:r>
        <w:r w:rsidRPr="00411364">
          <w:rPr>
            <w:rStyle w:val="a7"/>
            <w:color w:val="auto"/>
            <w:sz w:val="20"/>
            <w:lang w:val="en-US"/>
          </w:rPr>
          <w:t>torgi</w:t>
        </w:r>
        <w:r w:rsidRPr="00411364">
          <w:rPr>
            <w:rStyle w:val="a7"/>
            <w:color w:val="auto"/>
            <w:sz w:val="20"/>
            <w:lang w:val="ru-RU"/>
          </w:rPr>
          <w:t>.</w:t>
        </w:r>
        <w:r w:rsidRPr="00411364">
          <w:rPr>
            <w:rStyle w:val="a7"/>
            <w:color w:val="auto"/>
            <w:sz w:val="20"/>
            <w:lang w:val="en-US"/>
          </w:rPr>
          <w:t>gov</w:t>
        </w:r>
        <w:r w:rsidRPr="00411364">
          <w:rPr>
            <w:rStyle w:val="a7"/>
            <w:color w:val="auto"/>
            <w:sz w:val="20"/>
            <w:lang w:val="ru-RU"/>
          </w:rPr>
          <w:t>.</w:t>
        </w:r>
        <w:r w:rsidRPr="00411364">
          <w:rPr>
            <w:rStyle w:val="a7"/>
            <w:color w:val="auto"/>
            <w:sz w:val="20"/>
            <w:lang w:val="en-US"/>
          </w:rPr>
          <w:t>ru</w:t>
        </w:r>
      </w:hyperlink>
      <w:r w:rsidRPr="00411364">
        <w:rPr>
          <w:sz w:val="20"/>
          <w:lang w:val="ru-RU"/>
        </w:rPr>
        <w:t>)</w:t>
      </w:r>
      <w:r w:rsidRPr="00411364">
        <w:rPr>
          <w:sz w:val="20"/>
          <w:lang w:val="ru-RU"/>
        </w:rPr>
        <w:t>, и на электронной площадке Сбербанк-АСТ (</w:t>
      </w:r>
      <w:hyperlink r:id="rId11" w:history="1">
        <w:r w:rsidRPr="00411364">
          <w:rPr>
            <w:rStyle w:val="a7"/>
            <w:color w:val="auto"/>
            <w:sz w:val="20"/>
          </w:rPr>
          <w:t>http://www.sberbank-ast.ru</w:t>
        </w:r>
      </w:hyperlink>
      <w:r w:rsidRPr="00411364">
        <w:rPr>
          <w:sz w:val="20"/>
          <w:lang w:val="ru-RU"/>
        </w:rPr>
        <w:t>)</w:t>
      </w:r>
      <w:r w:rsidRPr="00411364">
        <w:rPr>
          <w:sz w:val="20"/>
          <w:lang w:val="ru-RU"/>
        </w:rPr>
        <w:t>.</w:t>
      </w:r>
    </w:p>
    <w:p w:rsidR="00411364" w:rsidRPr="00411364" w:rsidRDefault="00411364" w:rsidP="00411364">
      <w:pPr>
        <w:numPr>
          <w:ilvl w:val="0"/>
          <w:numId w:val="2"/>
        </w:numPr>
        <w:tabs>
          <w:tab w:val="left" w:pos="993"/>
        </w:tabs>
        <w:suppressAutoHyphens/>
        <w:overflowPunct/>
        <w:autoSpaceDE/>
        <w:autoSpaceDN/>
        <w:adjustRightInd/>
        <w:ind w:left="0" w:firstLine="709"/>
        <w:jc w:val="both"/>
      </w:pPr>
      <w:proofErr w:type="gramStart"/>
      <w:r w:rsidRPr="00411364">
        <w:t>Контроль за</w:t>
      </w:r>
      <w:proofErr w:type="gramEnd"/>
      <w:r w:rsidRPr="00411364">
        <w:t xml:space="preserve"> исполнением настоящего постановления оставляю за собой.</w:t>
      </w:r>
    </w:p>
    <w:p w:rsidR="00411364" w:rsidRPr="00411364" w:rsidRDefault="00411364" w:rsidP="00411364">
      <w:pPr>
        <w:pStyle w:val="21"/>
        <w:rPr>
          <w:sz w:val="20"/>
          <w:lang w:val="ru-RU"/>
        </w:rPr>
      </w:pPr>
    </w:p>
    <w:p w:rsidR="00411364" w:rsidRPr="00411364" w:rsidRDefault="00411364" w:rsidP="00411364">
      <w:pPr>
        <w:pStyle w:val="21"/>
        <w:rPr>
          <w:sz w:val="20"/>
          <w:lang w:val="ru-RU"/>
        </w:rPr>
      </w:pPr>
    </w:p>
    <w:p w:rsidR="00411364" w:rsidRPr="00411364" w:rsidRDefault="00411364" w:rsidP="00411364">
      <w:pPr>
        <w:pStyle w:val="21"/>
        <w:rPr>
          <w:sz w:val="20"/>
        </w:rPr>
      </w:pPr>
    </w:p>
    <w:p w:rsidR="00411364" w:rsidRPr="00411364" w:rsidRDefault="00411364" w:rsidP="00411364">
      <w:pPr>
        <w:pStyle w:val="21"/>
        <w:rPr>
          <w:b/>
          <w:sz w:val="20"/>
        </w:rPr>
      </w:pPr>
      <w:r w:rsidRPr="00411364">
        <w:rPr>
          <w:b/>
          <w:sz w:val="20"/>
        </w:rPr>
        <w:t xml:space="preserve">Глава </w:t>
      </w:r>
      <w:proofErr w:type="spellStart"/>
      <w:r w:rsidRPr="00411364">
        <w:rPr>
          <w:b/>
          <w:sz w:val="20"/>
          <w:lang w:val="ru-RU"/>
        </w:rPr>
        <w:t>Турковского</w:t>
      </w:r>
      <w:proofErr w:type="spellEnd"/>
    </w:p>
    <w:p w:rsidR="00411364" w:rsidRPr="00411364" w:rsidRDefault="00411364" w:rsidP="00411364">
      <w:pPr>
        <w:pStyle w:val="21"/>
        <w:rPr>
          <w:b/>
          <w:sz w:val="20"/>
          <w:lang w:val="ru-RU"/>
        </w:rPr>
      </w:pPr>
      <w:r w:rsidRPr="00411364">
        <w:rPr>
          <w:b/>
          <w:sz w:val="20"/>
        </w:rPr>
        <w:t>муниципального района</w:t>
      </w:r>
      <w:r w:rsidRPr="00411364">
        <w:rPr>
          <w:b/>
          <w:sz w:val="20"/>
        </w:rPr>
        <w:tab/>
      </w:r>
      <w:r w:rsidRPr="00411364">
        <w:rPr>
          <w:b/>
          <w:sz w:val="20"/>
        </w:rPr>
        <w:tab/>
      </w:r>
      <w:r w:rsidRPr="00411364">
        <w:rPr>
          <w:b/>
          <w:sz w:val="20"/>
        </w:rPr>
        <w:tab/>
      </w:r>
      <w:r w:rsidRPr="00411364">
        <w:rPr>
          <w:b/>
          <w:sz w:val="20"/>
        </w:rPr>
        <w:tab/>
      </w:r>
      <w:r w:rsidRPr="00411364">
        <w:rPr>
          <w:b/>
          <w:sz w:val="20"/>
        </w:rPr>
        <w:tab/>
      </w:r>
      <w:r w:rsidRPr="00411364">
        <w:rPr>
          <w:b/>
          <w:sz w:val="20"/>
        </w:rPr>
        <w:tab/>
      </w:r>
      <w:r w:rsidRPr="00411364">
        <w:rPr>
          <w:b/>
          <w:sz w:val="20"/>
          <w:lang w:val="ru-RU"/>
        </w:rPr>
        <w:t>А.В. Никитин</w:t>
      </w:r>
    </w:p>
    <w:p w:rsidR="00411364" w:rsidRPr="00411364" w:rsidRDefault="00411364" w:rsidP="00411364">
      <w:pPr>
        <w:pStyle w:val="21"/>
        <w:rPr>
          <w:b/>
          <w:sz w:val="20"/>
          <w:lang w:val="ru-RU"/>
        </w:rPr>
      </w:pPr>
    </w:p>
    <w:p w:rsidR="00411364" w:rsidRPr="00411364" w:rsidRDefault="00411364" w:rsidP="00411364">
      <w:pPr>
        <w:sectPr w:rsidR="00411364" w:rsidRPr="00411364">
          <w:pgSz w:w="11906" w:h="16838"/>
          <w:pgMar w:top="426" w:right="850" w:bottom="709" w:left="1701" w:header="720" w:footer="720" w:gutter="0"/>
          <w:cols w:space="720"/>
          <w:docGrid w:linePitch="600" w:charSpace="24576"/>
        </w:sectPr>
      </w:pPr>
    </w:p>
    <w:p w:rsidR="00411364" w:rsidRPr="00411364" w:rsidRDefault="00411364" w:rsidP="00411364">
      <w:pPr>
        <w:jc w:val="right"/>
        <w:rPr>
          <w:b/>
        </w:rPr>
      </w:pPr>
      <w:r w:rsidRPr="00411364">
        <w:rPr>
          <w:b/>
        </w:rPr>
        <w:lastRenderedPageBreak/>
        <w:t>Приложение к постановлению</w:t>
      </w:r>
    </w:p>
    <w:p w:rsidR="00411364" w:rsidRPr="00411364" w:rsidRDefault="00411364" w:rsidP="00411364">
      <w:pPr>
        <w:jc w:val="right"/>
        <w:rPr>
          <w:b/>
        </w:rPr>
      </w:pPr>
      <w:r w:rsidRPr="00411364">
        <w:rPr>
          <w:b/>
        </w:rPr>
        <w:t>администрации муниципального района</w:t>
      </w:r>
    </w:p>
    <w:p w:rsidR="00411364" w:rsidRPr="00411364" w:rsidRDefault="00411364" w:rsidP="00411364">
      <w:pPr>
        <w:jc w:val="right"/>
        <w:rPr>
          <w:b/>
        </w:rPr>
      </w:pPr>
      <w:r w:rsidRPr="00411364">
        <w:rPr>
          <w:b/>
        </w:rPr>
        <w:t xml:space="preserve">от </w:t>
      </w:r>
      <w:r w:rsidRPr="00411364">
        <w:rPr>
          <w:b/>
          <w:shd w:val="clear" w:color="auto" w:fill="FFFFFF"/>
        </w:rPr>
        <w:t>12</w:t>
      </w:r>
      <w:r w:rsidRPr="00411364">
        <w:rPr>
          <w:b/>
        </w:rPr>
        <w:t xml:space="preserve">.04.2021г. № </w:t>
      </w:r>
      <w:r w:rsidRPr="00411364">
        <w:rPr>
          <w:b/>
          <w:shd w:val="clear" w:color="auto" w:fill="FFFFFF"/>
        </w:rPr>
        <w:t>330</w:t>
      </w:r>
    </w:p>
    <w:p w:rsidR="00411364" w:rsidRPr="00411364" w:rsidRDefault="00411364" w:rsidP="00411364">
      <w:pPr>
        <w:jc w:val="center"/>
        <w:rPr>
          <w:b/>
        </w:rPr>
      </w:pPr>
    </w:p>
    <w:p w:rsidR="00411364" w:rsidRPr="00411364" w:rsidRDefault="00411364" w:rsidP="00411364">
      <w:pPr>
        <w:jc w:val="center"/>
        <w:rPr>
          <w:b/>
        </w:rPr>
      </w:pPr>
      <w:r w:rsidRPr="00411364">
        <w:rPr>
          <w:b/>
        </w:rPr>
        <w:t>ИНФОРМАЦИОННОЕ СООБЩЕНИЕ</w:t>
      </w:r>
    </w:p>
    <w:p w:rsidR="00411364" w:rsidRPr="00411364" w:rsidRDefault="00411364" w:rsidP="00411364">
      <w:pPr>
        <w:jc w:val="center"/>
      </w:pPr>
      <w:r w:rsidRPr="00411364">
        <w:rPr>
          <w:b/>
        </w:rPr>
        <w:t>о продаже муниципального имущества без объявления цены</w:t>
      </w:r>
    </w:p>
    <w:p w:rsidR="00411364" w:rsidRPr="00411364" w:rsidRDefault="00411364" w:rsidP="00411364"/>
    <w:tbl>
      <w:tblPr>
        <w:tblW w:w="9943" w:type="dxa"/>
        <w:tblInd w:w="-54" w:type="dxa"/>
        <w:tblLayout w:type="fixed"/>
        <w:tblLook w:val="0000" w:firstRow="0" w:lastRow="0" w:firstColumn="0" w:lastColumn="0" w:noHBand="0" w:noVBand="0"/>
      </w:tblPr>
      <w:tblGrid>
        <w:gridCol w:w="4820"/>
        <w:gridCol w:w="5123"/>
      </w:tblGrid>
      <w:tr w:rsidR="00411364" w:rsidRPr="00411364" w:rsidTr="00411364">
        <w:tc>
          <w:tcPr>
            <w:tcW w:w="4820" w:type="dxa"/>
            <w:tcBorders>
              <w:top w:val="single" w:sz="4" w:space="0" w:color="000000"/>
              <w:left w:val="single" w:sz="4" w:space="0" w:color="000000"/>
              <w:bottom w:val="single" w:sz="4" w:space="0" w:color="000000"/>
            </w:tcBorders>
            <w:shd w:val="clear" w:color="auto" w:fill="auto"/>
          </w:tcPr>
          <w:p w:rsidR="00411364" w:rsidRPr="00411364" w:rsidRDefault="00411364" w:rsidP="00411364">
            <w:r w:rsidRPr="00411364">
              <w:rPr>
                <w:b/>
              </w:rPr>
              <w:t>Наименование органа местного самоуправления, принявшего решение о приватизации, реквизиты решения</w:t>
            </w:r>
          </w:p>
        </w:tc>
        <w:tc>
          <w:tcPr>
            <w:tcW w:w="5123" w:type="dxa"/>
            <w:tcBorders>
              <w:top w:val="single" w:sz="4" w:space="0" w:color="000000"/>
              <w:left w:val="single" w:sz="4" w:space="0" w:color="000000"/>
              <w:bottom w:val="single" w:sz="4" w:space="0" w:color="000000"/>
              <w:right w:val="single" w:sz="4" w:space="0" w:color="000000"/>
            </w:tcBorders>
            <w:shd w:val="clear" w:color="auto" w:fill="auto"/>
          </w:tcPr>
          <w:p w:rsidR="00411364" w:rsidRPr="00411364" w:rsidRDefault="00411364" w:rsidP="00411364">
            <w:pPr>
              <w:jc w:val="both"/>
            </w:pPr>
            <w:r w:rsidRPr="00411364">
              <w:t xml:space="preserve">Администрация </w:t>
            </w:r>
            <w:proofErr w:type="spellStart"/>
            <w:r w:rsidRPr="00411364">
              <w:t>Турковского</w:t>
            </w:r>
            <w:proofErr w:type="spellEnd"/>
            <w:r w:rsidRPr="00411364">
              <w:t xml:space="preserve"> муниципального района Саратовской области.</w:t>
            </w:r>
          </w:p>
          <w:p w:rsidR="00411364" w:rsidRPr="00411364" w:rsidRDefault="00411364" w:rsidP="00411364">
            <w:pPr>
              <w:jc w:val="both"/>
            </w:pPr>
            <w:r w:rsidRPr="00411364">
              <w:t xml:space="preserve">Постановление администрации </w:t>
            </w:r>
            <w:proofErr w:type="spellStart"/>
            <w:r w:rsidRPr="00411364">
              <w:t>Турковского</w:t>
            </w:r>
            <w:proofErr w:type="spellEnd"/>
            <w:r w:rsidRPr="00411364">
              <w:t xml:space="preserve"> муниципального района от </w:t>
            </w:r>
            <w:r w:rsidRPr="00411364">
              <w:rPr>
                <w:shd w:val="clear" w:color="auto" w:fill="FFFFFF"/>
              </w:rPr>
              <w:t>12</w:t>
            </w:r>
            <w:r w:rsidRPr="00411364">
              <w:t xml:space="preserve">.04.2021 года № </w:t>
            </w:r>
            <w:r w:rsidRPr="00411364">
              <w:rPr>
                <w:shd w:val="clear" w:color="auto" w:fill="FFFFFF"/>
              </w:rPr>
              <w:t>330</w:t>
            </w:r>
            <w:r w:rsidRPr="00411364">
              <w:t>.</w:t>
            </w:r>
          </w:p>
          <w:p w:rsidR="00411364" w:rsidRPr="00411364" w:rsidRDefault="00411364" w:rsidP="00411364">
            <w:pPr>
              <w:jc w:val="both"/>
            </w:pPr>
            <w:r w:rsidRPr="00411364">
              <w:t xml:space="preserve">Решение Собрания депутатов </w:t>
            </w:r>
            <w:proofErr w:type="spellStart"/>
            <w:r w:rsidRPr="00411364">
              <w:t>Турковского</w:t>
            </w:r>
            <w:proofErr w:type="spellEnd"/>
            <w:r w:rsidRPr="00411364">
              <w:t xml:space="preserve"> муниципального образования </w:t>
            </w:r>
            <w:proofErr w:type="spellStart"/>
            <w:r w:rsidRPr="00411364">
              <w:t>Турковского</w:t>
            </w:r>
            <w:proofErr w:type="spellEnd"/>
            <w:r w:rsidRPr="00411364">
              <w:t xml:space="preserve"> муниципального района от 18.12.2020 года № 23/4.</w:t>
            </w:r>
          </w:p>
        </w:tc>
      </w:tr>
      <w:tr w:rsidR="00411364" w:rsidRPr="00411364" w:rsidTr="00411364">
        <w:tc>
          <w:tcPr>
            <w:tcW w:w="4820" w:type="dxa"/>
            <w:tcBorders>
              <w:top w:val="single" w:sz="4" w:space="0" w:color="000000"/>
              <w:left w:val="single" w:sz="4" w:space="0" w:color="000000"/>
              <w:bottom w:val="single" w:sz="4" w:space="0" w:color="000000"/>
            </w:tcBorders>
            <w:shd w:val="clear" w:color="auto" w:fill="auto"/>
          </w:tcPr>
          <w:p w:rsidR="00411364" w:rsidRPr="00411364" w:rsidRDefault="00411364" w:rsidP="00411364">
            <w:pPr>
              <w:rPr>
                <w:b/>
              </w:rPr>
            </w:pPr>
            <w:r w:rsidRPr="00411364">
              <w:rPr>
                <w:b/>
              </w:rPr>
              <w:t>Наименование имущества и иные позволяющие его индивидуализировать сведения (характеристика имущества).</w:t>
            </w:r>
          </w:p>
          <w:p w:rsidR="00411364" w:rsidRPr="00411364" w:rsidRDefault="00411364" w:rsidP="00411364">
            <w:pPr>
              <w:rPr>
                <w:b/>
              </w:rPr>
            </w:pPr>
            <w:r w:rsidRPr="00411364">
              <w:rPr>
                <w:b/>
              </w:rPr>
              <w:t>Максимальные и (или) минимальные допустимые параметры разрешенного строительства объекта капитального строительства.</w:t>
            </w:r>
          </w:p>
          <w:p w:rsidR="00411364" w:rsidRPr="00411364" w:rsidRDefault="00411364" w:rsidP="00411364">
            <w:pPr>
              <w:rPr>
                <w:b/>
              </w:rPr>
            </w:pPr>
            <w:r w:rsidRPr="00411364">
              <w:rPr>
                <w:b/>
              </w:rPr>
              <w:t>Технические условия подключения (технологического присоединения) объекта капитального строительства к сетям инженерно-технического обеспечения, предусматривающих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срок действия технических условий, плата за подключение (технологическое присоединение).</w:t>
            </w:r>
          </w:p>
        </w:tc>
        <w:tc>
          <w:tcPr>
            <w:tcW w:w="5123" w:type="dxa"/>
            <w:tcBorders>
              <w:top w:val="single" w:sz="4" w:space="0" w:color="000000"/>
              <w:left w:val="single" w:sz="4" w:space="0" w:color="000000"/>
              <w:bottom w:val="single" w:sz="4" w:space="0" w:color="000000"/>
              <w:right w:val="single" w:sz="4" w:space="0" w:color="000000"/>
            </w:tcBorders>
            <w:shd w:val="clear" w:color="auto" w:fill="auto"/>
          </w:tcPr>
          <w:p w:rsidR="00411364" w:rsidRPr="00411364" w:rsidRDefault="00411364" w:rsidP="00411364">
            <w:pPr>
              <w:tabs>
                <w:tab w:val="left" w:pos="993"/>
              </w:tabs>
              <w:ind w:firstLine="743"/>
              <w:jc w:val="both"/>
            </w:pPr>
            <w:r w:rsidRPr="00411364">
              <w:rPr>
                <w:b/>
              </w:rPr>
              <w:t>ЛОТ № 1</w:t>
            </w:r>
          </w:p>
          <w:p w:rsidR="00411364" w:rsidRPr="00411364" w:rsidRDefault="00411364" w:rsidP="00411364">
            <w:pPr>
              <w:tabs>
                <w:tab w:val="left" w:pos="993"/>
              </w:tabs>
              <w:jc w:val="both"/>
              <w:rPr>
                <w:rStyle w:val="a8"/>
                <w:b w:val="0"/>
                <w:shd w:val="clear" w:color="auto" w:fill="FFFFFF"/>
              </w:rPr>
            </w:pPr>
            <w:r w:rsidRPr="00411364">
              <w:t xml:space="preserve">     Нежилое здание с кадастровым номером 64:35:350504:3589, площадью 169,7 </w:t>
            </w:r>
            <w:proofErr w:type="spellStart"/>
            <w:r w:rsidRPr="00411364">
              <w:t>кв</w:t>
            </w:r>
            <w:proofErr w:type="gramStart"/>
            <w:r w:rsidRPr="00411364">
              <w:t>.м</w:t>
            </w:r>
            <w:proofErr w:type="spellEnd"/>
            <w:proofErr w:type="gramEnd"/>
            <w:r w:rsidRPr="00411364">
              <w:t xml:space="preserve">, расположенное по адресу: </w:t>
            </w:r>
            <w:r w:rsidRPr="00411364">
              <w:rPr>
                <w:rStyle w:val="a8"/>
                <w:b w:val="0"/>
                <w:shd w:val="clear" w:color="auto" w:fill="FFFFFF"/>
              </w:rPr>
              <w:t xml:space="preserve">Российская Федерация, Саратовская область, </w:t>
            </w:r>
            <w:proofErr w:type="spellStart"/>
            <w:r w:rsidRPr="00411364">
              <w:rPr>
                <w:rStyle w:val="a8"/>
                <w:b w:val="0"/>
                <w:shd w:val="clear" w:color="auto" w:fill="FFFFFF"/>
              </w:rPr>
              <w:t>Турковский</w:t>
            </w:r>
            <w:proofErr w:type="spellEnd"/>
            <w:r w:rsidRPr="00411364">
              <w:rPr>
                <w:rStyle w:val="a8"/>
                <w:b w:val="0"/>
                <w:shd w:val="clear" w:color="auto" w:fill="FFFFFF"/>
              </w:rPr>
              <w:t xml:space="preserve"> муниципальный район, </w:t>
            </w:r>
            <w:proofErr w:type="spellStart"/>
            <w:r w:rsidRPr="00411364">
              <w:rPr>
                <w:rStyle w:val="a8"/>
                <w:b w:val="0"/>
                <w:shd w:val="clear" w:color="auto" w:fill="FFFFFF"/>
              </w:rPr>
              <w:t>Турковское</w:t>
            </w:r>
            <w:proofErr w:type="spellEnd"/>
            <w:r w:rsidRPr="00411364">
              <w:rPr>
                <w:rStyle w:val="a8"/>
                <w:b w:val="0"/>
                <w:shd w:val="clear" w:color="auto" w:fill="FFFFFF"/>
              </w:rPr>
              <w:t xml:space="preserve"> муниципальное образование, </w:t>
            </w:r>
            <w:proofErr w:type="spellStart"/>
            <w:r w:rsidRPr="00411364">
              <w:rPr>
                <w:rStyle w:val="a8"/>
                <w:b w:val="0"/>
                <w:shd w:val="clear" w:color="auto" w:fill="FFFFFF"/>
              </w:rPr>
              <w:t>рп</w:t>
            </w:r>
            <w:proofErr w:type="spellEnd"/>
            <w:r w:rsidRPr="00411364">
              <w:rPr>
                <w:rStyle w:val="a8"/>
                <w:b w:val="0"/>
                <w:shd w:val="clear" w:color="auto" w:fill="FFFFFF"/>
              </w:rPr>
              <w:t>. Турки, ул. Гагарина, здание 28,</w:t>
            </w:r>
            <w:r w:rsidRPr="00411364">
              <w:t xml:space="preserve"> и земельный участок с кадастровым номером 64:35:350427:37, площадью 1145 </w:t>
            </w:r>
            <w:proofErr w:type="spellStart"/>
            <w:r w:rsidRPr="00411364">
              <w:t>кв</w:t>
            </w:r>
            <w:proofErr w:type="gramStart"/>
            <w:r w:rsidRPr="00411364">
              <w:t>.м</w:t>
            </w:r>
            <w:proofErr w:type="spellEnd"/>
            <w:proofErr w:type="gramEnd"/>
            <w:r w:rsidRPr="00411364">
              <w:t xml:space="preserve">, с разрешенным использованием: производственная база, расположенный по адресу: </w:t>
            </w:r>
            <w:r w:rsidRPr="00411364">
              <w:rPr>
                <w:rStyle w:val="a8"/>
                <w:b w:val="0"/>
                <w:shd w:val="clear" w:color="auto" w:fill="FFFFFF"/>
              </w:rPr>
              <w:t xml:space="preserve">Российская Федерация, Саратовская область, </w:t>
            </w:r>
            <w:proofErr w:type="spellStart"/>
            <w:r w:rsidRPr="00411364">
              <w:rPr>
                <w:rStyle w:val="a8"/>
                <w:b w:val="0"/>
                <w:shd w:val="clear" w:color="auto" w:fill="FFFFFF"/>
              </w:rPr>
              <w:t>Турковский</w:t>
            </w:r>
            <w:proofErr w:type="spellEnd"/>
            <w:r w:rsidRPr="00411364">
              <w:rPr>
                <w:rStyle w:val="a8"/>
                <w:b w:val="0"/>
                <w:shd w:val="clear" w:color="auto" w:fill="FFFFFF"/>
              </w:rPr>
              <w:t xml:space="preserve"> муниципальный район, </w:t>
            </w:r>
            <w:proofErr w:type="spellStart"/>
            <w:r w:rsidRPr="00411364">
              <w:rPr>
                <w:rStyle w:val="a8"/>
                <w:b w:val="0"/>
                <w:shd w:val="clear" w:color="auto" w:fill="FFFFFF"/>
              </w:rPr>
              <w:t>Турковское</w:t>
            </w:r>
            <w:proofErr w:type="spellEnd"/>
            <w:r w:rsidRPr="00411364">
              <w:rPr>
                <w:rStyle w:val="a8"/>
                <w:b w:val="0"/>
                <w:shd w:val="clear" w:color="auto" w:fill="FFFFFF"/>
              </w:rPr>
              <w:t xml:space="preserve"> муниципальное образование, </w:t>
            </w:r>
            <w:proofErr w:type="spellStart"/>
            <w:r w:rsidRPr="00411364">
              <w:rPr>
                <w:rStyle w:val="a8"/>
                <w:b w:val="0"/>
                <w:shd w:val="clear" w:color="auto" w:fill="FFFFFF"/>
              </w:rPr>
              <w:t>рп</w:t>
            </w:r>
            <w:proofErr w:type="spellEnd"/>
            <w:r w:rsidRPr="00411364">
              <w:rPr>
                <w:rStyle w:val="a8"/>
                <w:b w:val="0"/>
                <w:shd w:val="clear" w:color="auto" w:fill="FFFFFF"/>
              </w:rPr>
              <w:t>. Турки, ул. Гагарина, земельный участок 28.</w:t>
            </w:r>
          </w:p>
          <w:p w:rsidR="00411364" w:rsidRPr="00411364" w:rsidRDefault="00411364" w:rsidP="00411364">
            <w:pPr>
              <w:tabs>
                <w:tab w:val="left" w:pos="993"/>
              </w:tabs>
              <w:jc w:val="both"/>
            </w:pPr>
            <w:r w:rsidRPr="00411364">
              <w:rPr>
                <w:rStyle w:val="a8"/>
                <w:b w:val="0"/>
                <w:shd w:val="clear" w:color="auto" w:fill="FFFFFF"/>
              </w:rPr>
              <w:t xml:space="preserve">      Форма собственности — муниципальная. Ограничений прав нет.</w:t>
            </w:r>
          </w:p>
          <w:p w:rsidR="00411364" w:rsidRPr="00411364" w:rsidRDefault="00411364" w:rsidP="00411364">
            <w:pPr>
              <w:tabs>
                <w:tab w:val="left" w:pos="993"/>
              </w:tabs>
              <w:jc w:val="both"/>
              <w:rPr>
                <w:rStyle w:val="a8"/>
                <w:b w:val="0"/>
                <w:shd w:val="clear" w:color="auto" w:fill="FFFFFF"/>
              </w:rPr>
            </w:pPr>
            <w:r w:rsidRPr="00411364">
              <w:t xml:space="preserve">  С техническими условиями можно ознакомиться на</w:t>
            </w:r>
            <w:r w:rsidRPr="00411364">
              <w:rPr>
                <w:lang w:val="x-none"/>
              </w:rPr>
              <w:t xml:space="preserve"> сайте администрации </w:t>
            </w:r>
            <w:proofErr w:type="spellStart"/>
            <w:r w:rsidRPr="00411364">
              <w:t>Турковского</w:t>
            </w:r>
            <w:proofErr w:type="spellEnd"/>
            <w:r w:rsidRPr="00411364">
              <w:t xml:space="preserve"> </w:t>
            </w:r>
            <w:r w:rsidRPr="00411364">
              <w:rPr>
                <w:lang w:val="x-none"/>
              </w:rPr>
              <w:t xml:space="preserve">муниципального </w:t>
            </w:r>
            <w:r w:rsidRPr="00411364">
              <w:t>района</w:t>
            </w:r>
            <w:r w:rsidRPr="00411364">
              <w:rPr>
                <w:lang w:val="x-none"/>
              </w:rPr>
              <w:t xml:space="preserve"> </w:t>
            </w:r>
            <w:r w:rsidRPr="00411364">
              <w:t>(http://turki.sarmo),</w:t>
            </w:r>
            <w:r w:rsidRPr="00411364">
              <w:rPr>
                <w:lang w:val="x-none"/>
              </w:rPr>
              <w:t xml:space="preserve"> на официальном сайте Российской Федерации (</w:t>
            </w:r>
            <w:hyperlink r:id="rId12" w:history="1">
              <w:r w:rsidRPr="00411364">
                <w:rPr>
                  <w:rStyle w:val="a7"/>
                  <w:color w:val="auto"/>
                  <w:lang w:val="en-US"/>
                </w:rPr>
                <w:t>http</w:t>
              </w:r>
              <w:r w:rsidRPr="00411364">
                <w:rPr>
                  <w:rStyle w:val="a7"/>
                  <w:color w:val="auto"/>
                  <w:lang w:val="x-none"/>
                </w:rPr>
                <w:t>://</w:t>
              </w:r>
              <w:r w:rsidRPr="00411364">
                <w:rPr>
                  <w:rStyle w:val="a7"/>
                  <w:color w:val="auto"/>
                  <w:lang w:val="en-US"/>
                </w:rPr>
                <w:t>www</w:t>
              </w:r>
              <w:r w:rsidRPr="00411364">
                <w:rPr>
                  <w:rStyle w:val="a7"/>
                  <w:color w:val="auto"/>
                  <w:lang w:val="x-none"/>
                </w:rPr>
                <w:t>.</w:t>
              </w:r>
              <w:r w:rsidRPr="00411364">
                <w:rPr>
                  <w:rStyle w:val="a7"/>
                  <w:color w:val="auto"/>
                  <w:lang w:val="en-US"/>
                </w:rPr>
                <w:t>torgi</w:t>
              </w:r>
              <w:r w:rsidRPr="00411364">
                <w:rPr>
                  <w:rStyle w:val="a7"/>
                  <w:color w:val="auto"/>
                  <w:lang w:val="x-none"/>
                </w:rPr>
                <w:t>.</w:t>
              </w:r>
              <w:r w:rsidRPr="00411364">
                <w:rPr>
                  <w:rStyle w:val="a7"/>
                  <w:color w:val="auto"/>
                  <w:lang w:val="en-US"/>
                </w:rPr>
                <w:t>gov</w:t>
              </w:r>
              <w:r w:rsidRPr="00411364">
                <w:rPr>
                  <w:rStyle w:val="a7"/>
                  <w:color w:val="auto"/>
                  <w:lang w:val="x-none"/>
                </w:rPr>
                <w:t>.</w:t>
              </w:r>
              <w:r w:rsidRPr="00411364">
                <w:rPr>
                  <w:rStyle w:val="a7"/>
                  <w:color w:val="auto"/>
                  <w:lang w:val="en-US"/>
                </w:rPr>
                <w:t>ru</w:t>
              </w:r>
            </w:hyperlink>
            <w:r w:rsidRPr="00411364">
              <w:rPr>
                <w:lang w:val="x-none"/>
              </w:rPr>
              <w:t>)</w:t>
            </w:r>
            <w:r w:rsidRPr="00411364">
              <w:rPr>
                <w:lang w:val="ru-RU"/>
              </w:rPr>
              <w:t xml:space="preserve">, </w:t>
            </w:r>
            <w:r w:rsidRPr="00411364">
              <w:t xml:space="preserve">на электронной площадке </w:t>
            </w:r>
            <w:r w:rsidRPr="00411364">
              <w:rPr>
                <w:lang w:val="ru-RU"/>
              </w:rPr>
              <w:t>Сбербанк-АСТ (</w:t>
            </w:r>
            <w:hyperlink r:id="rId13" w:history="1">
              <w:r w:rsidRPr="00411364">
                <w:rPr>
                  <w:rStyle w:val="a7"/>
                  <w:color w:val="auto"/>
                </w:rPr>
                <w:t>http://www.sberbank-ast.ru</w:t>
              </w:r>
            </w:hyperlink>
            <w:r w:rsidRPr="00411364">
              <w:t>)</w:t>
            </w:r>
            <w:r w:rsidRPr="00411364">
              <w:rPr>
                <w:lang w:val="ru-RU"/>
              </w:rPr>
              <w:t>.</w:t>
            </w:r>
          </w:p>
          <w:p w:rsidR="00411364" w:rsidRPr="00411364" w:rsidRDefault="00411364" w:rsidP="00411364">
            <w:pPr>
              <w:tabs>
                <w:tab w:val="left" w:pos="993"/>
              </w:tabs>
              <w:jc w:val="both"/>
            </w:pPr>
            <w:r w:rsidRPr="00411364">
              <w:rPr>
                <w:rStyle w:val="a8"/>
                <w:b w:val="0"/>
                <w:shd w:val="clear" w:color="auto" w:fill="FFFFFF"/>
              </w:rPr>
              <w:t>С максимальными и (или) минимальными допустимыми параметрами разрешенного строительства объекта капитального строительства можно ознакомиться на</w:t>
            </w:r>
            <w:r w:rsidRPr="00411364">
              <w:rPr>
                <w:rStyle w:val="a8"/>
                <w:b w:val="0"/>
                <w:shd w:val="clear" w:color="auto" w:fill="FFFFFF"/>
                <w:lang w:val="x-none"/>
              </w:rPr>
              <w:t xml:space="preserve"> сайте администрации </w:t>
            </w:r>
            <w:proofErr w:type="spellStart"/>
            <w:r w:rsidRPr="00411364">
              <w:rPr>
                <w:rStyle w:val="a8"/>
                <w:b w:val="0"/>
                <w:shd w:val="clear" w:color="auto" w:fill="FFFFFF"/>
              </w:rPr>
              <w:t>Турковского</w:t>
            </w:r>
            <w:proofErr w:type="spellEnd"/>
            <w:r w:rsidRPr="00411364">
              <w:rPr>
                <w:rStyle w:val="a8"/>
                <w:b w:val="0"/>
                <w:shd w:val="clear" w:color="auto" w:fill="FFFFFF"/>
              </w:rPr>
              <w:t xml:space="preserve"> </w:t>
            </w:r>
            <w:r w:rsidRPr="00411364">
              <w:rPr>
                <w:rStyle w:val="a8"/>
                <w:b w:val="0"/>
                <w:shd w:val="clear" w:color="auto" w:fill="FFFFFF"/>
                <w:lang w:val="x-none"/>
              </w:rPr>
              <w:t xml:space="preserve">муниципального </w:t>
            </w:r>
            <w:r w:rsidRPr="00411364">
              <w:rPr>
                <w:rStyle w:val="a8"/>
                <w:b w:val="0"/>
                <w:shd w:val="clear" w:color="auto" w:fill="FFFFFF"/>
              </w:rPr>
              <w:t>района</w:t>
            </w:r>
            <w:r w:rsidRPr="00411364">
              <w:rPr>
                <w:rStyle w:val="a8"/>
                <w:b w:val="0"/>
                <w:shd w:val="clear" w:color="auto" w:fill="FFFFFF"/>
                <w:lang w:val="x-none"/>
              </w:rPr>
              <w:t xml:space="preserve"> </w:t>
            </w:r>
            <w:r w:rsidRPr="00411364">
              <w:rPr>
                <w:rStyle w:val="a8"/>
                <w:b w:val="0"/>
                <w:shd w:val="clear" w:color="auto" w:fill="FFFFFF"/>
              </w:rPr>
              <w:t>(</w:t>
            </w:r>
            <w:hyperlink r:id="rId14" w:history="1">
              <w:r w:rsidRPr="00411364">
                <w:rPr>
                  <w:rStyle w:val="a7"/>
                  <w:color w:val="auto"/>
                  <w:shd w:val="clear" w:color="auto" w:fill="FFFFFF"/>
                </w:rPr>
                <w:t>http://turki.sarmo.ru/stroitelstvo-zhkkh-go-i-chs/territorialnoe-planirovanie/</w:t>
              </w:r>
            </w:hyperlink>
            <w:r w:rsidRPr="00411364">
              <w:rPr>
                <w:rStyle w:val="a8"/>
                <w:b w:val="0"/>
                <w:shd w:val="clear" w:color="auto" w:fill="FFFFFF"/>
              </w:rPr>
              <w:t>), в модуле «Строительство, ЖКХ, ГО и ЧС», «Территориальное планирование», «Правила землепользования и застройки».</w:t>
            </w:r>
          </w:p>
        </w:tc>
      </w:tr>
      <w:tr w:rsidR="00411364" w:rsidRPr="00411364" w:rsidTr="00411364">
        <w:tc>
          <w:tcPr>
            <w:tcW w:w="4820" w:type="dxa"/>
            <w:tcBorders>
              <w:top w:val="single" w:sz="4" w:space="0" w:color="000000"/>
              <w:left w:val="single" w:sz="4" w:space="0" w:color="000000"/>
              <w:bottom w:val="single" w:sz="4" w:space="0" w:color="000000"/>
            </w:tcBorders>
            <w:shd w:val="clear" w:color="auto" w:fill="auto"/>
          </w:tcPr>
          <w:p w:rsidR="00411364" w:rsidRPr="00411364" w:rsidRDefault="00411364" w:rsidP="00411364">
            <w:r w:rsidRPr="00411364">
              <w:rPr>
                <w:b/>
              </w:rPr>
              <w:t xml:space="preserve">Способ приватизации </w:t>
            </w:r>
          </w:p>
        </w:tc>
        <w:tc>
          <w:tcPr>
            <w:tcW w:w="5123" w:type="dxa"/>
            <w:tcBorders>
              <w:top w:val="single" w:sz="4" w:space="0" w:color="000000"/>
              <w:left w:val="single" w:sz="4" w:space="0" w:color="000000"/>
              <w:bottom w:val="single" w:sz="4" w:space="0" w:color="000000"/>
              <w:right w:val="single" w:sz="4" w:space="0" w:color="000000"/>
            </w:tcBorders>
            <w:shd w:val="clear" w:color="auto" w:fill="auto"/>
          </w:tcPr>
          <w:p w:rsidR="00411364" w:rsidRPr="00411364" w:rsidRDefault="00411364" w:rsidP="00411364">
            <w:pPr>
              <w:jc w:val="both"/>
            </w:pPr>
            <w:r w:rsidRPr="00411364">
              <w:t>Продажа без объявления цены.</w:t>
            </w:r>
          </w:p>
        </w:tc>
      </w:tr>
      <w:tr w:rsidR="00411364" w:rsidRPr="00411364" w:rsidTr="00411364">
        <w:tc>
          <w:tcPr>
            <w:tcW w:w="4820" w:type="dxa"/>
            <w:tcBorders>
              <w:top w:val="single" w:sz="4" w:space="0" w:color="000000"/>
              <w:left w:val="single" w:sz="4" w:space="0" w:color="000000"/>
              <w:bottom w:val="single" w:sz="4" w:space="0" w:color="000000"/>
            </w:tcBorders>
            <w:shd w:val="clear" w:color="auto" w:fill="auto"/>
          </w:tcPr>
          <w:p w:rsidR="00411364" w:rsidRPr="00411364" w:rsidRDefault="00411364" w:rsidP="00411364">
            <w:r w:rsidRPr="00411364">
              <w:rPr>
                <w:b/>
              </w:rPr>
              <w:t>Форма подачи предложений о цене</w:t>
            </w:r>
          </w:p>
        </w:tc>
        <w:tc>
          <w:tcPr>
            <w:tcW w:w="5123" w:type="dxa"/>
            <w:tcBorders>
              <w:top w:val="single" w:sz="4" w:space="0" w:color="000000"/>
              <w:left w:val="single" w:sz="4" w:space="0" w:color="000000"/>
              <w:bottom w:val="single" w:sz="4" w:space="0" w:color="000000"/>
              <w:right w:val="single" w:sz="4" w:space="0" w:color="000000"/>
            </w:tcBorders>
            <w:shd w:val="clear" w:color="auto" w:fill="auto"/>
          </w:tcPr>
          <w:p w:rsidR="00411364" w:rsidRPr="00411364" w:rsidRDefault="00411364" w:rsidP="00411364">
            <w:pPr>
              <w:jc w:val="both"/>
            </w:pPr>
            <w:r w:rsidRPr="00411364">
              <w:t xml:space="preserve">Предложения о приобретении муниципального имущества </w:t>
            </w:r>
            <w:proofErr w:type="gramStart"/>
            <w:r w:rsidRPr="00411364">
              <w:t>заявляются</w:t>
            </w:r>
            <w:proofErr w:type="gramEnd"/>
            <w:r w:rsidRPr="00411364">
              <w:t xml:space="preserve"> претендентами открыто в ходе проведения продажи.</w:t>
            </w:r>
          </w:p>
        </w:tc>
      </w:tr>
      <w:tr w:rsidR="00411364" w:rsidRPr="00411364" w:rsidTr="00411364">
        <w:tc>
          <w:tcPr>
            <w:tcW w:w="4820" w:type="dxa"/>
            <w:tcBorders>
              <w:top w:val="single" w:sz="4" w:space="0" w:color="000000"/>
              <w:left w:val="single" w:sz="4" w:space="0" w:color="000000"/>
              <w:bottom w:val="single" w:sz="4" w:space="0" w:color="000000"/>
            </w:tcBorders>
            <w:shd w:val="clear" w:color="auto" w:fill="auto"/>
          </w:tcPr>
          <w:p w:rsidR="00411364" w:rsidRPr="00411364" w:rsidRDefault="00411364" w:rsidP="00411364">
            <w:r w:rsidRPr="00411364">
              <w:rPr>
                <w:b/>
              </w:rPr>
              <w:t>Продавец</w:t>
            </w:r>
          </w:p>
        </w:tc>
        <w:tc>
          <w:tcPr>
            <w:tcW w:w="5123" w:type="dxa"/>
            <w:tcBorders>
              <w:top w:val="single" w:sz="4" w:space="0" w:color="000000"/>
              <w:left w:val="single" w:sz="4" w:space="0" w:color="000000"/>
              <w:bottom w:val="single" w:sz="4" w:space="0" w:color="000000"/>
              <w:right w:val="single" w:sz="4" w:space="0" w:color="000000"/>
            </w:tcBorders>
            <w:shd w:val="clear" w:color="auto" w:fill="auto"/>
          </w:tcPr>
          <w:p w:rsidR="00411364" w:rsidRPr="00411364" w:rsidRDefault="00411364" w:rsidP="00411364">
            <w:pPr>
              <w:jc w:val="both"/>
            </w:pPr>
            <w:r w:rsidRPr="00411364">
              <w:t xml:space="preserve">Администрация </w:t>
            </w:r>
            <w:proofErr w:type="spellStart"/>
            <w:r w:rsidRPr="00411364">
              <w:t>Турковского</w:t>
            </w:r>
            <w:proofErr w:type="spellEnd"/>
            <w:r w:rsidRPr="00411364">
              <w:t xml:space="preserve"> муниципального района Саратовской области.</w:t>
            </w:r>
          </w:p>
          <w:p w:rsidR="00411364" w:rsidRPr="00411364" w:rsidRDefault="00411364" w:rsidP="00411364">
            <w:pPr>
              <w:jc w:val="both"/>
            </w:pPr>
            <w:r w:rsidRPr="00411364">
              <w:t xml:space="preserve">ул. Советская, 26, </w:t>
            </w:r>
            <w:proofErr w:type="spellStart"/>
            <w:r w:rsidRPr="00411364">
              <w:t>рп</w:t>
            </w:r>
            <w:proofErr w:type="spellEnd"/>
            <w:r w:rsidRPr="00411364">
              <w:t>. Турки, Саратовская область, 412070</w:t>
            </w:r>
          </w:p>
        </w:tc>
      </w:tr>
      <w:tr w:rsidR="00411364" w:rsidRPr="00411364" w:rsidTr="00411364">
        <w:tc>
          <w:tcPr>
            <w:tcW w:w="4820" w:type="dxa"/>
            <w:tcBorders>
              <w:top w:val="single" w:sz="4" w:space="0" w:color="000000"/>
              <w:left w:val="single" w:sz="4" w:space="0" w:color="000000"/>
              <w:bottom w:val="single" w:sz="4" w:space="0" w:color="000000"/>
            </w:tcBorders>
            <w:shd w:val="clear" w:color="auto" w:fill="auto"/>
          </w:tcPr>
          <w:p w:rsidR="00411364" w:rsidRPr="00411364" w:rsidRDefault="00411364" w:rsidP="00411364">
            <w:r w:rsidRPr="00411364">
              <w:rPr>
                <w:b/>
              </w:rPr>
              <w:t>Условия и сроки платежа, реквизиты счетов</w:t>
            </w:r>
          </w:p>
        </w:tc>
        <w:tc>
          <w:tcPr>
            <w:tcW w:w="5123" w:type="dxa"/>
            <w:tcBorders>
              <w:top w:val="single" w:sz="4" w:space="0" w:color="000000"/>
              <w:left w:val="single" w:sz="4" w:space="0" w:color="000000"/>
              <w:bottom w:val="single" w:sz="4" w:space="0" w:color="000000"/>
              <w:right w:val="single" w:sz="4" w:space="0" w:color="000000"/>
            </w:tcBorders>
            <w:shd w:val="clear" w:color="auto" w:fill="auto"/>
          </w:tcPr>
          <w:p w:rsidR="00411364" w:rsidRPr="00411364" w:rsidRDefault="00411364" w:rsidP="00411364">
            <w:pPr>
              <w:jc w:val="both"/>
            </w:pPr>
            <w:r w:rsidRPr="00411364">
              <w:t xml:space="preserve">Оплата стоимости муниципального имущества победителем продажи без объявления цены производится единовременно безналичным перечислением на единый казначейский счет  40102810845370000052, казначейский счет 03231643636471516000, ПОЛУЧАТЕЛЬ: ИНН 6435001900, КПП 643501001, Банк: Отделение  Саратов Банка России//УФК по Саратовской области, г. Саратов (Администрация </w:t>
            </w:r>
            <w:proofErr w:type="spellStart"/>
            <w:r w:rsidRPr="00411364">
              <w:t>Турковского</w:t>
            </w:r>
            <w:proofErr w:type="spellEnd"/>
            <w:r w:rsidRPr="00411364">
              <w:t xml:space="preserve"> муниципального района), БИК 016311121, ОКТМО 63647151, КБК 062 1 14 02053 13 0000 410 путем перечисления не позднее 10 рабочих дней со дня заключения договора купли-продажи.</w:t>
            </w:r>
          </w:p>
        </w:tc>
      </w:tr>
      <w:tr w:rsidR="00411364" w:rsidRPr="00411364" w:rsidTr="00411364">
        <w:tc>
          <w:tcPr>
            <w:tcW w:w="4820" w:type="dxa"/>
            <w:tcBorders>
              <w:top w:val="single" w:sz="4" w:space="0" w:color="000000"/>
              <w:left w:val="single" w:sz="4" w:space="0" w:color="000000"/>
              <w:bottom w:val="single" w:sz="4" w:space="0" w:color="000000"/>
            </w:tcBorders>
            <w:shd w:val="clear" w:color="auto" w:fill="auto"/>
          </w:tcPr>
          <w:p w:rsidR="00411364" w:rsidRPr="00411364" w:rsidRDefault="00411364" w:rsidP="00411364">
            <w:r w:rsidRPr="00411364">
              <w:rPr>
                <w:b/>
                <w:bCs/>
              </w:rPr>
              <w:t>Размер задатка, срок внесения задатка, порядок внесения (возврата) задатка, р</w:t>
            </w:r>
            <w:r w:rsidRPr="00411364">
              <w:rPr>
                <w:b/>
              </w:rPr>
              <w:t>еквизиты счета для перечисления задатка</w:t>
            </w:r>
          </w:p>
        </w:tc>
        <w:tc>
          <w:tcPr>
            <w:tcW w:w="5123" w:type="dxa"/>
            <w:tcBorders>
              <w:top w:val="single" w:sz="4" w:space="0" w:color="000000"/>
              <w:left w:val="single" w:sz="4" w:space="0" w:color="000000"/>
              <w:bottom w:val="single" w:sz="4" w:space="0" w:color="000000"/>
              <w:right w:val="single" w:sz="4" w:space="0" w:color="000000"/>
            </w:tcBorders>
            <w:shd w:val="clear" w:color="auto" w:fill="auto"/>
          </w:tcPr>
          <w:p w:rsidR="00411364" w:rsidRPr="00411364" w:rsidRDefault="00411364" w:rsidP="00411364">
            <w:pPr>
              <w:ind w:left="34"/>
              <w:jc w:val="both"/>
            </w:pPr>
            <w:r w:rsidRPr="00411364">
              <w:t>Без задатка</w:t>
            </w:r>
          </w:p>
        </w:tc>
      </w:tr>
      <w:tr w:rsidR="00411364" w:rsidRPr="00411364" w:rsidTr="00411364">
        <w:tc>
          <w:tcPr>
            <w:tcW w:w="4820" w:type="dxa"/>
            <w:tcBorders>
              <w:top w:val="single" w:sz="4" w:space="0" w:color="000000"/>
              <w:left w:val="single" w:sz="4" w:space="0" w:color="000000"/>
              <w:bottom w:val="single" w:sz="4" w:space="0" w:color="000000"/>
            </w:tcBorders>
            <w:shd w:val="clear" w:color="auto" w:fill="auto"/>
          </w:tcPr>
          <w:p w:rsidR="00411364" w:rsidRPr="00411364" w:rsidRDefault="00411364" w:rsidP="00411364">
            <w:r w:rsidRPr="00411364">
              <w:rPr>
                <w:b/>
              </w:rPr>
              <w:t>Порядок, место, даты начала и окончания подачи заявок</w:t>
            </w:r>
          </w:p>
        </w:tc>
        <w:tc>
          <w:tcPr>
            <w:tcW w:w="5123" w:type="dxa"/>
            <w:tcBorders>
              <w:top w:val="single" w:sz="4" w:space="0" w:color="000000"/>
              <w:left w:val="single" w:sz="4" w:space="0" w:color="000000"/>
              <w:bottom w:val="single" w:sz="4" w:space="0" w:color="000000"/>
              <w:right w:val="single" w:sz="4" w:space="0" w:color="000000"/>
            </w:tcBorders>
            <w:shd w:val="clear" w:color="auto" w:fill="auto"/>
          </w:tcPr>
          <w:p w:rsidR="00411364" w:rsidRPr="00411364" w:rsidRDefault="00411364" w:rsidP="00411364">
            <w:pPr>
              <w:jc w:val="both"/>
            </w:pPr>
            <w:r w:rsidRPr="00411364">
              <w:t xml:space="preserve">Заявка предоставляется претендентом или его полномочным представителем в электронном виде на электронной площадке </w:t>
            </w:r>
            <w:r w:rsidRPr="00411364">
              <w:rPr>
                <w:lang w:val="ru-RU"/>
              </w:rPr>
              <w:t>Сбербанк-АСТ (</w:t>
            </w:r>
            <w:hyperlink r:id="rId15" w:history="1">
              <w:r w:rsidRPr="00411364">
                <w:rPr>
                  <w:rStyle w:val="a7"/>
                  <w:color w:val="auto"/>
                </w:rPr>
                <w:t>http://www.sberbank-ast.ru</w:t>
              </w:r>
            </w:hyperlink>
            <w:r w:rsidRPr="00411364">
              <w:t>). Одно лицо имеет право подать только одну заявку.</w:t>
            </w:r>
          </w:p>
          <w:p w:rsidR="00411364" w:rsidRPr="00411364" w:rsidRDefault="00411364" w:rsidP="00411364">
            <w:pPr>
              <w:jc w:val="both"/>
            </w:pPr>
            <w:r w:rsidRPr="00411364">
              <w:lastRenderedPageBreak/>
              <w:t xml:space="preserve">Заявки принимаются с 00.01 часов </w:t>
            </w:r>
            <w:r w:rsidRPr="00411364">
              <w:rPr>
                <w:shd w:val="clear" w:color="auto" w:fill="FFFFFF"/>
              </w:rPr>
              <w:t>15</w:t>
            </w:r>
            <w:r w:rsidRPr="00411364">
              <w:t xml:space="preserve">.04.2021 года до 00.01 часов </w:t>
            </w:r>
            <w:r w:rsidRPr="00411364">
              <w:rPr>
                <w:shd w:val="clear" w:color="auto" w:fill="FFFFFF"/>
              </w:rPr>
              <w:t>10</w:t>
            </w:r>
            <w:r w:rsidRPr="00411364">
              <w:t>.05.2021 года (московского времени).</w:t>
            </w:r>
          </w:p>
        </w:tc>
      </w:tr>
      <w:tr w:rsidR="00411364" w:rsidRPr="00411364" w:rsidTr="00411364">
        <w:tc>
          <w:tcPr>
            <w:tcW w:w="4820" w:type="dxa"/>
            <w:tcBorders>
              <w:top w:val="single" w:sz="4" w:space="0" w:color="000000"/>
              <w:left w:val="single" w:sz="4" w:space="0" w:color="000000"/>
              <w:bottom w:val="single" w:sz="4" w:space="0" w:color="000000"/>
            </w:tcBorders>
            <w:shd w:val="clear" w:color="auto" w:fill="auto"/>
          </w:tcPr>
          <w:p w:rsidR="00411364" w:rsidRPr="00411364" w:rsidRDefault="00411364" w:rsidP="00411364">
            <w:r w:rsidRPr="00411364">
              <w:rPr>
                <w:b/>
              </w:rPr>
              <w:lastRenderedPageBreak/>
              <w:t>Перечень предоставляемых покупателями документов и требований к их оформлениям</w:t>
            </w:r>
          </w:p>
        </w:tc>
        <w:tc>
          <w:tcPr>
            <w:tcW w:w="5123" w:type="dxa"/>
            <w:tcBorders>
              <w:top w:val="single" w:sz="4" w:space="0" w:color="000000"/>
              <w:left w:val="single" w:sz="4" w:space="0" w:color="000000"/>
              <w:bottom w:val="single" w:sz="4" w:space="0" w:color="000000"/>
              <w:right w:val="single" w:sz="4" w:space="0" w:color="000000"/>
            </w:tcBorders>
            <w:shd w:val="clear" w:color="auto" w:fill="auto"/>
          </w:tcPr>
          <w:p w:rsidR="00411364" w:rsidRPr="00411364" w:rsidRDefault="00411364" w:rsidP="00411364">
            <w:pPr>
              <w:jc w:val="both"/>
            </w:pPr>
            <w:r w:rsidRPr="00411364">
              <w:t xml:space="preserve">Одновременно с заявкой претенденты представляют следующие документы: </w:t>
            </w:r>
            <w:r w:rsidRPr="00411364">
              <w:rPr>
                <w:u w:val="single"/>
              </w:rPr>
              <w:t>юридические лица:</w:t>
            </w:r>
          </w:p>
          <w:p w:rsidR="00411364" w:rsidRPr="00411364" w:rsidRDefault="00411364" w:rsidP="00411364">
            <w:pPr>
              <w:ind w:firstLine="34"/>
              <w:jc w:val="both"/>
            </w:pPr>
            <w:r w:rsidRPr="00411364">
              <w:t>заверенные копии учредительных документов;</w:t>
            </w:r>
          </w:p>
          <w:p w:rsidR="00411364" w:rsidRPr="00411364" w:rsidRDefault="00411364" w:rsidP="00411364">
            <w:pPr>
              <w:ind w:firstLine="34"/>
              <w:jc w:val="both"/>
            </w:pPr>
            <w:r w:rsidRPr="00411364">
              <w:t>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w:t>
            </w:r>
          </w:p>
          <w:p w:rsidR="00411364" w:rsidRPr="00411364" w:rsidRDefault="00411364" w:rsidP="00411364">
            <w:pPr>
              <w:ind w:firstLine="34"/>
              <w:jc w:val="both"/>
              <w:rPr>
                <w:u w:val="single"/>
              </w:rPr>
            </w:pPr>
            <w:r w:rsidRPr="00411364">
              <w:t>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411364" w:rsidRPr="00411364" w:rsidRDefault="00411364" w:rsidP="00411364">
            <w:pPr>
              <w:ind w:firstLine="34"/>
              <w:jc w:val="both"/>
            </w:pPr>
            <w:r w:rsidRPr="00411364">
              <w:rPr>
                <w:u w:val="single"/>
              </w:rPr>
              <w:t>физические лица:</w:t>
            </w:r>
          </w:p>
          <w:p w:rsidR="00411364" w:rsidRPr="00411364" w:rsidRDefault="00411364" w:rsidP="00411364">
            <w:pPr>
              <w:ind w:firstLine="34"/>
              <w:jc w:val="both"/>
            </w:pPr>
            <w:r w:rsidRPr="00411364">
              <w:t>Копии всех листов документов, удостоверяющих личность заявителя.</w:t>
            </w:r>
          </w:p>
          <w:p w:rsidR="00411364" w:rsidRPr="00411364" w:rsidRDefault="00411364" w:rsidP="00411364">
            <w:pPr>
              <w:ind w:firstLine="34"/>
              <w:jc w:val="both"/>
            </w:pPr>
            <w:r w:rsidRPr="00411364">
              <w:t>В случае</w:t>
            </w:r>
            <w:proofErr w:type="gramStart"/>
            <w:r w:rsidRPr="00411364">
              <w:t>,</w:t>
            </w:r>
            <w:proofErr w:type="gramEnd"/>
            <w:r w:rsidRPr="00411364">
              <w:t xml:space="preserve">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w:t>
            </w:r>
            <w:proofErr w:type="gramStart"/>
            <w:r w:rsidRPr="00411364">
              <w:t>,</w:t>
            </w:r>
            <w:proofErr w:type="gramEnd"/>
            <w:r w:rsidRPr="00411364">
              <w:t xml:space="preserve">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411364" w:rsidRPr="00411364" w:rsidRDefault="00411364" w:rsidP="00411364">
            <w:pPr>
              <w:jc w:val="both"/>
            </w:pPr>
            <w:proofErr w:type="gramStart"/>
            <w:r w:rsidRPr="00411364">
              <w:t xml:space="preserve">Документы предоставляются на электронной площадки </w:t>
            </w:r>
            <w:r w:rsidRPr="00411364">
              <w:rPr>
                <w:lang w:val="ru-RU"/>
              </w:rPr>
              <w:t>Сбербанк-АСТ (</w:t>
            </w:r>
            <w:hyperlink r:id="rId16" w:history="1">
              <w:r w:rsidRPr="00411364">
                <w:rPr>
                  <w:rStyle w:val="a7"/>
                  <w:color w:val="auto"/>
                </w:rPr>
                <w:t>http://www.sberbank-ast.ru</w:t>
              </w:r>
            </w:hyperlink>
            <w:r w:rsidRPr="00411364">
              <w:t>).</w:t>
            </w:r>
            <w:proofErr w:type="gramEnd"/>
          </w:p>
          <w:p w:rsidR="00411364" w:rsidRPr="00411364" w:rsidRDefault="00411364" w:rsidP="00411364">
            <w:pPr>
              <w:jc w:val="both"/>
            </w:pPr>
            <w:r w:rsidRPr="00411364">
              <w:t>Предоставление документов на бумажном носителе не требуется.</w:t>
            </w:r>
          </w:p>
        </w:tc>
      </w:tr>
      <w:tr w:rsidR="00411364" w:rsidRPr="00411364" w:rsidTr="00411364">
        <w:tc>
          <w:tcPr>
            <w:tcW w:w="4820" w:type="dxa"/>
            <w:tcBorders>
              <w:top w:val="single" w:sz="4" w:space="0" w:color="000000"/>
              <w:left w:val="single" w:sz="4" w:space="0" w:color="000000"/>
              <w:bottom w:val="single" w:sz="4" w:space="0" w:color="000000"/>
            </w:tcBorders>
            <w:shd w:val="clear" w:color="auto" w:fill="auto"/>
          </w:tcPr>
          <w:p w:rsidR="00411364" w:rsidRPr="00411364" w:rsidRDefault="00411364" w:rsidP="00411364">
            <w:r w:rsidRPr="00411364">
              <w:rPr>
                <w:b/>
              </w:rPr>
              <w:t>Срок заключения договора купли-продажи</w:t>
            </w:r>
          </w:p>
        </w:tc>
        <w:tc>
          <w:tcPr>
            <w:tcW w:w="5123" w:type="dxa"/>
            <w:tcBorders>
              <w:top w:val="single" w:sz="4" w:space="0" w:color="000000"/>
              <w:left w:val="single" w:sz="4" w:space="0" w:color="000000"/>
              <w:bottom w:val="single" w:sz="4" w:space="0" w:color="000000"/>
              <w:right w:val="single" w:sz="4" w:space="0" w:color="000000"/>
            </w:tcBorders>
            <w:shd w:val="clear" w:color="auto" w:fill="auto"/>
          </w:tcPr>
          <w:p w:rsidR="00411364" w:rsidRPr="00411364" w:rsidRDefault="00411364" w:rsidP="00411364">
            <w:pPr>
              <w:jc w:val="both"/>
            </w:pPr>
            <w:r w:rsidRPr="00411364">
              <w:t>Договор купли-продажи имущества заключается в течение 5 рабочих дней со дня подведения итогов продажи имущества без объявления цены</w:t>
            </w:r>
          </w:p>
        </w:tc>
      </w:tr>
      <w:tr w:rsidR="00411364" w:rsidRPr="00411364" w:rsidTr="00411364">
        <w:tc>
          <w:tcPr>
            <w:tcW w:w="4820" w:type="dxa"/>
            <w:tcBorders>
              <w:top w:val="single" w:sz="4" w:space="0" w:color="000000"/>
              <w:left w:val="single" w:sz="4" w:space="0" w:color="000000"/>
              <w:bottom w:val="single" w:sz="4" w:space="0" w:color="000000"/>
            </w:tcBorders>
            <w:shd w:val="clear" w:color="auto" w:fill="auto"/>
          </w:tcPr>
          <w:p w:rsidR="00411364" w:rsidRPr="00411364" w:rsidRDefault="00411364" w:rsidP="00411364">
            <w:r w:rsidRPr="00411364">
              <w:rPr>
                <w:b/>
              </w:rPr>
              <w:t>Порядок ознакомления покупателей с иной информацией, условиями договора купли-продажи</w:t>
            </w:r>
          </w:p>
        </w:tc>
        <w:tc>
          <w:tcPr>
            <w:tcW w:w="5123" w:type="dxa"/>
            <w:tcBorders>
              <w:top w:val="single" w:sz="4" w:space="0" w:color="000000"/>
              <w:left w:val="single" w:sz="4" w:space="0" w:color="000000"/>
              <w:bottom w:val="single" w:sz="4" w:space="0" w:color="000000"/>
              <w:right w:val="single" w:sz="4" w:space="0" w:color="000000"/>
            </w:tcBorders>
            <w:shd w:val="clear" w:color="auto" w:fill="auto"/>
          </w:tcPr>
          <w:p w:rsidR="00411364" w:rsidRPr="00411364" w:rsidRDefault="00411364" w:rsidP="00411364">
            <w:pPr>
              <w:jc w:val="both"/>
            </w:pPr>
            <w:r w:rsidRPr="00411364">
              <w:t xml:space="preserve">Покупатель вправе ознакомиться с необходимой документацией в отношении данного объекта, характеристиками объекта, условиями договора купли-продажи в управлении имущества  администрации </w:t>
            </w:r>
            <w:proofErr w:type="spellStart"/>
            <w:r w:rsidRPr="00411364">
              <w:t>Турковского</w:t>
            </w:r>
            <w:proofErr w:type="spellEnd"/>
            <w:r w:rsidRPr="00411364">
              <w:t xml:space="preserve"> муниципального района по адресу: Саратовская область, </w:t>
            </w:r>
            <w:proofErr w:type="spellStart"/>
            <w:r w:rsidRPr="00411364">
              <w:t>рп</w:t>
            </w:r>
            <w:proofErr w:type="spellEnd"/>
            <w:r w:rsidRPr="00411364">
              <w:t xml:space="preserve">. Турки, ул. </w:t>
            </w:r>
            <w:proofErr w:type="gramStart"/>
            <w:r w:rsidRPr="00411364">
              <w:t>Советская</w:t>
            </w:r>
            <w:proofErr w:type="gramEnd"/>
            <w:r w:rsidRPr="00411364">
              <w:t xml:space="preserve">, д. 26. Так же с условиями договора купли-продажи можно ознакомиться на сайте </w:t>
            </w:r>
            <w:hyperlink r:id="rId17" w:history="1">
              <w:r w:rsidRPr="00411364">
                <w:rPr>
                  <w:rStyle w:val="a7"/>
                  <w:color w:val="auto"/>
                  <w:lang w:val="en-US"/>
                </w:rPr>
                <w:t>http</w:t>
              </w:r>
              <w:r w:rsidRPr="00411364">
                <w:rPr>
                  <w:rStyle w:val="a7"/>
                  <w:color w:val="auto"/>
                </w:rPr>
                <w:t>://</w:t>
              </w:r>
              <w:r w:rsidRPr="00411364">
                <w:rPr>
                  <w:rStyle w:val="a7"/>
                  <w:color w:val="auto"/>
                  <w:lang w:val="en-US"/>
                </w:rPr>
                <w:t>www</w:t>
              </w:r>
              <w:r w:rsidRPr="00411364">
                <w:rPr>
                  <w:rStyle w:val="a7"/>
                  <w:color w:val="auto"/>
                </w:rPr>
                <w:t>.</w:t>
              </w:r>
              <w:r w:rsidRPr="00411364">
                <w:rPr>
                  <w:rStyle w:val="a7"/>
                  <w:color w:val="auto"/>
                  <w:lang w:val="en-US"/>
                </w:rPr>
                <w:t>turki</w:t>
              </w:r>
              <w:r w:rsidRPr="00411364">
                <w:rPr>
                  <w:rStyle w:val="a7"/>
                  <w:color w:val="auto"/>
                </w:rPr>
                <w:t>.</w:t>
              </w:r>
              <w:r w:rsidRPr="00411364">
                <w:rPr>
                  <w:rStyle w:val="a7"/>
                  <w:color w:val="auto"/>
                  <w:lang w:val="en-US"/>
                </w:rPr>
                <w:t>sarmo</w:t>
              </w:r>
              <w:r w:rsidRPr="00411364">
                <w:rPr>
                  <w:rStyle w:val="a7"/>
                  <w:color w:val="auto"/>
                </w:rPr>
                <w:t>.</w:t>
              </w:r>
              <w:r w:rsidRPr="00411364">
                <w:rPr>
                  <w:rStyle w:val="a7"/>
                  <w:color w:val="auto"/>
                  <w:lang w:val="en-US"/>
                </w:rPr>
                <w:t>ru</w:t>
              </w:r>
            </w:hyperlink>
            <w:r w:rsidRPr="00411364">
              <w:t xml:space="preserve">, </w:t>
            </w:r>
            <w:r w:rsidRPr="00411364">
              <w:rPr>
                <w:lang w:val="ru-RU"/>
              </w:rPr>
              <w:t xml:space="preserve">на </w:t>
            </w:r>
            <w:r w:rsidRPr="00411364">
              <w:t xml:space="preserve">официальном сайте </w:t>
            </w:r>
            <w:r w:rsidRPr="00411364">
              <w:rPr>
                <w:lang w:val="ru-RU"/>
              </w:rPr>
              <w:t xml:space="preserve">Российской Федерации </w:t>
            </w:r>
            <w:hyperlink r:id="rId18" w:history="1">
              <w:r w:rsidRPr="00411364">
                <w:rPr>
                  <w:rStyle w:val="a7"/>
                  <w:color w:val="auto"/>
                  <w:lang w:val="en-US"/>
                </w:rPr>
                <w:t>http</w:t>
              </w:r>
              <w:r w:rsidRPr="00411364">
                <w:rPr>
                  <w:rStyle w:val="a7"/>
                  <w:color w:val="auto"/>
                </w:rPr>
                <w:t>://</w:t>
              </w:r>
              <w:r w:rsidRPr="00411364">
                <w:rPr>
                  <w:rStyle w:val="a7"/>
                  <w:color w:val="auto"/>
                  <w:lang w:val="en-US"/>
                </w:rPr>
                <w:t>www</w:t>
              </w:r>
              <w:r w:rsidRPr="00411364">
                <w:rPr>
                  <w:rStyle w:val="a7"/>
                  <w:color w:val="auto"/>
                  <w:lang w:val="ru-RU"/>
                </w:rPr>
                <w:t>.</w:t>
              </w:r>
              <w:r w:rsidRPr="00411364">
                <w:rPr>
                  <w:rStyle w:val="a7"/>
                  <w:color w:val="auto"/>
                  <w:lang w:val="en-US"/>
                </w:rPr>
                <w:t>torgi</w:t>
              </w:r>
              <w:r w:rsidRPr="00411364">
                <w:rPr>
                  <w:rStyle w:val="a7"/>
                  <w:color w:val="auto"/>
                  <w:lang w:val="ru-RU"/>
                </w:rPr>
                <w:t>.</w:t>
              </w:r>
              <w:r w:rsidRPr="00411364">
                <w:rPr>
                  <w:rStyle w:val="a7"/>
                  <w:color w:val="auto"/>
                  <w:lang w:val="en-US"/>
                </w:rPr>
                <w:t>gov</w:t>
              </w:r>
              <w:r w:rsidRPr="00411364">
                <w:rPr>
                  <w:rStyle w:val="a7"/>
                  <w:color w:val="auto"/>
                  <w:lang w:val="ru-RU"/>
                </w:rPr>
                <w:t>.</w:t>
              </w:r>
              <w:r w:rsidRPr="00411364">
                <w:rPr>
                  <w:rStyle w:val="a7"/>
                  <w:color w:val="auto"/>
                  <w:lang w:val="en-US"/>
                </w:rPr>
                <w:t>ru</w:t>
              </w:r>
            </w:hyperlink>
            <w:r w:rsidRPr="00411364">
              <w:t>,</w:t>
            </w:r>
            <w:r w:rsidRPr="00411364">
              <w:rPr>
                <w:lang w:val="ru-RU"/>
              </w:rPr>
              <w:t xml:space="preserve"> и на электронной площадке </w:t>
            </w:r>
            <w:hyperlink r:id="rId19" w:history="1">
              <w:r w:rsidRPr="00411364">
                <w:rPr>
                  <w:rStyle w:val="a7"/>
                  <w:color w:val="auto"/>
                </w:rPr>
                <w:t>http://www.sberbank-ast.ru</w:t>
              </w:r>
            </w:hyperlink>
            <w:r w:rsidRPr="00411364">
              <w:rPr>
                <w:lang w:val="ru-RU"/>
              </w:rPr>
              <w:t>.</w:t>
            </w:r>
          </w:p>
        </w:tc>
      </w:tr>
      <w:tr w:rsidR="00411364" w:rsidRPr="00411364" w:rsidTr="00411364">
        <w:tc>
          <w:tcPr>
            <w:tcW w:w="4820" w:type="dxa"/>
            <w:tcBorders>
              <w:top w:val="single" w:sz="4" w:space="0" w:color="000000"/>
              <w:left w:val="single" w:sz="4" w:space="0" w:color="000000"/>
              <w:bottom w:val="single" w:sz="4" w:space="0" w:color="000000"/>
            </w:tcBorders>
            <w:shd w:val="clear" w:color="auto" w:fill="auto"/>
          </w:tcPr>
          <w:p w:rsidR="00411364" w:rsidRPr="00411364" w:rsidRDefault="00411364" w:rsidP="00411364">
            <w:r w:rsidRPr="00411364">
              <w:rPr>
                <w:b/>
              </w:rPr>
              <w:t>Ограничения участия отдельных категорий физических и юридических лиц</w:t>
            </w:r>
          </w:p>
        </w:tc>
        <w:tc>
          <w:tcPr>
            <w:tcW w:w="5123" w:type="dxa"/>
            <w:tcBorders>
              <w:top w:val="single" w:sz="4" w:space="0" w:color="000000"/>
              <w:left w:val="single" w:sz="4" w:space="0" w:color="000000"/>
              <w:bottom w:val="single" w:sz="4" w:space="0" w:color="000000"/>
              <w:right w:val="single" w:sz="4" w:space="0" w:color="000000"/>
            </w:tcBorders>
            <w:shd w:val="clear" w:color="auto" w:fill="auto"/>
          </w:tcPr>
          <w:p w:rsidR="00411364" w:rsidRPr="00411364" w:rsidRDefault="00411364" w:rsidP="00411364">
            <w:pPr>
              <w:jc w:val="both"/>
            </w:pPr>
            <w:r w:rsidRPr="00411364">
              <w:t>К участию в аукционе допускаются физические и юридические лица, за исключением 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w:t>
            </w:r>
          </w:p>
        </w:tc>
      </w:tr>
      <w:tr w:rsidR="00411364" w:rsidRPr="00411364" w:rsidTr="00411364">
        <w:tc>
          <w:tcPr>
            <w:tcW w:w="4820" w:type="dxa"/>
            <w:tcBorders>
              <w:top w:val="single" w:sz="4" w:space="0" w:color="000000"/>
              <w:left w:val="single" w:sz="4" w:space="0" w:color="000000"/>
              <w:bottom w:val="single" w:sz="4" w:space="0" w:color="000000"/>
            </w:tcBorders>
            <w:shd w:val="clear" w:color="auto" w:fill="auto"/>
          </w:tcPr>
          <w:p w:rsidR="00411364" w:rsidRPr="00411364" w:rsidRDefault="00411364" w:rsidP="00411364">
            <w:r w:rsidRPr="00411364">
              <w:rPr>
                <w:b/>
              </w:rPr>
              <w:t>Порядок определения победителя продажи</w:t>
            </w:r>
          </w:p>
        </w:tc>
        <w:tc>
          <w:tcPr>
            <w:tcW w:w="5123" w:type="dxa"/>
            <w:tcBorders>
              <w:top w:val="single" w:sz="4" w:space="0" w:color="000000"/>
              <w:left w:val="single" w:sz="4" w:space="0" w:color="000000"/>
              <w:bottom w:val="single" w:sz="4" w:space="0" w:color="000000"/>
              <w:right w:val="single" w:sz="4" w:space="0" w:color="000000"/>
            </w:tcBorders>
            <w:shd w:val="clear" w:color="auto" w:fill="auto"/>
          </w:tcPr>
          <w:p w:rsidR="00411364" w:rsidRPr="00411364" w:rsidRDefault="00411364" w:rsidP="00411364">
            <w:pPr>
              <w:jc w:val="both"/>
            </w:pPr>
            <w:r w:rsidRPr="00411364">
              <w:t>Покупателем имущества признается:</w:t>
            </w:r>
          </w:p>
          <w:p w:rsidR="00411364" w:rsidRPr="00411364" w:rsidRDefault="00411364" w:rsidP="00411364">
            <w:pPr>
              <w:jc w:val="both"/>
            </w:pPr>
            <w:bookmarkStart w:id="1" w:name="sub_196"/>
            <w:r w:rsidRPr="00411364">
              <w:t>а) в случае регистрации одной заявки и предложения о цене имущества - участник, представивший это предложение;</w:t>
            </w:r>
          </w:p>
          <w:p w:rsidR="00411364" w:rsidRPr="00411364" w:rsidRDefault="00411364" w:rsidP="00411364">
            <w:pPr>
              <w:jc w:val="both"/>
            </w:pPr>
            <w:bookmarkStart w:id="2" w:name="sub_197"/>
            <w:bookmarkEnd w:id="1"/>
            <w:r w:rsidRPr="00411364">
              <w:t>б) в случае регистрации нескольких заявок и предложений о цене имущества - участник, предложивший наибольшую цену за продаваемое имущество;</w:t>
            </w:r>
          </w:p>
          <w:p w:rsidR="00411364" w:rsidRPr="00411364" w:rsidRDefault="00411364" w:rsidP="00411364">
            <w:pPr>
              <w:jc w:val="both"/>
            </w:pPr>
            <w:bookmarkStart w:id="3" w:name="sub_198"/>
            <w:bookmarkEnd w:id="2"/>
            <w:r w:rsidRPr="00411364">
              <w:t>в) в случае если несколько участников предложили одинаковую наибольшую цену за продаваемое имущество - участник, заявка которого была подана на электронную площадку ранее других.</w:t>
            </w:r>
            <w:bookmarkEnd w:id="3"/>
          </w:p>
        </w:tc>
      </w:tr>
      <w:tr w:rsidR="00411364" w:rsidRPr="00411364" w:rsidTr="00411364">
        <w:tc>
          <w:tcPr>
            <w:tcW w:w="4820" w:type="dxa"/>
            <w:tcBorders>
              <w:top w:val="single" w:sz="4" w:space="0" w:color="000000"/>
              <w:left w:val="single" w:sz="4" w:space="0" w:color="000000"/>
              <w:bottom w:val="single" w:sz="4" w:space="0" w:color="000000"/>
            </w:tcBorders>
            <w:shd w:val="clear" w:color="auto" w:fill="auto"/>
          </w:tcPr>
          <w:p w:rsidR="00411364" w:rsidRPr="00411364" w:rsidRDefault="00411364" w:rsidP="00411364">
            <w:r w:rsidRPr="00411364">
              <w:rPr>
                <w:b/>
              </w:rPr>
              <w:t>Определение участников продажи</w:t>
            </w:r>
          </w:p>
        </w:tc>
        <w:tc>
          <w:tcPr>
            <w:tcW w:w="5123" w:type="dxa"/>
            <w:tcBorders>
              <w:top w:val="single" w:sz="4" w:space="0" w:color="000000"/>
              <w:left w:val="single" w:sz="4" w:space="0" w:color="000000"/>
              <w:bottom w:val="single" w:sz="4" w:space="0" w:color="000000"/>
              <w:right w:val="single" w:sz="4" w:space="0" w:color="000000"/>
            </w:tcBorders>
            <w:shd w:val="clear" w:color="auto" w:fill="auto"/>
          </w:tcPr>
          <w:p w:rsidR="00411364" w:rsidRPr="00411364" w:rsidRDefault="00411364" w:rsidP="00411364">
            <w:pPr>
              <w:jc w:val="both"/>
            </w:pPr>
            <w:r w:rsidRPr="00411364">
              <w:t xml:space="preserve">Рассмотрение заявок и документов претендентов на участие в продаже состоится </w:t>
            </w:r>
            <w:r w:rsidRPr="00411364">
              <w:rPr>
                <w:shd w:val="clear" w:color="auto" w:fill="FFFFFF"/>
              </w:rPr>
              <w:t>12</w:t>
            </w:r>
            <w:r w:rsidRPr="00411364">
              <w:t xml:space="preserve">.05.2021 г. в 10.00 часов (московского времени) в кабинете управления имущества администрации </w:t>
            </w:r>
            <w:proofErr w:type="spellStart"/>
            <w:r w:rsidRPr="00411364">
              <w:t>Турковского</w:t>
            </w:r>
            <w:proofErr w:type="spellEnd"/>
            <w:r w:rsidRPr="00411364">
              <w:t xml:space="preserve"> </w:t>
            </w:r>
            <w:r w:rsidRPr="00411364">
              <w:lastRenderedPageBreak/>
              <w:t xml:space="preserve">муниципального района по адресу: Саратовская область, </w:t>
            </w:r>
            <w:proofErr w:type="spellStart"/>
            <w:r w:rsidRPr="00411364">
              <w:t>рп</w:t>
            </w:r>
            <w:proofErr w:type="spellEnd"/>
            <w:r w:rsidRPr="00411364">
              <w:t xml:space="preserve">. Турки, ул. </w:t>
            </w:r>
            <w:proofErr w:type="gramStart"/>
            <w:r w:rsidRPr="00411364">
              <w:t>Советская</w:t>
            </w:r>
            <w:proofErr w:type="gramEnd"/>
            <w:r w:rsidRPr="00411364">
              <w:t>, д. 26.</w:t>
            </w:r>
          </w:p>
          <w:p w:rsidR="00411364" w:rsidRPr="00411364" w:rsidRDefault="00411364" w:rsidP="00411364">
            <w:pPr>
              <w:jc w:val="both"/>
            </w:pPr>
            <w:r w:rsidRPr="00411364">
              <w:t>Претендент приобретает статус участника продажи имущества с момента оформления продавцом протокола о признании претендентов участниками продажи имущества.</w:t>
            </w:r>
          </w:p>
        </w:tc>
      </w:tr>
      <w:tr w:rsidR="00411364" w:rsidRPr="00411364" w:rsidTr="00411364">
        <w:tc>
          <w:tcPr>
            <w:tcW w:w="4820" w:type="dxa"/>
            <w:tcBorders>
              <w:top w:val="single" w:sz="4" w:space="0" w:color="000000"/>
              <w:left w:val="single" w:sz="4" w:space="0" w:color="000000"/>
              <w:bottom w:val="single" w:sz="4" w:space="0" w:color="000000"/>
            </w:tcBorders>
            <w:shd w:val="clear" w:color="auto" w:fill="auto"/>
          </w:tcPr>
          <w:p w:rsidR="00411364" w:rsidRPr="00411364" w:rsidRDefault="00411364" w:rsidP="00411364">
            <w:r w:rsidRPr="00411364">
              <w:rPr>
                <w:b/>
              </w:rPr>
              <w:lastRenderedPageBreak/>
              <w:t>Дата, время и место проведения продажи</w:t>
            </w:r>
          </w:p>
        </w:tc>
        <w:tc>
          <w:tcPr>
            <w:tcW w:w="5123" w:type="dxa"/>
            <w:tcBorders>
              <w:top w:val="single" w:sz="4" w:space="0" w:color="000000"/>
              <w:left w:val="single" w:sz="4" w:space="0" w:color="000000"/>
              <w:bottom w:val="single" w:sz="4" w:space="0" w:color="000000"/>
              <w:right w:val="single" w:sz="4" w:space="0" w:color="000000"/>
            </w:tcBorders>
            <w:shd w:val="clear" w:color="auto" w:fill="auto"/>
          </w:tcPr>
          <w:p w:rsidR="00411364" w:rsidRPr="00411364" w:rsidRDefault="00411364" w:rsidP="00411364">
            <w:pPr>
              <w:jc w:val="both"/>
            </w:pPr>
            <w:r w:rsidRPr="00411364">
              <w:t xml:space="preserve">13.05.2021 г. в 10.00 часов (московского времени) на электронной площадке </w:t>
            </w:r>
            <w:r w:rsidRPr="00411364">
              <w:rPr>
                <w:lang w:val="ru-RU"/>
              </w:rPr>
              <w:t>Сбербанк-АСТ (</w:t>
            </w:r>
            <w:hyperlink r:id="rId20" w:history="1">
              <w:r w:rsidRPr="00411364">
                <w:rPr>
                  <w:rStyle w:val="a7"/>
                  <w:color w:val="auto"/>
                </w:rPr>
                <w:t>http://www.sberbank-ast.ru</w:t>
              </w:r>
            </w:hyperlink>
            <w:r w:rsidRPr="00411364">
              <w:t>).</w:t>
            </w:r>
          </w:p>
        </w:tc>
      </w:tr>
      <w:tr w:rsidR="00411364" w:rsidRPr="00411364" w:rsidTr="00411364">
        <w:tc>
          <w:tcPr>
            <w:tcW w:w="4820" w:type="dxa"/>
            <w:tcBorders>
              <w:top w:val="single" w:sz="4" w:space="0" w:color="000000"/>
              <w:left w:val="single" w:sz="4" w:space="0" w:color="000000"/>
              <w:bottom w:val="single" w:sz="4" w:space="0" w:color="000000"/>
            </w:tcBorders>
            <w:shd w:val="clear" w:color="auto" w:fill="auto"/>
          </w:tcPr>
          <w:p w:rsidR="00411364" w:rsidRPr="00411364" w:rsidRDefault="00411364" w:rsidP="00411364">
            <w:r w:rsidRPr="00411364">
              <w:rPr>
                <w:b/>
              </w:rPr>
              <w:t>Место и срок подведения итогов</w:t>
            </w:r>
          </w:p>
        </w:tc>
        <w:tc>
          <w:tcPr>
            <w:tcW w:w="5123" w:type="dxa"/>
            <w:tcBorders>
              <w:top w:val="single" w:sz="4" w:space="0" w:color="000000"/>
              <w:left w:val="single" w:sz="4" w:space="0" w:color="000000"/>
              <w:bottom w:val="single" w:sz="4" w:space="0" w:color="000000"/>
              <w:right w:val="single" w:sz="4" w:space="0" w:color="000000"/>
            </w:tcBorders>
            <w:shd w:val="clear" w:color="auto" w:fill="auto"/>
          </w:tcPr>
          <w:p w:rsidR="00411364" w:rsidRPr="00411364" w:rsidRDefault="00411364" w:rsidP="00411364">
            <w:pPr>
              <w:jc w:val="both"/>
            </w:pPr>
            <w:r w:rsidRPr="00411364">
              <w:t xml:space="preserve">Подведение итогов осуществляется в день проведения продажи имущества </w:t>
            </w:r>
            <w:r w:rsidRPr="00411364">
              <w:rPr>
                <w:bCs/>
              </w:rPr>
              <w:t>без объявления цены</w:t>
            </w:r>
            <w:r w:rsidRPr="00411364">
              <w:t xml:space="preserve"> по адресу: Саратовская область, </w:t>
            </w:r>
            <w:proofErr w:type="spellStart"/>
            <w:r w:rsidRPr="00411364">
              <w:t>рп</w:t>
            </w:r>
            <w:proofErr w:type="spellEnd"/>
            <w:r w:rsidRPr="00411364">
              <w:t xml:space="preserve">. Турки, ул. </w:t>
            </w:r>
            <w:proofErr w:type="gramStart"/>
            <w:r w:rsidRPr="00411364">
              <w:t>Советская</w:t>
            </w:r>
            <w:proofErr w:type="gramEnd"/>
            <w:r w:rsidRPr="00411364">
              <w:t>, д. 26.</w:t>
            </w:r>
          </w:p>
        </w:tc>
      </w:tr>
      <w:tr w:rsidR="00411364" w:rsidRPr="00411364" w:rsidTr="00411364">
        <w:tc>
          <w:tcPr>
            <w:tcW w:w="4820" w:type="dxa"/>
            <w:tcBorders>
              <w:top w:val="single" w:sz="4" w:space="0" w:color="000000"/>
              <w:left w:val="single" w:sz="4" w:space="0" w:color="000000"/>
              <w:bottom w:val="single" w:sz="4" w:space="0" w:color="000000"/>
            </w:tcBorders>
            <w:shd w:val="clear" w:color="auto" w:fill="auto"/>
          </w:tcPr>
          <w:p w:rsidR="00411364" w:rsidRPr="00411364" w:rsidRDefault="00411364" w:rsidP="00411364">
            <w:r w:rsidRPr="00411364">
              <w:rPr>
                <w:b/>
              </w:rPr>
              <w:t>Информация обо всех предыдущих торгах по продаже данного имущества, которые не состоялись, были отменены, признаны недействительными с указанием соответствующей причины (отсутствие заявок, явка только одного покупателя, иная причина)</w:t>
            </w:r>
          </w:p>
        </w:tc>
        <w:tc>
          <w:tcPr>
            <w:tcW w:w="5123" w:type="dxa"/>
            <w:tcBorders>
              <w:top w:val="single" w:sz="4" w:space="0" w:color="000000"/>
              <w:left w:val="single" w:sz="4" w:space="0" w:color="000000"/>
              <w:bottom w:val="single" w:sz="4" w:space="0" w:color="000000"/>
              <w:right w:val="single" w:sz="4" w:space="0" w:color="000000"/>
            </w:tcBorders>
            <w:shd w:val="clear" w:color="auto" w:fill="auto"/>
          </w:tcPr>
          <w:p w:rsidR="00411364" w:rsidRPr="00411364" w:rsidRDefault="00411364" w:rsidP="00411364">
            <w:pPr>
              <w:jc w:val="both"/>
            </w:pPr>
            <w:r w:rsidRPr="00411364">
              <w:t>Продажа муниципального имущества посредством аукциона от 29.11.2019г.:</w:t>
            </w:r>
          </w:p>
          <w:p w:rsidR="00411364" w:rsidRPr="00411364" w:rsidRDefault="00411364" w:rsidP="00411364">
            <w:pPr>
              <w:jc w:val="both"/>
              <w:rPr>
                <w:bCs/>
                <w:shd w:val="clear" w:color="auto" w:fill="FFFFFF"/>
              </w:rPr>
            </w:pPr>
            <w:r w:rsidRPr="00411364">
              <w:t xml:space="preserve">номер извещения на электронной площадке </w:t>
            </w:r>
            <w:r w:rsidRPr="00411364">
              <w:rPr>
                <w:lang w:val="ru-RU"/>
              </w:rPr>
              <w:t>Сбербанк-АСТ (</w:t>
            </w:r>
            <w:hyperlink r:id="rId21" w:history="1">
              <w:r w:rsidRPr="00411364">
                <w:rPr>
                  <w:rStyle w:val="a7"/>
                  <w:color w:val="auto"/>
                </w:rPr>
                <w:t>http://www.sberbank-ast.ru</w:t>
              </w:r>
            </w:hyperlink>
            <w:r w:rsidRPr="00411364">
              <w:t xml:space="preserve">) ЛОТ №1  </w:t>
            </w:r>
            <w:r w:rsidRPr="00411364">
              <w:rPr>
                <w:shd w:val="clear" w:color="auto" w:fill="FFFFFF"/>
              </w:rPr>
              <w:t>SBR012-1910310025.1;</w:t>
            </w:r>
          </w:p>
          <w:p w:rsidR="00411364" w:rsidRPr="00411364" w:rsidRDefault="00411364" w:rsidP="00411364">
            <w:pPr>
              <w:jc w:val="both"/>
              <w:rPr>
                <w:bCs/>
                <w:shd w:val="clear" w:color="auto" w:fill="FFFFFF"/>
              </w:rPr>
            </w:pPr>
            <w:r w:rsidRPr="00411364">
              <w:rPr>
                <w:bCs/>
                <w:shd w:val="clear" w:color="auto" w:fill="FFFFFF"/>
              </w:rPr>
              <w:t xml:space="preserve">номер извещения </w:t>
            </w:r>
            <w:r w:rsidRPr="00411364">
              <w:rPr>
                <w:shd w:val="clear" w:color="auto" w:fill="FFFFFF"/>
              </w:rPr>
              <w:t xml:space="preserve">на официальном сайте </w:t>
            </w:r>
            <w:r w:rsidRPr="00411364">
              <w:rPr>
                <w:shd w:val="clear" w:color="auto" w:fill="FFFFFF"/>
                <w:lang w:val="ru-RU"/>
              </w:rPr>
              <w:t>Российской Федерации (</w:t>
            </w:r>
            <w:hyperlink r:id="rId22" w:history="1">
              <w:r w:rsidRPr="00411364">
                <w:rPr>
                  <w:rStyle w:val="a7"/>
                  <w:color w:val="auto"/>
                  <w:shd w:val="clear" w:color="auto" w:fill="FFFFFF"/>
                  <w:lang w:val="en-US"/>
                </w:rPr>
                <w:t>http</w:t>
              </w:r>
              <w:r w:rsidRPr="00411364">
                <w:rPr>
                  <w:rStyle w:val="a7"/>
                  <w:color w:val="auto"/>
                  <w:shd w:val="clear" w:color="auto" w:fill="FFFFFF"/>
                </w:rPr>
                <w:t>://</w:t>
              </w:r>
              <w:r w:rsidRPr="00411364">
                <w:rPr>
                  <w:rStyle w:val="a7"/>
                  <w:color w:val="auto"/>
                  <w:shd w:val="clear" w:color="auto" w:fill="FFFFFF"/>
                  <w:lang w:val="en-US"/>
                </w:rPr>
                <w:t>www</w:t>
              </w:r>
              <w:r w:rsidRPr="00411364">
                <w:rPr>
                  <w:rStyle w:val="a7"/>
                  <w:color w:val="auto"/>
                  <w:shd w:val="clear" w:color="auto" w:fill="FFFFFF"/>
                  <w:lang w:val="ru-RU"/>
                </w:rPr>
                <w:t>.</w:t>
              </w:r>
              <w:proofErr w:type="spellStart"/>
              <w:r w:rsidRPr="00411364">
                <w:rPr>
                  <w:rStyle w:val="a7"/>
                  <w:color w:val="auto"/>
                  <w:shd w:val="clear" w:color="auto" w:fill="FFFFFF"/>
                  <w:lang w:val="en-US"/>
                </w:rPr>
                <w:t>torgi</w:t>
              </w:r>
              <w:proofErr w:type="spellEnd"/>
              <w:r w:rsidRPr="00411364">
                <w:rPr>
                  <w:rStyle w:val="a7"/>
                  <w:color w:val="auto"/>
                  <w:shd w:val="clear" w:color="auto" w:fill="FFFFFF"/>
                  <w:lang w:val="ru-RU"/>
                </w:rPr>
                <w:t>.</w:t>
              </w:r>
              <w:proofErr w:type="spellStart"/>
              <w:r w:rsidRPr="00411364">
                <w:rPr>
                  <w:rStyle w:val="a7"/>
                  <w:color w:val="auto"/>
                  <w:shd w:val="clear" w:color="auto" w:fill="FFFFFF"/>
                  <w:lang w:val="en-US"/>
                </w:rPr>
                <w:t>gov</w:t>
              </w:r>
              <w:proofErr w:type="spellEnd"/>
              <w:r w:rsidRPr="00411364">
                <w:rPr>
                  <w:rStyle w:val="a7"/>
                  <w:color w:val="auto"/>
                  <w:shd w:val="clear" w:color="auto" w:fill="FFFFFF"/>
                  <w:lang w:val="ru-RU"/>
                </w:rPr>
                <w:t>.</w:t>
              </w:r>
              <w:proofErr w:type="spellStart"/>
              <w:r w:rsidRPr="00411364">
                <w:rPr>
                  <w:rStyle w:val="a7"/>
                  <w:color w:val="auto"/>
                  <w:shd w:val="clear" w:color="auto" w:fill="FFFFFF"/>
                  <w:lang w:val="en-US"/>
                </w:rPr>
                <w:t>ru</w:t>
              </w:r>
              <w:proofErr w:type="spellEnd"/>
            </w:hyperlink>
            <w:r w:rsidRPr="00411364">
              <w:rPr>
                <w:shd w:val="clear" w:color="auto" w:fill="FFFFFF"/>
              </w:rPr>
              <w:t>) 311019/0122414/01,</w:t>
            </w:r>
            <w:r w:rsidRPr="00411364">
              <w:rPr>
                <w:bCs/>
                <w:shd w:val="clear" w:color="auto" w:fill="FFFFFF"/>
              </w:rPr>
              <w:t xml:space="preserve"> </w:t>
            </w:r>
            <w:proofErr w:type="gramStart"/>
            <w:r w:rsidRPr="00411364">
              <w:rPr>
                <w:bCs/>
                <w:shd w:val="clear" w:color="auto" w:fill="FFFFFF"/>
              </w:rPr>
              <w:t>признана</w:t>
            </w:r>
            <w:proofErr w:type="gramEnd"/>
            <w:r w:rsidRPr="00411364">
              <w:rPr>
                <w:bCs/>
                <w:shd w:val="clear" w:color="auto" w:fill="FFFFFF"/>
              </w:rPr>
              <w:t xml:space="preserve"> несостоявшейся из-за отсутствия заявок.</w:t>
            </w:r>
          </w:p>
          <w:p w:rsidR="00411364" w:rsidRPr="00411364" w:rsidRDefault="00411364" w:rsidP="00411364">
            <w:pPr>
              <w:jc w:val="both"/>
              <w:rPr>
                <w:bCs/>
                <w:shd w:val="clear" w:color="auto" w:fill="FFFFFF"/>
              </w:rPr>
            </w:pPr>
            <w:r w:rsidRPr="00411364">
              <w:rPr>
                <w:bCs/>
                <w:shd w:val="clear" w:color="auto" w:fill="FFFFFF"/>
              </w:rPr>
              <w:t>Продажа муниципального имущества посредством публичного предложения от 14.01.2020г.:</w:t>
            </w:r>
          </w:p>
          <w:p w:rsidR="00411364" w:rsidRPr="00411364" w:rsidRDefault="00411364" w:rsidP="00411364">
            <w:pPr>
              <w:jc w:val="both"/>
              <w:rPr>
                <w:bCs/>
                <w:shd w:val="clear" w:color="auto" w:fill="FFFFFF"/>
              </w:rPr>
            </w:pPr>
            <w:r w:rsidRPr="00411364">
              <w:rPr>
                <w:bCs/>
                <w:shd w:val="clear" w:color="auto" w:fill="FFFFFF"/>
              </w:rPr>
              <w:t xml:space="preserve">номер извещения на электронной площадке </w:t>
            </w:r>
            <w:r w:rsidRPr="00411364">
              <w:rPr>
                <w:bCs/>
                <w:shd w:val="clear" w:color="auto" w:fill="FFFFFF"/>
                <w:lang w:val="ru-RU"/>
              </w:rPr>
              <w:t>Сбербанк-АСТ (</w:t>
            </w:r>
            <w:hyperlink r:id="rId23" w:history="1">
              <w:r w:rsidRPr="00411364">
                <w:rPr>
                  <w:rStyle w:val="a7"/>
                  <w:bCs/>
                  <w:color w:val="auto"/>
                  <w:shd w:val="clear" w:color="auto" w:fill="FFFFFF"/>
                </w:rPr>
                <w:t>http://www.sberbank-ast.ru</w:t>
              </w:r>
            </w:hyperlink>
            <w:r w:rsidRPr="00411364">
              <w:rPr>
                <w:bCs/>
                <w:shd w:val="clear" w:color="auto" w:fill="FFFFFF"/>
              </w:rPr>
              <w:t>) ЛОТ №1  SBR012-1912110026.1;</w:t>
            </w:r>
          </w:p>
          <w:p w:rsidR="00411364" w:rsidRPr="00411364" w:rsidRDefault="00411364" w:rsidP="00411364">
            <w:pPr>
              <w:jc w:val="both"/>
              <w:rPr>
                <w:bCs/>
                <w:shd w:val="clear" w:color="auto" w:fill="FFFFFF"/>
              </w:rPr>
            </w:pPr>
            <w:r w:rsidRPr="00411364">
              <w:rPr>
                <w:bCs/>
                <w:shd w:val="clear" w:color="auto" w:fill="FFFFFF"/>
              </w:rPr>
              <w:t xml:space="preserve">номер извещения на официальном сайте </w:t>
            </w:r>
            <w:r w:rsidRPr="00411364">
              <w:rPr>
                <w:bCs/>
                <w:shd w:val="clear" w:color="auto" w:fill="FFFFFF"/>
                <w:lang w:val="ru-RU"/>
              </w:rPr>
              <w:t>Российской Федерации (</w:t>
            </w:r>
            <w:hyperlink r:id="rId24" w:history="1">
              <w:r w:rsidRPr="00411364">
                <w:rPr>
                  <w:rStyle w:val="a7"/>
                  <w:bCs/>
                  <w:color w:val="auto"/>
                  <w:shd w:val="clear" w:color="auto" w:fill="FFFFFF"/>
                  <w:lang w:val="en-US"/>
                </w:rPr>
                <w:t>http</w:t>
              </w:r>
              <w:r w:rsidRPr="00411364">
                <w:rPr>
                  <w:rStyle w:val="a7"/>
                  <w:bCs/>
                  <w:color w:val="auto"/>
                  <w:shd w:val="clear" w:color="auto" w:fill="FFFFFF"/>
                </w:rPr>
                <w:t>://</w:t>
              </w:r>
              <w:r w:rsidRPr="00411364">
                <w:rPr>
                  <w:rStyle w:val="a7"/>
                  <w:bCs/>
                  <w:color w:val="auto"/>
                  <w:shd w:val="clear" w:color="auto" w:fill="FFFFFF"/>
                  <w:lang w:val="en-US"/>
                </w:rPr>
                <w:t>www</w:t>
              </w:r>
              <w:r w:rsidRPr="00411364">
                <w:rPr>
                  <w:rStyle w:val="a7"/>
                  <w:bCs/>
                  <w:color w:val="auto"/>
                  <w:shd w:val="clear" w:color="auto" w:fill="FFFFFF"/>
                  <w:lang w:val="ru-RU"/>
                </w:rPr>
                <w:t>.</w:t>
              </w:r>
              <w:proofErr w:type="spellStart"/>
              <w:r w:rsidRPr="00411364">
                <w:rPr>
                  <w:rStyle w:val="a7"/>
                  <w:bCs/>
                  <w:color w:val="auto"/>
                  <w:shd w:val="clear" w:color="auto" w:fill="FFFFFF"/>
                  <w:lang w:val="en-US"/>
                </w:rPr>
                <w:t>torgi</w:t>
              </w:r>
              <w:proofErr w:type="spellEnd"/>
              <w:r w:rsidRPr="00411364">
                <w:rPr>
                  <w:rStyle w:val="a7"/>
                  <w:bCs/>
                  <w:color w:val="auto"/>
                  <w:shd w:val="clear" w:color="auto" w:fill="FFFFFF"/>
                  <w:lang w:val="ru-RU"/>
                </w:rPr>
                <w:t>.</w:t>
              </w:r>
              <w:proofErr w:type="spellStart"/>
              <w:r w:rsidRPr="00411364">
                <w:rPr>
                  <w:rStyle w:val="a7"/>
                  <w:bCs/>
                  <w:color w:val="auto"/>
                  <w:shd w:val="clear" w:color="auto" w:fill="FFFFFF"/>
                  <w:lang w:val="en-US"/>
                </w:rPr>
                <w:t>gov</w:t>
              </w:r>
              <w:proofErr w:type="spellEnd"/>
              <w:r w:rsidRPr="00411364">
                <w:rPr>
                  <w:rStyle w:val="a7"/>
                  <w:bCs/>
                  <w:color w:val="auto"/>
                  <w:shd w:val="clear" w:color="auto" w:fill="FFFFFF"/>
                  <w:lang w:val="ru-RU"/>
                </w:rPr>
                <w:t>.</w:t>
              </w:r>
              <w:proofErr w:type="spellStart"/>
              <w:r w:rsidRPr="00411364">
                <w:rPr>
                  <w:rStyle w:val="a7"/>
                  <w:bCs/>
                  <w:color w:val="auto"/>
                  <w:shd w:val="clear" w:color="auto" w:fill="FFFFFF"/>
                  <w:lang w:val="en-US"/>
                </w:rPr>
                <w:t>ru</w:t>
              </w:r>
              <w:proofErr w:type="spellEnd"/>
            </w:hyperlink>
            <w:r w:rsidRPr="00411364">
              <w:rPr>
                <w:bCs/>
                <w:shd w:val="clear" w:color="auto" w:fill="FFFFFF"/>
              </w:rPr>
              <w:t xml:space="preserve">) 111219/0122414/01, </w:t>
            </w:r>
            <w:proofErr w:type="gramStart"/>
            <w:r w:rsidRPr="00411364">
              <w:rPr>
                <w:bCs/>
                <w:shd w:val="clear" w:color="auto" w:fill="FFFFFF"/>
              </w:rPr>
              <w:t>признана</w:t>
            </w:r>
            <w:proofErr w:type="gramEnd"/>
            <w:r w:rsidRPr="00411364">
              <w:rPr>
                <w:bCs/>
                <w:shd w:val="clear" w:color="auto" w:fill="FFFFFF"/>
              </w:rPr>
              <w:t xml:space="preserve"> несостоявшейся из-за отсутствия заявок.</w:t>
            </w:r>
          </w:p>
          <w:p w:rsidR="00411364" w:rsidRPr="00411364" w:rsidRDefault="00411364" w:rsidP="00411364">
            <w:pPr>
              <w:jc w:val="both"/>
              <w:rPr>
                <w:bCs/>
                <w:shd w:val="clear" w:color="auto" w:fill="FFFFFF"/>
              </w:rPr>
            </w:pPr>
            <w:r w:rsidRPr="00411364">
              <w:rPr>
                <w:bCs/>
                <w:shd w:val="clear" w:color="auto" w:fill="FFFFFF"/>
              </w:rPr>
              <w:t>Продажа муниципального имущества посредством продажи без объявления цены от 26.02.2020г.:</w:t>
            </w:r>
          </w:p>
          <w:p w:rsidR="00411364" w:rsidRPr="00411364" w:rsidRDefault="00411364" w:rsidP="00411364">
            <w:pPr>
              <w:jc w:val="both"/>
              <w:rPr>
                <w:bCs/>
                <w:shd w:val="clear" w:color="auto" w:fill="FFFFFF"/>
              </w:rPr>
            </w:pPr>
            <w:r w:rsidRPr="00411364">
              <w:rPr>
                <w:bCs/>
                <w:shd w:val="clear" w:color="auto" w:fill="FFFFFF"/>
              </w:rPr>
              <w:t xml:space="preserve">номер извещения на электронной площадке </w:t>
            </w:r>
            <w:r w:rsidRPr="00411364">
              <w:rPr>
                <w:bCs/>
                <w:shd w:val="clear" w:color="auto" w:fill="FFFFFF"/>
                <w:lang w:val="ru-RU"/>
              </w:rPr>
              <w:t>Сбербанк-АСТ (</w:t>
            </w:r>
            <w:hyperlink r:id="rId25" w:history="1">
              <w:r w:rsidRPr="00411364">
                <w:rPr>
                  <w:rStyle w:val="a7"/>
                  <w:bCs/>
                  <w:color w:val="auto"/>
                  <w:shd w:val="clear" w:color="auto" w:fill="FFFFFF"/>
                </w:rPr>
                <w:t>http://www.sberbank-ast.ru</w:t>
              </w:r>
            </w:hyperlink>
            <w:r w:rsidRPr="00411364">
              <w:rPr>
                <w:bCs/>
                <w:shd w:val="clear" w:color="auto" w:fill="FFFFFF"/>
              </w:rPr>
              <w:t>) ЛОТ №1  SBR012-2001300019.1;</w:t>
            </w:r>
          </w:p>
          <w:p w:rsidR="00411364" w:rsidRPr="00411364" w:rsidRDefault="00411364" w:rsidP="00411364">
            <w:pPr>
              <w:jc w:val="both"/>
              <w:rPr>
                <w:bCs/>
                <w:shd w:val="clear" w:color="auto" w:fill="FFFFFF"/>
              </w:rPr>
            </w:pPr>
            <w:r w:rsidRPr="00411364">
              <w:rPr>
                <w:bCs/>
                <w:shd w:val="clear" w:color="auto" w:fill="FFFFFF"/>
              </w:rPr>
              <w:t xml:space="preserve">номер извещения на официальном сайте </w:t>
            </w:r>
            <w:r w:rsidRPr="00411364">
              <w:rPr>
                <w:bCs/>
                <w:shd w:val="clear" w:color="auto" w:fill="FFFFFF"/>
                <w:lang w:val="ru-RU"/>
              </w:rPr>
              <w:t>Российской Федерации (</w:t>
            </w:r>
            <w:hyperlink r:id="rId26" w:history="1">
              <w:r w:rsidRPr="00411364">
                <w:rPr>
                  <w:rStyle w:val="a7"/>
                  <w:bCs/>
                  <w:color w:val="auto"/>
                  <w:shd w:val="clear" w:color="auto" w:fill="FFFFFF"/>
                  <w:lang w:val="en-US"/>
                </w:rPr>
                <w:t>http</w:t>
              </w:r>
              <w:r w:rsidRPr="00411364">
                <w:rPr>
                  <w:rStyle w:val="a7"/>
                  <w:bCs/>
                  <w:color w:val="auto"/>
                  <w:shd w:val="clear" w:color="auto" w:fill="FFFFFF"/>
                </w:rPr>
                <w:t>://</w:t>
              </w:r>
              <w:r w:rsidRPr="00411364">
                <w:rPr>
                  <w:rStyle w:val="a7"/>
                  <w:bCs/>
                  <w:color w:val="auto"/>
                  <w:shd w:val="clear" w:color="auto" w:fill="FFFFFF"/>
                  <w:lang w:val="en-US"/>
                </w:rPr>
                <w:t>www</w:t>
              </w:r>
              <w:r w:rsidRPr="00411364">
                <w:rPr>
                  <w:rStyle w:val="a7"/>
                  <w:bCs/>
                  <w:color w:val="auto"/>
                  <w:shd w:val="clear" w:color="auto" w:fill="FFFFFF"/>
                  <w:lang w:val="ru-RU"/>
                </w:rPr>
                <w:t>.</w:t>
              </w:r>
              <w:proofErr w:type="spellStart"/>
              <w:r w:rsidRPr="00411364">
                <w:rPr>
                  <w:rStyle w:val="a7"/>
                  <w:bCs/>
                  <w:color w:val="auto"/>
                  <w:shd w:val="clear" w:color="auto" w:fill="FFFFFF"/>
                  <w:lang w:val="en-US"/>
                </w:rPr>
                <w:t>torgi</w:t>
              </w:r>
              <w:proofErr w:type="spellEnd"/>
              <w:r w:rsidRPr="00411364">
                <w:rPr>
                  <w:rStyle w:val="a7"/>
                  <w:bCs/>
                  <w:color w:val="auto"/>
                  <w:shd w:val="clear" w:color="auto" w:fill="FFFFFF"/>
                  <w:lang w:val="ru-RU"/>
                </w:rPr>
                <w:t>.</w:t>
              </w:r>
              <w:proofErr w:type="spellStart"/>
              <w:r w:rsidRPr="00411364">
                <w:rPr>
                  <w:rStyle w:val="a7"/>
                  <w:bCs/>
                  <w:color w:val="auto"/>
                  <w:shd w:val="clear" w:color="auto" w:fill="FFFFFF"/>
                  <w:lang w:val="en-US"/>
                </w:rPr>
                <w:t>gov</w:t>
              </w:r>
              <w:proofErr w:type="spellEnd"/>
              <w:r w:rsidRPr="00411364">
                <w:rPr>
                  <w:rStyle w:val="a7"/>
                  <w:bCs/>
                  <w:color w:val="auto"/>
                  <w:shd w:val="clear" w:color="auto" w:fill="FFFFFF"/>
                  <w:lang w:val="ru-RU"/>
                </w:rPr>
                <w:t>.</w:t>
              </w:r>
              <w:proofErr w:type="spellStart"/>
              <w:r w:rsidRPr="00411364">
                <w:rPr>
                  <w:rStyle w:val="a7"/>
                  <w:bCs/>
                  <w:color w:val="auto"/>
                  <w:shd w:val="clear" w:color="auto" w:fill="FFFFFF"/>
                  <w:lang w:val="en-US"/>
                </w:rPr>
                <w:t>ru</w:t>
              </w:r>
              <w:proofErr w:type="spellEnd"/>
            </w:hyperlink>
            <w:r w:rsidRPr="00411364">
              <w:rPr>
                <w:bCs/>
                <w:shd w:val="clear" w:color="auto" w:fill="FFFFFF"/>
              </w:rPr>
              <w:t>)</w:t>
            </w:r>
          </w:p>
          <w:p w:rsidR="00411364" w:rsidRPr="00411364" w:rsidRDefault="00411364" w:rsidP="00411364">
            <w:pPr>
              <w:jc w:val="both"/>
              <w:rPr>
                <w:bCs/>
                <w:shd w:val="clear" w:color="auto" w:fill="FFFFFF"/>
              </w:rPr>
            </w:pPr>
            <w:r w:rsidRPr="00411364">
              <w:rPr>
                <w:bCs/>
                <w:shd w:val="clear" w:color="auto" w:fill="FFFFFF"/>
              </w:rPr>
              <w:t xml:space="preserve">290120/0122414/02, </w:t>
            </w:r>
            <w:proofErr w:type="gramStart"/>
            <w:r w:rsidRPr="00411364">
              <w:rPr>
                <w:bCs/>
                <w:shd w:val="clear" w:color="auto" w:fill="FFFFFF"/>
              </w:rPr>
              <w:t>признана</w:t>
            </w:r>
            <w:proofErr w:type="gramEnd"/>
            <w:r w:rsidRPr="00411364">
              <w:rPr>
                <w:bCs/>
                <w:shd w:val="clear" w:color="auto" w:fill="FFFFFF"/>
              </w:rPr>
              <w:t xml:space="preserve"> несостоявшейся.</w:t>
            </w:r>
          </w:p>
          <w:p w:rsidR="00411364" w:rsidRPr="00411364" w:rsidRDefault="00411364" w:rsidP="00411364">
            <w:pPr>
              <w:jc w:val="both"/>
              <w:rPr>
                <w:bCs/>
                <w:shd w:val="clear" w:color="auto" w:fill="FFFFFF"/>
              </w:rPr>
            </w:pPr>
            <w:r w:rsidRPr="00411364">
              <w:rPr>
                <w:bCs/>
                <w:shd w:val="clear" w:color="auto" w:fill="FFFFFF"/>
              </w:rPr>
              <w:t>Продажа муниципального имущества посредством аукциона от 02.03.2021г.:</w:t>
            </w:r>
          </w:p>
          <w:p w:rsidR="00411364" w:rsidRPr="00411364" w:rsidRDefault="00411364" w:rsidP="00411364">
            <w:pPr>
              <w:jc w:val="both"/>
              <w:rPr>
                <w:bCs/>
                <w:shd w:val="clear" w:color="auto" w:fill="FFFFFF"/>
              </w:rPr>
            </w:pPr>
            <w:r w:rsidRPr="00411364">
              <w:rPr>
                <w:bCs/>
                <w:shd w:val="clear" w:color="auto" w:fill="FFFFFF"/>
              </w:rPr>
              <w:t xml:space="preserve">номер извещения на электронной площадке Сбербанк-АСТ </w:t>
            </w:r>
            <w:r w:rsidRPr="00411364">
              <w:rPr>
                <w:bCs/>
                <w:shd w:val="clear" w:color="auto" w:fill="FFFFFF"/>
                <w:lang w:val="ru-RU"/>
              </w:rPr>
              <w:t>(</w:t>
            </w:r>
            <w:hyperlink r:id="rId27" w:history="1">
              <w:r w:rsidRPr="00411364">
                <w:rPr>
                  <w:rStyle w:val="a7"/>
                  <w:bCs/>
                  <w:color w:val="auto"/>
                  <w:shd w:val="clear" w:color="auto" w:fill="FFFFFF"/>
                </w:rPr>
                <w:t>http://www.sberbank-ast.ru</w:t>
              </w:r>
            </w:hyperlink>
            <w:r w:rsidRPr="00411364">
              <w:rPr>
                <w:bCs/>
                <w:shd w:val="clear" w:color="auto" w:fill="FFFFFF"/>
              </w:rPr>
              <w:t>) ЛОТ №1 SBR012-2101290030.1;</w:t>
            </w:r>
          </w:p>
          <w:p w:rsidR="00411364" w:rsidRPr="00411364" w:rsidRDefault="00411364" w:rsidP="00411364">
            <w:pPr>
              <w:jc w:val="both"/>
              <w:rPr>
                <w:bCs/>
                <w:shd w:val="clear" w:color="auto" w:fill="FFFFFF"/>
              </w:rPr>
            </w:pPr>
            <w:r w:rsidRPr="00411364">
              <w:rPr>
                <w:bCs/>
                <w:shd w:val="clear" w:color="auto" w:fill="FFFFFF"/>
              </w:rPr>
              <w:t xml:space="preserve">номер извещения на официальном сайте </w:t>
            </w:r>
            <w:r w:rsidRPr="00411364">
              <w:rPr>
                <w:bCs/>
                <w:shd w:val="clear" w:color="auto" w:fill="FFFFFF"/>
                <w:lang w:val="ru-RU"/>
              </w:rPr>
              <w:t>Российской Федерации (</w:t>
            </w:r>
            <w:hyperlink r:id="rId28" w:history="1">
              <w:r w:rsidRPr="00411364">
                <w:rPr>
                  <w:rStyle w:val="a7"/>
                  <w:bCs/>
                  <w:color w:val="auto"/>
                  <w:shd w:val="clear" w:color="auto" w:fill="FFFFFF"/>
                  <w:lang w:val="en-US"/>
                </w:rPr>
                <w:t>http</w:t>
              </w:r>
              <w:r w:rsidRPr="00411364">
                <w:rPr>
                  <w:rStyle w:val="a7"/>
                  <w:bCs/>
                  <w:color w:val="auto"/>
                  <w:shd w:val="clear" w:color="auto" w:fill="FFFFFF"/>
                </w:rPr>
                <w:t>://</w:t>
              </w:r>
              <w:r w:rsidRPr="00411364">
                <w:rPr>
                  <w:rStyle w:val="a7"/>
                  <w:bCs/>
                  <w:color w:val="auto"/>
                  <w:shd w:val="clear" w:color="auto" w:fill="FFFFFF"/>
                  <w:lang w:val="en-US"/>
                </w:rPr>
                <w:t>www</w:t>
              </w:r>
              <w:r w:rsidRPr="00411364">
                <w:rPr>
                  <w:rStyle w:val="a7"/>
                  <w:bCs/>
                  <w:color w:val="auto"/>
                  <w:shd w:val="clear" w:color="auto" w:fill="FFFFFF"/>
                  <w:lang w:val="ru-RU"/>
                </w:rPr>
                <w:t>.</w:t>
              </w:r>
              <w:proofErr w:type="spellStart"/>
              <w:r w:rsidRPr="00411364">
                <w:rPr>
                  <w:rStyle w:val="a7"/>
                  <w:bCs/>
                  <w:color w:val="auto"/>
                  <w:shd w:val="clear" w:color="auto" w:fill="FFFFFF"/>
                  <w:lang w:val="en-US"/>
                </w:rPr>
                <w:t>torgi</w:t>
              </w:r>
              <w:proofErr w:type="spellEnd"/>
              <w:r w:rsidRPr="00411364">
                <w:rPr>
                  <w:rStyle w:val="a7"/>
                  <w:bCs/>
                  <w:color w:val="auto"/>
                  <w:shd w:val="clear" w:color="auto" w:fill="FFFFFF"/>
                  <w:lang w:val="ru-RU"/>
                </w:rPr>
                <w:t>.</w:t>
              </w:r>
              <w:proofErr w:type="spellStart"/>
              <w:r w:rsidRPr="00411364">
                <w:rPr>
                  <w:rStyle w:val="a7"/>
                  <w:bCs/>
                  <w:color w:val="auto"/>
                  <w:shd w:val="clear" w:color="auto" w:fill="FFFFFF"/>
                  <w:lang w:val="en-US"/>
                </w:rPr>
                <w:t>gov</w:t>
              </w:r>
              <w:proofErr w:type="spellEnd"/>
              <w:r w:rsidRPr="00411364">
                <w:rPr>
                  <w:rStyle w:val="a7"/>
                  <w:bCs/>
                  <w:color w:val="auto"/>
                  <w:shd w:val="clear" w:color="auto" w:fill="FFFFFF"/>
                  <w:lang w:val="ru-RU"/>
                </w:rPr>
                <w:t>.</w:t>
              </w:r>
              <w:proofErr w:type="spellStart"/>
              <w:r w:rsidRPr="00411364">
                <w:rPr>
                  <w:rStyle w:val="a7"/>
                  <w:bCs/>
                  <w:color w:val="auto"/>
                  <w:shd w:val="clear" w:color="auto" w:fill="FFFFFF"/>
                  <w:lang w:val="en-US"/>
                </w:rPr>
                <w:t>ru</w:t>
              </w:r>
              <w:proofErr w:type="spellEnd"/>
            </w:hyperlink>
            <w:r w:rsidRPr="00411364">
              <w:rPr>
                <w:bCs/>
                <w:shd w:val="clear" w:color="auto" w:fill="FFFFFF"/>
              </w:rPr>
              <w:t xml:space="preserve">) 290121/0122414/01, </w:t>
            </w:r>
            <w:proofErr w:type="gramStart"/>
            <w:r w:rsidRPr="00411364">
              <w:rPr>
                <w:bCs/>
                <w:shd w:val="clear" w:color="auto" w:fill="FFFFFF"/>
              </w:rPr>
              <w:t>признана</w:t>
            </w:r>
            <w:proofErr w:type="gramEnd"/>
            <w:r w:rsidRPr="00411364">
              <w:rPr>
                <w:bCs/>
                <w:shd w:val="clear" w:color="auto" w:fill="FFFFFF"/>
              </w:rPr>
              <w:t xml:space="preserve"> несостоявшейся из-за отсутствия заявок.</w:t>
            </w:r>
          </w:p>
          <w:p w:rsidR="00411364" w:rsidRPr="00411364" w:rsidRDefault="00411364" w:rsidP="00411364">
            <w:pPr>
              <w:jc w:val="both"/>
              <w:rPr>
                <w:bCs/>
                <w:shd w:val="clear" w:color="auto" w:fill="FFFFFF"/>
              </w:rPr>
            </w:pPr>
            <w:r w:rsidRPr="00411364">
              <w:rPr>
                <w:bCs/>
                <w:shd w:val="clear" w:color="auto" w:fill="FFFFFF"/>
              </w:rPr>
              <w:t>Продажа муниципального имущества посредством публичного предложения от 05.04.2021г.:</w:t>
            </w:r>
          </w:p>
          <w:p w:rsidR="00411364" w:rsidRPr="00411364" w:rsidRDefault="00411364" w:rsidP="00411364">
            <w:pPr>
              <w:jc w:val="both"/>
              <w:rPr>
                <w:bCs/>
                <w:shd w:val="clear" w:color="auto" w:fill="FFFFFF"/>
              </w:rPr>
            </w:pPr>
            <w:r w:rsidRPr="00411364">
              <w:rPr>
                <w:bCs/>
                <w:shd w:val="clear" w:color="auto" w:fill="FFFFFF"/>
              </w:rPr>
              <w:t xml:space="preserve">номер извещения на электронной площадке Сбербанк-АСТ </w:t>
            </w:r>
            <w:r w:rsidRPr="00411364">
              <w:rPr>
                <w:bCs/>
                <w:shd w:val="clear" w:color="auto" w:fill="FFFFFF"/>
                <w:lang w:val="ru-RU"/>
              </w:rPr>
              <w:t>(</w:t>
            </w:r>
            <w:hyperlink r:id="rId29" w:history="1">
              <w:r w:rsidRPr="00411364">
                <w:rPr>
                  <w:rStyle w:val="a7"/>
                  <w:bCs/>
                  <w:color w:val="auto"/>
                  <w:shd w:val="clear" w:color="auto" w:fill="FFFFFF"/>
                </w:rPr>
                <w:t>http://www.sberbank-ast.ru</w:t>
              </w:r>
            </w:hyperlink>
            <w:r w:rsidRPr="00411364">
              <w:rPr>
                <w:bCs/>
                <w:shd w:val="clear" w:color="auto" w:fill="FFFFFF"/>
              </w:rPr>
              <w:t xml:space="preserve">) ЛОТ № 1 </w:t>
            </w:r>
            <w:r w:rsidRPr="00411364">
              <w:rPr>
                <w:bCs/>
                <w:shd w:val="clear" w:color="auto" w:fill="FFFFFF"/>
                <w:lang w:val="en-US"/>
              </w:rPr>
              <w:t>SBR</w:t>
            </w:r>
            <w:r w:rsidRPr="00411364">
              <w:rPr>
                <w:bCs/>
                <w:shd w:val="clear" w:color="auto" w:fill="FFFFFF"/>
              </w:rPr>
              <w:t>012-2103050028.1;</w:t>
            </w:r>
          </w:p>
          <w:p w:rsidR="00411364" w:rsidRPr="00411364" w:rsidRDefault="00411364" w:rsidP="00411364">
            <w:pPr>
              <w:jc w:val="both"/>
            </w:pPr>
            <w:r w:rsidRPr="00411364">
              <w:rPr>
                <w:bCs/>
                <w:shd w:val="clear" w:color="auto" w:fill="FFFFFF"/>
              </w:rPr>
              <w:t xml:space="preserve">номер извещения на официальном сайте </w:t>
            </w:r>
            <w:r w:rsidRPr="00411364">
              <w:rPr>
                <w:bCs/>
                <w:shd w:val="clear" w:color="auto" w:fill="FFFFFF"/>
                <w:lang w:val="ru-RU"/>
              </w:rPr>
              <w:t>Российской Федерации (</w:t>
            </w:r>
            <w:hyperlink r:id="rId30" w:history="1">
              <w:r w:rsidRPr="00411364">
                <w:rPr>
                  <w:rStyle w:val="a7"/>
                  <w:bCs/>
                  <w:color w:val="auto"/>
                  <w:shd w:val="clear" w:color="auto" w:fill="FFFFFF"/>
                  <w:lang w:val="en-US"/>
                </w:rPr>
                <w:t>http</w:t>
              </w:r>
              <w:r w:rsidRPr="00411364">
                <w:rPr>
                  <w:rStyle w:val="a7"/>
                  <w:bCs/>
                  <w:color w:val="auto"/>
                  <w:shd w:val="clear" w:color="auto" w:fill="FFFFFF"/>
                </w:rPr>
                <w:t>://</w:t>
              </w:r>
              <w:r w:rsidRPr="00411364">
                <w:rPr>
                  <w:rStyle w:val="a7"/>
                  <w:bCs/>
                  <w:color w:val="auto"/>
                  <w:shd w:val="clear" w:color="auto" w:fill="FFFFFF"/>
                  <w:lang w:val="en-US"/>
                </w:rPr>
                <w:t>www</w:t>
              </w:r>
              <w:r w:rsidRPr="00411364">
                <w:rPr>
                  <w:rStyle w:val="a7"/>
                  <w:bCs/>
                  <w:color w:val="auto"/>
                  <w:shd w:val="clear" w:color="auto" w:fill="FFFFFF"/>
                  <w:lang w:val="ru-RU"/>
                </w:rPr>
                <w:t>.</w:t>
              </w:r>
              <w:proofErr w:type="spellStart"/>
              <w:r w:rsidRPr="00411364">
                <w:rPr>
                  <w:rStyle w:val="a7"/>
                  <w:bCs/>
                  <w:color w:val="auto"/>
                  <w:shd w:val="clear" w:color="auto" w:fill="FFFFFF"/>
                  <w:lang w:val="en-US"/>
                </w:rPr>
                <w:t>torgi</w:t>
              </w:r>
              <w:proofErr w:type="spellEnd"/>
              <w:r w:rsidRPr="00411364">
                <w:rPr>
                  <w:rStyle w:val="a7"/>
                  <w:bCs/>
                  <w:color w:val="auto"/>
                  <w:shd w:val="clear" w:color="auto" w:fill="FFFFFF"/>
                  <w:lang w:val="ru-RU"/>
                </w:rPr>
                <w:t>.</w:t>
              </w:r>
              <w:proofErr w:type="spellStart"/>
              <w:r w:rsidRPr="00411364">
                <w:rPr>
                  <w:rStyle w:val="a7"/>
                  <w:bCs/>
                  <w:color w:val="auto"/>
                  <w:shd w:val="clear" w:color="auto" w:fill="FFFFFF"/>
                  <w:lang w:val="en-US"/>
                </w:rPr>
                <w:t>gov</w:t>
              </w:r>
              <w:proofErr w:type="spellEnd"/>
              <w:r w:rsidRPr="00411364">
                <w:rPr>
                  <w:rStyle w:val="a7"/>
                  <w:bCs/>
                  <w:color w:val="auto"/>
                  <w:shd w:val="clear" w:color="auto" w:fill="FFFFFF"/>
                  <w:lang w:val="ru-RU"/>
                </w:rPr>
                <w:t>.</w:t>
              </w:r>
              <w:proofErr w:type="spellStart"/>
              <w:r w:rsidRPr="00411364">
                <w:rPr>
                  <w:rStyle w:val="a7"/>
                  <w:bCs/>
                  <w:color w:val="auto"/>
                  <w:shd w:val="clear" w:color="auto" w:fill="FFFFFF"/>
                  <w:lang w:val="en-US"/>
                </w:rPr>
                <w:t>ru</w:t>
              </w:r>
              <w:proofErr w:type="spellEnd"/>
            </w:hyperlink>
            <w:r w:rsidRPr="00411364">
              <w:rPr>
                <w:bCs/>
                <w:shd w:val="clear" w:color="auto" w:fill="FFFFFF"/>
              </w:rPr>
              <w:t xml:space="preserve">) 050321/0122414/01, </w:t>
            </w:r>
            <w:proofErr w:type="gramStart"/>
            <w:r w:rsidRPr="00411364">
              <w:rPr>
                <w:bCs/>
                <w:shd w:val="clear" w:color="auto" w:fill="FFFFFF"/>
              </w:rPr>
              <w:t>признана</w:t>
            </w:r>
            <w:proofErr w:type="gramEnd"/>
            <w:r w:rsidRPr="00411364">
              <w:rPr>
                <w:bCs/>
                <w:shd w:val="clear" w:color="auto" w:fill="FFFFFF"/>
              </w:rPr>
              <w:t xml:space="preserve"> несостоявшейся из-за отсутствия заявок.</w:t>
            </w:r>
          </w:p>
        </w:tc>
      </w:tr>
    </w:tbl>
    <w:p w:rsidR="00411364" w:rsidRPr="00411364" w:rsidRDefault="00411364" w:rsidP="00411364">
      <w:pPr>
        <w:ind w:left="720"/>
        <w:jc w:val="both"/>
        <w:rPr>
          <w:b/>
        </w:rPr>
      </w:pPr>
    </w:p>
    <w:p w:rsidR="00411364" w:rsidRPr="00411364" w:rsidRDefault="00411364" w:rsidP="00411364">
      <w:pPr>
        <w:ind w:right="142"/>
        <w:jc w:val="center"/>
      </w:pPr>
      <w:r w:rsidRPr="00411364">
        <w:rPr>
          <w:noProof/>
        </w:rPr>
        <w:drawing>
          <wp:inline distT="0" distB="0" distL="0" distR="0" wp14:anchorId="640D3430" wp14:editId="69980FA5">
            <wp:extent cx="762000" cy="914400"/>
            <wp:effectExtent l="0" t="0" r="0"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411364" w:rsidRPr="00411364" w:rsidRDefault="00411364" w:rsidP="00411364">
      <w:pPr>
        <w:ind w:right="142"/>
        <w:jc w:val="center"/>
      </w:pPr>
    </w:p>
    <w:p w:rsidR="00411364" w:rsidRPr="00411364" w:rsidRDefault="00411364" w:rsidP="00411364">
      <w:pPr>
        <w:ind w:right="142"/>
        <w:jc w:val="center"/>
        <w:rPr>
          <w:b/>
        </w:rPr>
      </w:pPr>
      <w:r w:rsidRPr="00411364">
        <w:rPr>
          <w:b/>
        </w:rPr>
        <w:t>АДМИНИСТРАЦИЯ</w:t>
      </w:r>
    </w:p>
    <w:p w:rsidR="00411364" w:rsidRPr="00411364" w:rsidRDefault="00411364" w:rsidP="00411364">
      <w:pPr>
        <w:ind w:right="142"/>
        <w:jc w:val="center"/>
        <w:rPr>
          <w:b/>
        </w:rPr>
      </w:pPr>
      <w:r w:rsidRPr="00411364">
        <w:rPr>
          <w:b/>
        </w:rPr>
        <w:t>ТУРКОВСКОГО МУНИЦИПАЛЬНОГО РАЙОНА</w:t>
      </w:r>
    </w:p>
    <w:p w:rsidR="00411364" w:rsidRPr="00411364" w:rsidRDefault="00411364" w:rsidP="00411364">
      <w:pPr>
        <w:ind w:right="142"/>
        <w:jc w:val="center"/>
        <w:rPr>
          <w:b/>
        </w:rPr>
      </w:pPr>
      <w:r w:rsidRPr="00411364">
        <w:rPr>
          <w:b/>
        </w:rPr>
        <w:t>САРАТОВСКОЙ ОБЛАСТИ</w:t>
      </w:r>
    </w:p>
    <w:p w:rsidR="00411364" w:rsidRPr="00411364" w:rsidRDefault="00411364" w:rsidP="00411364">
      <w:pPr>
        <w:widowControl w:val="0"/>
        <w:ind w:right="142"/>
        <w:jc w:val="center"/>
        <w:outlineLvl w:val="1"/>
        <w:rPr>
          <w:b/>
          <w:bCs/>
          <w:iCs/>
        </w:rPr>
      </w:pPr>
    </w:p>
    <w:p w:rsidR="00411364" w:rsidRPr="00411364" w:rsidRDefault="00411364" w:rsidP="00411364">
      <w:pPr>
        <w:widowControl w:val="0"/>
        <w:ind w:right="142"/>
        <w:jc w:val="center"/>
        <w:outlineLvl w:val="1"/>
        <w:rPr>
          <w:b/>
          <w:bCs/>
          <w:iCs/>
        </w:rPr>
      </w:pPr>
      <w:r w:rsidRPr="00411364">
        <w:rPr>
          <w:b/>
          <w:bCs/>
          <w:iCs/>
        </w:rPr>
        <w:t>ПОСТАНОВЛЕНИЕ</w:t>
      </w:r>
    </w:p>
    <w:p w:rsidR="00411364" w:rsidRPr="00411364" w:rsidRDefault="00411364" w:rsidP="00411364">
      <w:pPr>
        <w:widowControl w:val="0"/>
        <w:ind w:right="142"/>
        <w:jc w:val="center"/>
        <w:outlineLvl w:val="1"/>
        <w:rPr>
          <w:b/>
          <w:bCs/>
          <w:iCs/>
        </w:rPr>
      </w:pPr>
    </w:p>
    <w:p w:rsidR="00411364" w:rsidRPr="00411364" w:rsidRDefault="00411364" w:rsidP="00411364">
      <w:pPr>
        <w:widowControl w:val="0"/>
        <w:rPr>
          <w:b/>
        </w:rPr>
      </w:pPr>
      <w:r w:rsidRPr="00411364">
        <w:t>От 12.04.2021 г.    № 333</w:t>
      </w:r>
    </w:p>
    <w:p w:rsidR="00411364" w:rsidRPr="00411364" w:rsidRDefault="00411364" w:rsidP="00411364">
      <w:pPr>
        <w:widowControl w:val="0"/>
        <w:ind w:right="142"/>
      </w:pPr>
    </w:p>
    <w:p w:rsidR="00411364" w:rsidRPr="00411364" w:rsidRDefault="00411364" w:rsidP="00411364">
      <w:pPr>
        <w:pStyle w:val="ad"/>
        <w:ind w:right="2266" w:firstLine="0"/>
        <w:jc w:val="left"/>
        <w:rPr>
          <w:b/>
          <w:sz w:val="20"/>
        </w:rPr>
      </w:pPr>
      <w:r w:rsidRPr="00411364">
        <w:rPr>
          <w:rFonts w:eastAsiaTheme="minorHAnsi"/>
          <w:b/>
          <w:sz w:val="20"/>
          <w:lang w:eastAsia="en-US"/>
        </w:rPr>
        <w:t xml:space="preserve">О проведении открытого конкурса на право получения свидетельства об осуществлении пассажирских перевозок по одному или нескольким </w:t>
      </w:r>
      <w:r w:rsidRPr="00411364">
        <w:rPr>
          <w:rFonts w:eastAsiaTheme="minorHAnsi"/>
          <w:b/>
          <w:sz w:val="20"/>
          <w:lang w:eastAsia="en-US"/>
        </w:rPr>
        <w:lastRenderedPageBreak/>
        <w:t xml:space="preserve">муниципальным маршрутам регулярных перевозок на территории </w:t>
      </w:r>
      <w:proofErr w:type="spellStart"/>
      <w:r w:rsidRPr="00411364">
        <w:rPr>
          <w:rFonts w:eastAsiaTheme="minorHAnsi"/>
          <w:b/>
          <w:sz w:val="20"/>
          <w:lang w:eastAsia="en-US"/>
        </w:rPr>
        <w:t>Турковского</w:t>
      </w:r>
      <w:proofErr w:type="spellEnd"/>
      <w:r w:rsidRPr="00411364">
        <w:rPr>
          <w:rFonts w:eastAsiaTheme="minorHAnsi"/>
          <w:b/>
          <w:sz w:val="20"/>
          <w:lang w:eastAsia="en-US"/>
        </w:rPr>
        <w:t xml:space="preserve"> муниципального района</w:t>
      </w:r>
    </w:p>
    <w:p w:rsidR="00411364" w:rsidRPr="00411364" w:rsidRDefault="00411364" w:rsidP="00411364">
      <w:pPr>
        <w:ind w:right="142"/>
        <w:rPr>
          <w:b/>
        </w:rPr>
      </w:pPr>
    </w:p>
    <w:p w:rsidR="00411364" w:rsidRPr="00411364" w:rsidRDefault="00411364" w:rsidP="00411364">
      <w:pPr>
        <w:pStyle w:val="ad"/>
        <w:rPr>
          <w:b/>
          <w:bCs/>
          <w:sz w:val="20"/>
        </w:rPr>
      </w:pPr>
      <w:proofErr w:type="gramStart"/>
      <w:r w:rsidRPr="00411364">
        <w:rPr>
          <w:rFonts w:eastAsiaTheme="minorHAnsi"/>
          <w:sz w:val="20"/>
          <w:lang w:eastAsia="en-US"/>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w:t>
      </w:r>
      <w:r w:rsidRPr="00411364">
        <w:rPr>
          <w:sz w:val="20"/>
        </w:rPr>
        <w:t>Законом Саратовской области от 07</w:t>
      </w:r>
      <w:proofErr w:type="gramEnd"/>
      <w:r w:rsidRPr="00411364">
        <w:rPr>
          <w:sz w:val="20"/>
        </w:rPr>
        <w:t xml:space="preserve"> </w:t>
      </w:r>
      <w:proofErr w:type="gramStart"/>
      <w:r w:rsidRPr="00411364">
        <w:rPr>
          <w:sz w:val="20"/>
        </w:rPr>
        <w:t>марта 2006 года № 22-ЗСО «Об организации обслуживания населения автомобильным пассажирским транспортом на территории Саратовской области», постановлением администрации муниципального района от 03 марта 2017 года  № 76 «О реализации Федерального закона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w:t>
      </w:r>
      <w:proofErr w:type="gramEnd"/>
      <w:r w:rsidRPr="00411364">
        <w:rPr>
          <w:sz w:val="20"/>
        </w:rPr>
        <w:t xml:space="preserve"> Российской Федерации», Уставом </w:t>
      </w:r>
      <w:proofErr w:type="spellStart"/>
      <w:r w:rsidRPr="00411364">
        <w:rPr>
          <w:sz w:val="20"/>
        </w:rPr>
        <w:t>Турковского</w:t>
      </w:r>
      <w:proofErr w:type="spellEnd"/>
      <w:r w:rsidRPr="00411364">
        <w:rPr>
          <w:sz w:val="20"/>
        </w:rPr>
        <w:t xml:space="preserve"> муниципального района администрация </w:t>
      </w:r>
      <w:proofErr w:type="spellStart"/>
      <w:r w:rsidRPr="00411364">
        <w:rPr>
          <w:sz w:val="20"/>
        </w:rPr>
        <w:t>Турковского</w:t>
      </w:r>
      <w:proofErr w:type="spellEnd"/>
      <w:r w:rsidRPr="00411364">
        <w:rPr>
          <w:sz w:val="20"/>
        </w:rPr>
        <w:t xml:space="preserve"> муниципального района </w:t>
      </w:r>
      <w:r w:rsidRPr="00411364">
        <w:rPr>
          <w:bCs/>
          <w:sz w:val="20"/>
        </w:rPr>
        <w:t>ПОСТАНОВЛЯЕТ:</w:t>
      </w:r>
    </w:p>
    <w:p w:rsidR="00411364" w:rsidRPr="00411364" w:rsidRDefault="00411364" w:rsidP="00411364">
      <w:pPr>
        <w:pStyle w:val="ad"/>
        <w:rPr>
          <w:rFonts w:eastAsiaTheme="minorHAnsi"/>
          <w:sz w:val="20"/>
          <w:lang w:eastAsia="en-US"/>
        </w:rPr>
      </w:pPr>
      <w:r w:rsidRPr="00411364">
        <w:rPr>
          <w:sz w:val="20"/>
        </w:rPr>
        <w:t xml:space="preserve">1. </w:t>
      </w:r>
      <w:r w:rsidRPr="00411364">
        <w:rPr>
          <w:rFonts w:eastAsiaTheme="minorHAnsi"/>
          <w:sz w:val="20"/>
          <w:lang w:eastAsia="en-US"/>
        </w:rPr>
        <w:t xml:space="preserve">Провести открытый конкурс на право получения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411364">
        <w:rPr>
          <w:rFonts w:eastAsiaTheme="minorHAnsi"/>
          <w:sz w:val="20"/>
          <w:lang w:eastAsia="en-US"/>
        </w:rPr>
        <w:t>Турковского</w:t>
      </w:r>
      <w:proofErr w:type="spellEnd"/>
      <w:r w:rsidRPr="00411364">
        <w:rPr>
          <w:rFonts w:eastAsiaTheme="minorHAnsi"/>
          <w:sz w:val="20"/>
          <w:lang w:eastAsia="en-US"/>
        </w:rPr>
        <w:t xml:space="preserve"> муниципального района.</w:t>
      </w:r>
    </w:p>
    <w:p w:rsidR="00411364" w:rsidRPr="00411364" w:rsidRDefault="00411364" w:rsidP="00411364">
      <w:pPr>
        <w:pStyle w:val="ad"/>
        <w:rPr>
          <w:rFonts w:eastAsiaTheme="minorHAnsi"/>
          <w:sz w:val="20"/>
          <w:lang w:eastAsia="en-US"/>
        </w:rPr>
      </w:pPr>
      <w:r w:rsidRPr="00411364">
        <w:rPr>
          <w:rFonts w:eastAsiaTheme="minorHAnsi"/>
          <w:sz w:val="20"/>
          <w:lang w:eastAsia="en-US"/>
        </w:rPr>
        <w:t xml:space="preserve">2. Утвердить состав конкурсной комиссии по организации и проведению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411364">
        <w:rPr>
          <w:rFonts w:eastAsiaTheme="minorHAnsi"/>
          <w:sz w:val="20"/>
          <w:lang w:eastAsia="en-US"/>
        </w:rPr>
        <w:t>Турковского</w:t>
      </w:r>
      <w:proofErr w:type="spellEnd"/>
      <w:r w:rsidRPr="00411364">
        <w:rPr>
          <w:rFonts w:eastAsiaTheme="minorHAnsi"/>
          <w:sz w:val="20"/>
          <w:lang w:eastAsia="en-US"/>
        </w:rPr>
        <w:t xml:space="preserve"> муниципального района согласно приложению № 1.</w:t>
      </w:r>
    </w:p>
    <w:p w:rsidR="00411364" w:rsidRPr="00411364" w:rsidRDefault="00411364" w:rsidP="00411364">
      <w:pPr>
        <w:pStyle w:val="ad"/>
        <w:rPr>
          <w:rFonts w:eastAsiaTheme="minorHAnsi"/>
          <w:sz w:val="20"/>
          <w:lang w:eastAsia="en-US"/>
        </w:rPr>
      </w:pPr>
      <w:r w:rsidRPr="00411364">
        <w:rPr>
          <w:rFonts w:eastAsiaTheme="minorHAnsi"/>
          <w:sz w:val="20"/>
          <w:lang w:eastAsia="en-US"/>
        </w:rPr>
        <w:t xml:space="preserve">3. Утвердить конкурсную документацию №1 по проведению открытого конкурса на право получения свидетельства об осуществлении перевозок </w:t>
      </w:r>
      <w:proofErr w:type="gramStart"/>
      <w:r w:rsidRPr="00411364">
        <w:rPr>
          <w:rFonts w:eastAsiaTheme="minorHAnsi"/>
          <w:sz w:val="20"/>
          <w:lang w:eastAsia="en-US"/>
        </w:rPr>
        <w:t>по</w:t>
      </w:r>
      <w:proofErr w:type="gramEnd"/>
      <w:r w:rsidRPr="00411364">
        <w:rPr>
          <w:rFonts w:eastAsiaTheme="minorHAnsi"/>
          <w:sz w:val="20"/>
          <w:lang w:eastAsia="en-US"/>
        </w:rPr>
        <w:t xml:space="preserve"> </w:t>
      </w:r>
    </w:p>
    <w:p w:rsidR="00411364" w:rsidRPr="00411364" w:rsidRDefault="00411364" w:rsidP="00411364">
      <w:pPr>
        <w:pStyle w:val="ad"/>
        <w:ind w:firstLine="0"/>
        <w:rPr>
          <w:sz w:val="20"/>
        </w:rPr>
      </w:pPr>
      <w:r w:rsidRPr="00411364">
        <w:rPr>
          <w:rFonts w:eastAsiaTheme="minorHAnsi"/>
          <w:sz w:val="20"/>
          <w:lang w:eastAsia="en-US"/>
        </w:rPr>
        <w:t xml:space="preserve">одному или нескольким муниципальным маршрутам регулярных перевозок на территории </w:t>
      </w:r>
      <w:proofErr w:type="spellStart"/>
      <w:r w:rsidRPr="00411364">
        <w:rPr>
          <w:rFonts w:eastAsiaTheme="minorHAnsi"/>
          <w:sz w:val="20"/>
          <w:lang w:eastAsia="en-US"/>
        </w:rPr>
        <w:t>Турковского</w:t>
      </w:r>
      <w:proofErr w:type="spellEnd"/>
      <w:r w:rsidRPr="00411364">
        <w:rPr>
          <w:rFonts w:eastAsiaTheme="minorHAnsi"/>
          <w:sz w:val="20"/>
          <w:lang w:eastAsia="en-US"/>
        </w:rPr>
        <w:t xml:space="preserve"> муниципального района.</w:t>
      </w:r>
    </w:p>
    <w:p w:rsidR="00411364" w:rsidRPr="00411364" w:rsidRDefault="00411364" w:rsidP="00411364">
      <w:pPr>
        <w:widowControl w:val="0"/>
        <w:ind w:right="142" w:firstLine="708"/>
      </w:pPr>
      <w:r w:rsidRPr="00411364">
        <w:t xml:space="preserve">4. Опубликовать настоящее постановление в официальном информационном бюллетене «Вестник </w:t>
      </w:r>
      <w:proofErr w:type="spellStart"/>
      <w:r w:rsidRPr="00411364">
        <w:t>Турковского</w:t>
      </w:r>
      <w:proofErr w:type="spellEnd"/>
      <w:r w:rsidRPr="00411364">
        <w:t xml:space="preserve"> муниципального района» и разместить на официальном сайте администрации </w:t>
      </w:r>
      <w:proofErr w:type="spellStart"/>
      <w:r w:rsidRPr="00411364">
        <w:t>Турковского</w:t>
      </w:r>
      <w:proofErr w:type="spellEnd"/>
      <w:r w:rsidRPr="00411364">
        <w:t xml:space="preserve"> муниципального района в информационно-телекоммуникационной сети «Интернет».</w:t>
      </w:r>
    </w:p>
    <w:p w:rsidR="00411364" w:rsidRPr="00411364" w:rsidRDefault="00411364" w:rsidP="00411364">
      <w:pPr>
        <w:widowControl w:val="0"/>
        <w:ind w:right="142" w:firstLine="708"/>
      </w:pPr>
      <w:r w:rsidRPr="00411364">
        <w:t xml:space="preserve">5. </w:t>
      </w:r>
      <w:proofErr w:type="gramStart"/>
      <w:r w:rsidRPr="00411364">
        <w:t>Контроль за</w:t>
      </w:r>
      <w:proofErr w:type="gramEnd"/>
      <w:r w:rsidRPr="00411364">
        <w:t xml:space="preserve"> исполнением настоящего постановления оставляю за собой</w:t>
      </w:r>
    </w:p>
    <w:p w:rsidR="00411364" w:rsidRPr="00411364" w:rsidRDefault="00411364" w:rsidP="00411364">
      <w:pPr>
        <w:pStyle w:val="ab"/>
        <w:tabs>
          <w:tab w:val="left" w:pos="708"/>
        </w:tabs>
        <w:ind w:right="142"/>
        <w:rPr>
          <w:sz w:val="20"/>
        </w:rPr>
      </w:pPr>
    </w:p>
    <w:p w:rsidR="00411364" w:rsidRPr="00411364" w:rsidRDefault="00411364" w:rsidP="00411364">
      <w:pPr>
        <w:widowControl w:val="0"/>
        <w:ind w:right="142"/>
        <w:rPr>
          <w:b/>
        </w:rPr>
      </w:pPr>
      <w:r w:rsidRPr="00411364">
        <w:rPr>
          <w:b/>
        </w:rPr>
        <w:t xml:space="preserve">Глава </w:t>
      </w:r>
      <w:proofErr w:type="spellStart"/>
      <w:r w:rsidRPr="00411364">
        <w:rPr>
          <w:b/>
        </w:rPr>
        <w:t>Турковского</w:t>
      </w:r>
      <w:proofErr w:type="spellEnd"/>
    </w:p>
    <w:p w:rsidR="00411364" w:rsidRPr="00411364" w:rsidRDefault="00411364" w:rsidP="00411364">
      <w:pPr>
        <w:widowControl w:val="0"/>
        <w:ind w:right="142"/>
        <w:rPr>
          <w:b/>
        </w:rPr>
      </w:pPr>
      <w:r w:rsidRPr="00411364">
        <w:rPr>
          <w:b/>
        </w:rPr>
        <w:t>муниципального района</w:t>
      </w:r>
      <w:r w:rsidRPr="00411364">
        <w:rPr>
          <w:b/>
        </w:rPr>
        <w:tab/>
      </w:r>
      <w:r w:rsidRPr="00411364">
        <w:rPr>
          <w:b/>
        </w:rPr>
        <w:tab/>
      </w:r>
      <w:r w:rsidRPr="00411364">
        <w:rPr>
          <w:b/>
        </w:rPr>
        <w:tab/>
      </w:r>
      <w:r w:rsidRPr="00411364">
        <w:rPr>
          <w:b/>
        </w:rPr>
        <w:tab/>
      </w:r>
      <w:r w:rsidRPr="00411364">
        <w:rPr>
          <w:b/>
        </w:rPr>
        <w:tab/>
      </w:r>
      <w:r w:rsidRPr="00411364">
        <w:rPr>
          <w:b/>
        </w:rPr>
        <w:tab/>
        <w:t xml:space="preserve">    А.В. Никитин</w:t>
      </w:r>
    </w:p>
    <w:p w:rsidR="00411364" w:rsidRPr="00411364" w:rsidRDefault="00411364" w:rsidP="00411364">
      <w:pPr>
        <w:pStyle w:val="a3"/>
        <w:spacing w:before="0" w:beforeAutospacing="0" w:after="0" w:afterAutospacing="0"/>
        <w:ind w:right="142"/>
        <w:rPr>
          <w:sz w:val="20"/>
          <w:szCs w:val="20"/>
        </w:rPr>
      </w:pPr>
      <w:r w:rsidRPr="00411364">
        <w:rPr>
          <w:sz w:val="20"/>
          <w:szCs w:val="20"/>
        </w:rPr>
        <w:t> </w:t>
      </w:r>
    </w:p>
    <w:p w:rsidR="00411364" w:rsidRPr="00411364" w:rsidRDefault="00411364" w:rsidP="00411364"/>
    <w:p w:rsidR="00411364" w:rsidRPr="00411364" w:rsidRDefault="00411364" w:rsidP="00411364">
      <w:pPr>
        <w:sectPr w:rsidR="00411364" w:rsidRPr="00411364" w:rsidSect="00411364">
          <w:pgSz w:w="11906" w:h="16838"/>
          <w:pgMar w:top="284" w:right="851" w:bottom="0" w:left="1701" w:header="709" w:footer="709" w:gutter="0"/>
          <w:cols w:space="708"/>
          <w:titlePg/>
          <w:docGrid w:linePitch="360"/>
        </w:sectPr>
      </w:pPr>
    </w:p>
    <w:p w:rsidR="00411364" w:rsidRPr="00411364" w:rsidRDefault="00411364" w:rsidP="00411364">
      <w:pPr>
        <w:ind w:left="4536"/>
      </w:pPr>
      <w:r w:rsidRPr="00411364">
        <w:lastRenderedPageBreak/>
        <w:t xml:space="preserve">Приложение № 1 к постановлению администрации </w:t>
      </w:r>
      <w:proofErr w:type="gramStart"/>
      <w:r w:rsidRPr="00411364">
        <w:t>муниципального</w:t>
      </w:r>
      <w:proofErr w:type="gramEnd"/>
    </w:p>
    <w:p w:rsidR="00411364" w:rsidRPr="00411364" w:rsidRDefault="00411364" w:rsidP="00411364">
      <w:pPr>
        <w:ind w:left="4536"/>
      </w:pPr>
      <w:r w:rsidRPr="00411364">
        <w:t>района от 12.04.2021г. № 333</w:t>
      </w:r>
    </w:p>
    <w:p w:rsidR="00411364" w:rsidRPr="00411364" w:rsidRDefault="00411364" w:rsidP="00411364">
      <w:pPr>
        <w:pStyle w:val="ad"/>
        <w:rPr>
          <w:sz w:val="20"/>
        </w:rPr>
      </w:pPr>
    </w:p>
    <w:p w:rsidR="00411364" w:rsidRPr="00411364" w:rsidRDefault="00411364" w:rsidP="00411364">
      <w:pPr>
        <w:pStyle w:val="ad"/>
        <w:jc w:val="center"/>
        <w:rPr>
          <w:rFonts w:eastAsiaTheme="minorHAnsi"/>
          <w:b/>
          <w:sz w:val="20"/>
          <w:lang w:eastAsia="en-US"/>
        </w:rPr>
      </w:pPr>
      <w:r w:rsidRPr="00411364">
        <w:rPr>
          <w:rFonts w:eastAsiaTheme="minorHAnsi"/>
          <w:b/>
          <w:sz w:val="20"/>
          <w:lang w:eastAsia="en-US"/>
        </w:rPr>
        <w:t xml:space="preserve">Состав конкурсной комиссии по организации и проведению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411364">
        <w:rPr>
          <w:rFonts w:eastAsiaTheme="minorHAnsi"/>
          <w:b/>
          <w:sz w:val="20"/>
          <w:lang w:eastAsia="en-US"/>
        </w:rPr>
        <w:t>Турковского</w:t>
      </w:r>
      <w:proofErr w:type="spellEnd"/>
      <w:r w:rsidRPr="00411364">
        <w:rPr>
          <w:rFonts w:eastAsiaTheme="minorHAnsi"/>
          <w:b/>
          <w:sz w:val="20"/>
          <w:lang w:eastAsia="en-US"/>
        </w:rPr>
        <w:t xml:space="preserve"> муниципального района</w:t>
      </w:r>
    </w:p>
    <w:p w:rsidR="00411364" w:rsidRPr="00411364" w:rsidRDefault="00411364" w:rsidP="00411364">
      <w:pPr>
        <w:pStyle w:val="ad"/>
        <w:jc w:val="center"/>
        <w:rPr>
          <w:rFonts w:eastAsiaTheme="minorHAnsi"/>
          <w:b/>
          <w:sz w:val="20"/>
          <w:lang w:eastAsia="en-US"/>
        </w:rPr>
      </w:pPr>
    </w:p>
    <w:tbl>
      <w:tblPr>
        <w:tblW w:w="960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969"/>
        <w:gridCol w:w="5635"/>
      </w:tblGrid>
      <w:tr w:rsidR="00411364" w:rsidRPr="00411364" w:rsidTr="00411364">
        <w:trPr>
          <w:trHeight w:hRule="exact" w:val="1041"/>
        </w:trPr>
        <w:tc>
          <w:tcPr>
            <w:tcW w:w="3969" w:type="dxa"/>
            <w:shd w:val="clear" w:color="auto" w:fill="FFFFFF"/>
          </w:tcPr>
          <w:p w:rsidR="00411364" w:rsidRPr="00411364" w:rsidRDefault="00411364" w:rsidP="00411364">
            <w:r w:rsidRPr="00411364">
              <w:t>Бережной В.С.</w:t>
            </w:r>
          </w:p>
        </w:tc>
        <w:tc>
          <w:tcPr>
            <w:tcW w:w="5635" w:type="dxa"/>
            <w:shd w:val="clear" w:color="auto" w:fill="FFFFFF"/>
          </w:tcPr>
          <w:p w:rsidR="00411364" w:rsidRPr="00411364" w:rsidRDefault="00411364" w:rsidP="00411364">
            <w:r w:rsidRPr="00411364">
              <w:t xml:space="preserve">- первый заместитель главы администрации </w:t>
            </w:r>
            <w:proofErr w:type="spellStart"/>
            <w:r w:rsidRPr="00411364">
              <w:t>Турковского</w:t>
            </w:r>
            <w:proofErr w:type="spellEnd"/>
            <w:r w:rsidRPr="00411364">
              <w:t xml:space="preserve"> муниципального района, председатель  конкурсной  комиссии;</w:t>
            </w:r>
          </w:p>
        </w:tc>
      </w:tr>
      <w:tr w:rsidR="00411364" w:rsidRPr="00411364" w:rsidTr="00411364">
        <w:trPr>
          <w:trHeight w:hRule="exact" w:val="1283"/>
        </w:trPr>
        <w:tc>
          <w:tcPr>
            <w:tcW w:w="3969" w:type="dxa"/>
            <w:shd w:val="clear" w:color="auto" w:fill="FFFFFF"/>
          </w:tcPr>
          <w:p w:rsidR="00411364" w:rsidRPr="00411364" w:rsidRDefault="00411364" w:rsidP="00411364">
            <w:r w:rsidRPr="00411364">
              <w:t>Тарасов А.В.</w:t>
            </w:r>
          </w:p>
        </w:tc>
        <w:tc>
          <w:tcPr>
            <w:tcW w:w="5635" w:type="dxa"/>
            <w:shd w:val="clear" w:color="auto" w:fill="FFFFFF"/>
          </w:tcPr>
          <w:p w:rsidR="00411364" w:rsidRPr="00411364" w:rsidRDefault="00411364" w:rsidP="00411364">
            <w:r w:rsidRPr="00411364">
              <w:t xml:space="preserve">- начальник управления строительства и  жилищно-коммунального хозяйства администрации </w:t>
            </w:r>
            <w:proofErr w:type="spellStart"/>
            <w:r w:rsidRPr="00411364">
              <w:t>Турковского</w:t>
            </w:r>
            <w:proofErr w:type="spellEnd"/>
            <w:r w:rsidRPr="00411364">
              <w:t xml:space="preserve"> муниципального района, секретарь конкурсной комиссии </w:t>
            </w:r>
          </w:p>
        </w:tc>
      </w:tr>
      <w:tr w:rsidR="00411364" w:rsidRPr="00411364" w:rsidTr="00411364">
        <w:trPr>
          <w:trHeight w:hRule="exact" w:val="311"/>
        </w:trPr>
        <w:tc>
          <w:tcPr>
            <w:tcW w:w="3969" w:type="dxa"/>
            <w:shd w:val="clear" w:color="auto" w:fill="FFFFFF"/>
          </w:tcPr>
          <w:p w:rsidR="00411364" w:rsidRPr="00411364" w:rsidRDefault="00411364" w:rsidP="00411364">
            <w:r w:rsidRPr="00411364">
              <w:t>Члены конкурсной комиссии:</w:t>
            </w:r>
          </w:p>
          <w:p w:rsidR="00411364" w:rsidRPr="00411364" w:rsidRDefault="00411364" w:rsidP="00411364"/>
        </w:tc>
        <w:tc>
          <w:tcPr>
            <w:tcW w:w="5635" w:type="dxa"/>
            <w:shd w:val="clear" w:color="auto" w:fill="FFFFFF"/>
          </w:tcPr>
          <w:p w:rsidR="00411364" w:rsidRPr="00411364" w:rsidRDefault="00411364" w:rsidP="00411364"/>
          <w:p w:rsidR="00411364" w:rsidRPr="00411364" w:rsidRDefault="00411364" w:rsidP="00411364"/>
          <w:p w:rsidR="00411364" w:rsidRPr="00411364" w:rsidRDefault="00411364" w:rsidP="00411364"/>
          <w:p w:rsidR="00411364" w:rsidRPr="00411364" w:rsidRDefault="00411364" w:rsidP="00411364"/>
          <w:p w:rsidR="00411364" w:rsidRPr="00411364" w:rsidRDefault="00411364" w:rsidP="00411364"/>
          <w:p w:rsidR="00411364" w:rsidRPr="00411364" w:rsidRDefault="00411364" w:rsidP="00411364"/>
          <w:p w:rsidR="00411364" w:rsidRPr="00411364" w:rsidRDefault="00411364" w:rsidP="00411364"/>
          <w:p w:rsidR="00411364" w:rsidRPr="00411364" w:rsidRDefault="00411364" w:rsidP="00411364"/>
          <w:p w:rsidR="00411364" w:rsidRPr="00411364" w:rsidRDefault="00411364" w:rsidP="00411364"/>
          <w:p w:rsidR="00411364" w:rsidRPr="00411364" w:rsidRDefault="00411364" w:rsidP="00411364"/>
        </w:tc>
      </w:tr>
      <w:tr w:rsidR="00411364" w:rsidRPr="00411364" w:rsidTr="00411364">
        <w:trPr>
          <w:trHeight w:hRule="exact" w:val="944"/>
        </w:trPr>
        <w:tc>
          <w:tcPr>
            <w:tcW w:w="3969" w:type="dxa"/>
            <w:shd w:val="clear" w:color="auto" w:fill="FFFFFF"/>
          </w:tcPr>
          <w:p w:rsidR="00411364" w:rsidRPr="00411364" w:rsidRDefault="00411364" w:rsidP="00411364">
            <w:r w:rsidRPr="00411364">
              <w:t>Беляков А.В.</w:t>
            </w:r>
          </w:p>
        </w:tc>
        <w:tc>
          <w:tcPr>
            <w:tcW w:w="5635" w:type="dxa"/>
            <w:shd w:val="clear" w:color="auto" w:fill="FFFFFF"/>
          </w:tcPr>
          <w:p w:rsidR="00411364" w:rsidRPr="00411364" w:rsidRDefault="00411364" w:rsidP="00411364">
            <w:r w:rsidRPr="00411364">
              <w:t xml:space="preserve">- консультант по правовой работе администрации </w:t>
            </w:r>
            <w:proofErr w:type="spellStart"/>
            <w:r w:rsidRPr="00411364">
              <w:t>Турковского</w:t>
            </w:r>
            <w:proofErr w:type="spellEnd"/>
            <w:r w:rsidRPr="00411364">
              <w:t xml:space="preserve"> муниципального района;</w:t>
            </w:r>
          </w:p>
        </w:tc>
      </w:tr>
      <w:tr w:rsidR="00411364" w:rsidRPr="00411364" w:rsidTr="00411364">
        <w:trPr>
          <w:trHeight w:hRule="exact" w:val="1285"/>
        </w:trPr>
        <w:tc>
          <w:tcPr>
            <w:tcW w:w="3969" w:type="dxa"/>
            <w:shd w:val="clear" w:color="auto" w:fill="FFFFFF"/>
          </w:tcPr>
          <w:p w:rsidR="00411364" w:rsidRPr="00411364" w:rsidRDefault="00411364" w:rsidP="00411364">
            <w:r w:rsidRPr="00411364">
              <w:t xml:space="preserve">Ершова Ю.И. </w:t>
            </w:r>
          </w:p>
        </w:tc>
        <w:tc>
          <w:tcPr>
            <w:tcW w:w="5635" w:type="dxa"/>
            <w:shd w:val="clear" w:color="auto" w:fill="FFFFFF"/>
          </w:tcPr>
          <w:p w:rsidR="00411364" w:rsidRPr="00411364" w:rsidRDefault="00411364" w:rsidP="00411364">
            <w:pPr>
              <w:pStyle w:val="ad"/>
              <w:ind w:firstLine="0"/>
              <w:rPr>
                <w:sz w:val="20"/>
              </w:rPr>
            </w:pPr>
            <w:r w:rsidRPr="00411364">
              <w:rPr>
                <w:sz w:val="20"/>
              </w:rPr>
              <w:t xml:space="preserve">- консультант управления строительства и  жилищно-коммунального хозяйства администрации </w:t>
            </w:r>
            <w:proofErr w:type="spellStart"/>
            <w:r w:rsidRPr="00411364">
              <w:rPr>
                <w:sz w:val="20"/>
              </w:rPr>
              <w:t>Турковского</w:t>
            </w:r>
            <w:proofErr w:type="spellEnd"/>
            <w:r w:rsidRPr="00411364">
              <w:rPr>
                <w:sz w:val="20"/>
              </w:rPr>
              <w:t xml:space="preserve"> муниципального района;</w:t>
            </w:r>
          </w:p>
        </w:tc>
      </w:tr>
      <w:tr w:rsidR="00411364" w:rsidRPr="00411364" w:rsidTr="00411364">
        <w:trPr>
          <w:trHeight w:hRule="exact" w:val="1275"/>
        </w:trPr>
        <w:tc>
          <w:tcPr>
            <w:tcW w:w="3969" w:type="dxa"/>
            <w:shd w:val="clear" w:color="auto" w:fill="FFFFFF"/>
          </w:tcPr>
          <w:p w:rsidR="00411364" w:rsidRPr="00411364" w:rsidRDefault="00411364" w:rsidP="00411364">
            <w:r w:rsidRPr="00411364">
              <w:t>Попов В.А.</w:t>
            </w:r>
          </w:p>
        </w:tc>
        <w:tc>
          <w:tcPr>
            <w:tcW w:w="5635" w:type="dxa"/>
            <w:shd w:val="clear" w:color="auto" w:fill="FFFFFF"/>
          </w:tcPr>
          <w:p w:rsidR="00411364" w:rsidRPr="00411364" w:rsidRDefault="00411364" w:rsidP="00411364">
            <w:pPr>
              <w:pStyle w:val="ad"/>
              <w:ind w:firstLine="0"/>
              <w:rPr>
                <w:sz w:val="20"/>
              </w:rPr>
            </w:pPr>
            <w:r w:rsidRPr="00411364">
              <w:rPr>
                <w:rFonts w:eastAsiaTheme="minorHAnsi"/>
                <w:sz w:val="20"/>
                <w:lang w:eastAsia="en-US"/>
              </w:rPr>
              <w:t xml:space="preserve">- начальник управления имущества администрации </w:t>
            </w:r>
            <w:proofErr w:type="spellStart"/>
            <w:r w:rsidRPr="00411364">
              <w:rPr>
                <w:rFonts w:eastAsiaTheme="minorHAnsi"/>
                <w:sz w:val="20"/>
                <w:lang w:eastAsia="en-US"/>
              </w:rPr>
              <w:t>Турковского</w:t>
            </w:r>
            <w:proofErr w:type="spellEnd"/>
            <w:r w:rsidRPr="00411364">
              <w:rPr>
                <w:rFonts w:eastAsiaTheme="minorHAnsi"/>
                <w:sz w:val="20"/>
                <w:lang w:eastAsia="en-US"/>
              </w:rPr>
              <w:t xml:space="preserve"> муниципального района.</w:t>
            </w:r>
          </w:p>
        </w:tc>
      </w:tr>
    </w:tbl>
    <w:p w:rsidR="00411364" w:rsidRPr="00411364" w:rsidRDefault="00411364" w:rsidP="00411364">
      <w:pPr>
        <w:pStyle w:val="ad"/>
        <w:jc w:val="center"/>
        <w:rPr>
          <w:rFonts w:eastAsiaTheme="minorHAnsi"/>
          <w:b/>
          <w:sz w:val="20"/>
          <w:lang w:eastAsia="en-US"/>
        </w:rPr>
      </w:pPr>
    </w:p>
    <w:p w:rsidR="00411364" w:rsidRPr="00411364" w:rsidRDefault="00411364" w:rsidP="00411364">
      <w:pPr>
        <w:pStyle w:val="ad"/>
        <w:jc w:val="center"/>
        <w:rPr>
          <w:rFonts w:eastAsiaTheme="minorHAnsi"/>
          <w:b/>
          <w:sz w:val="20"/>
          <w:lang w:eastAsia="en-US"/>
        </w:rPr>
        <w:sectPr w:rsidR="00411364" w:rsidRPr="00411364" w:rsidSect="00411364">
          <w:pgSz w:w="11906" w:h="16838"/>
          <w:pgMar w:top="426" w:right="851" w:bottom="1134" w:left="1701" w:header="709" w:footer="709" w:gutter="0"/>
          <w:cols w:space="708"/>
          <w:titlePg/>
          <w:docGrid w:linePitch="360"/>
        </w:sectPr>
      </w:pPr>
    </w:p>
    <w:p w:rsidR="00411364" w:rsidRPr="00411364" w:rsidRDefault="00411364" w:rsidP="00411364">
      <w:pPr>
        <w:ind w:left="4536"/>
      </w:pPr>
      <w:r w:rsidRPr="00411364">
        <w:lastRenderedPageBreak/>
        <w:t xml:space="preserve">Приложение № 2 к постановлению администрации </w:t>
      </w:r>
      <w:proofErr w:type="gramStart"/>
      <w:r w:rsidRPr="00411364">
        <w:t>муниципального</w:t>
      </w:r>
      <w:proofErr w:type="gramEnd"/>
    </w:p>
    <w:p w:rsidR="00411364" w:rsidRPr="00411364" w:rsidRDefault="00411364" w:rsidP="00411364">
      <w:pPr>
        <w:ind w:left="4536"/>
      </w:pPr>
      <w:r w:rsidRPr="00411364">
        <w:t xml:space="preserve">района от 12.04.2021 г. № 333 </w:t>
      </w:r>
    </w:p>
    <w:p w:rsidR="00411364" w:rsidRPr="00411364" w:rsidRDefault="00411364" w:rsidP="00411364">
      <w:pPr>
        <w:pStyle w:val="ad"/>
        <w:jc w:val="center"/>
        <w:rPr>
          <w:rFonts w:eastAsiaTheme="minorHAnsi"/>
          <w:b/>
          <w:sz w:val="20"/>
          <w:lang w:eastAsia="en-US"/>
        </w:rPr>
      </w:pPr>
    </w:p>
    <w:p w:rsidR="00411364" w:rsidRPr="00411364" w:rsidRDefault="00411364" w:rsidP="00411364">
      <w:pPr>
        <w:pStyle w:val="ad"/>
        <w:jc w:val="center"/>
        <w:rPr>
          <w:rFonts w:eastAsiaTheme="minorHAnsi"/>
          <w:b/>
          <w:sz w:val="20"/>
          <w:lang w:eastAsia="en-US"/>
        </w:rPr>
      </w:pPr>
    </w:p>
    <w:p w:rsidR="00411364" w:rsidRPr="00411364" w:rsidRDefault="00411364" w:rsidP="00411364">
      <w:pPr>
        <w:pStyle w:val="ad"/>
        <w:jc w:val="center"/>
        <w:rPr>
          <w:rFonts w:eastAsiaTheme="minorHAnsi"/>
          <w:b/>
          <w:sz w:val="20"/>
          <w:lang w:eastAsia="en-US"/>
        </w:rPr>
      </w:pPr>
    </w:p>
    <w:p w:rsidR="00411364" w:rsidRPr="00411364" w:rsidRDefault="00411364" w:rsidP="00411364">
      <w:pPr>
        <w:pStyle w:val="ad"/>
        <w:jc w:val="center"/>
        <w:rPr>
          <w:rFonts w:eastAsiaTheme="minorHAnsi"/>
          <w:b/>
          <w:sz w:val="20"/>
          <w:lang w:eastAsia="en-US"/>
        </w:rPr>
      </w:pPr>
    </w:p>
    <w:p w:rsidR="00411364" w:rsidRPr="00411364" w:rsidRDefault="00411364" w:rsidP="00411364">
      <w:pPr>
        <w:widowControl w:val="0"/>
        <w:jc w:val="center"/>
        <w:rPr>
          <w:b/>
        </w:rPr>
      </w:pPr>
      <w:r w:rsidRPr="00411364">
        <w:rPr>
          <w:b/>
        </w:rPr>
        <w:t xml:space="preserve">К О Н К У </w:t>
      </w:r>
      <w:proofErr w:type="gramStart"/>
      <w:r w:rsidRPr="00411364">
        <w:rPr>
          <w:b/>
        </w:rPr>
        <w:t>Р</w:t>
      </w:r>
      <w:proofErr w:type="gramEnd"/>
      <w:r w:rsidRPr="00411364">
        <w:rPr>
          <w:b/>
        </w:rPr>
        <w:t xml:space="preserve"> С Н А Я</w:t>
      </w:r>
    </w:p>
    <w:p w:rsidR="00411364" w:rsidRPr="00411364" w:rsidRDefault="00411364" w:rsidP="00411364">
      <w:pPr>
        <w:widowControl w:val="0"/>
        <w:jc w:val="center"/>
        <w:rPr>
          <w:b/>
        </w:rPr>
      </w:pPr>
      <w:r w:rsidRPr="00411364">
        <w:rPr>
          <w:b/>
        </w:rPr>
        <w:t xml:space="preserve">Д О К У М Е Н Т А </w:t>
      </w:r>
      <w:proofErr w:type="gramStart"/>
      <w:r w:rsidRPr="00411364">
        <w:rPr>
          <w:b/>
        </w:rPr>
        <w:t>Ц</w:t>
      </w:r>
      <w:proofErr w:type="gramEnd"/>
      <w:r w:rsidRPr="00411364">
        <w:rPr>
          <w:b/>
        </w:rPr>
        <w:t xml:space="preserve"> И Я</w:t>
      </w:r>
    </w:p>
    <w:p w:rsidR="00411364" w:rsidRPr="00411364" w:rsidRDefault="00411364" w:rsidP="00411364">
      <w:pPr>
        <w:widowControl w:val="0"/>
        <w:jc w:val="center"/>
        <w:rPr>
          <w:b/>
        </w:rPr>
      </w:pPr>
      <w:r w:rsidRPr="00411364">
        <w:rPr>
          <w:b/>
        </w:rPr>
        <w:t>№1</w:t>
      </w:r>
    </w:p>
    <w:p w:rsidR="00411364" w:rsidRPr="00411364" w:rsidRDefault="00411364" w:rsidP="00411364">
      <w:pPr>
        <w:widowControl w:val="0"/>
        <w:jc w:val="center"/>
        <w:rPr>
          <w:b/>
        </w:rPr>
      </w:pPr>
      <w:r w:rsidRPr="00411364">
        <w:rPr>
          <w:b/>
          <w:bCs/>
        </w:rPr>
        <w:t xml:space="preserve">открытого конкурса </w:t>
      </w:r>
      <w:r w:rsidRPr="00411364">
        <w:rPr>
          <w:b/>
        </w:rPr>
        <w:t xml:space="preserve">на право получения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411364">
        <w:rPr>
          <w:b/>
        </w:rPr>
        <w:t>Турковского</w:t>
      </w:r>
      <w:proofErr w:type="spellEnd"/>
      <w:r w:rsidRPr="00411364">
        <w:rPr>
          <w:b/>
        </w:rPr>
        <w:t xml:space="preserve"> муниципального района Саратовской области</w:t>
      </w:r>
    </w:p>
    <w:p w:rsidR="00411364" w:rsidRPr="00411364" w:rsidRDefault="00411364" w:rsidP="00411364">
      <w:pPr>
        <w:widowControl w:val="0"/>
        <w:jc w:val="center"/>
      </w:pPr>
    </w:p>
    <w:p w:rsidR="00411364" w:rsidRPr="00411364" w:rsidRDefault="00411364" w:rsidP="00411364">
      <w:pPr>
        <w:widowControl w:val="0"/>
        <w:jc w:val="center"/>
      </w:pPr>
    </w:p>
    <w:p w:rsidR="00411364" w:rsidRPr="00411364" w:rsidRDefault="00411364" w:rsidP="00411364">
      <w:pPr>
        <w:widowControl w:val="0"/>
        <w:jc w:val="center"/>
      </w:pPr>
    </w:p>
    <w:p w:rsidR="00411364" w:rsidRPr="00411364" w:rsidRDefault="00411364" w:rsidP="00411364">
      <w:pPr>
        <w:widowControl w:val="0"/>
        <w:jc w:val="center"/>
      </w:pPr>
    </w:p>
    <w:p w:rsidR="00411364" w:rsidRPr="00411364" w:rsidRDefault="00411364" w:rsidP="00411364">
      <w:pPr>
        <w:widowControl w:val="0"/>
        <w:jc w:val="center"/>
      </w:pPr>
    </w:p>
    <w:p w:rsidR="00411364" w:rsidRPr="00411364" w:rsidRDefault="00411364" w:rsidP="00411364">
      <w:pPr>
        <w:widowControl w:val="0"/>
        <w:jc w:val="center"/>
      </w:pPr>
    </w:p>
    <w:p w:rsidR="00411364" w:rsidRPr="00411364" w:rsidRDefault="00411364" w:rsidP="00411364">
      <w:pPr>
        <w:widowControl w:val="0"/>
        <w:jc w:val="center"/>
      </w:pPr>
    </w:p>
    <w:p w:rsidR="00411364" w:rsidRPr="00411364" w:rsidRDefault="00411364" w:rsidP="00411364">
      <w:pPr>
        <w:widowControl w:val="0"/>
        <w:jc w:val="center"/>
      </w:pPr>
    </w:p>
    <w:p w:rsidR="00411364" w:rsidRPr="00411364" w:rsidRDefault="00411364" w:rsidP="00411364">
      <w:pPr>
        <w:widowControl w:val="0"/>
        <w:jc w:val="center"/>
      </w:pPr>
      <w:proofErr w:type="spellStart"/>
      <w:r w:rsidRPr="00411364">
        <w:t>рп</w:t>
      </w:r>
      <w:proofErr w:type="spellEnd"/>
      <w:r w:rsidRPr="00411364">
        <w:t>. Турки</w:t>
      </w:r>
    </w:p>
    <w:p w:rsidR="00411364" w:rsidRPr="00411364" w:rsidRDefault="00411364" w:rsidP="00411364">
      <w:pPr>
        <w:widowControl w:val="0"/>
        <w:jc w:val="center"/>
      </w:pPr>
      <w:r w:rsidRPr="00411364">
        <w:t>2021 год</w:t>
      </w:r>
    </w:p>
    <w:p w:rsidR="00411364" w:rsidRPr="00411364" w:rsidRDefault="00411364" w:rsidP="00411364">
      <w:pPr>
        <w:widowControl w:val="0"/>
        <w:jc w:val="center"/>
        <w:sectPr w:rsidR="00411364" w:rsidRPr="00411364" w:rsidSect="00411364">
          <w:pgSz w:w="11906" w:h="16838"/>
          <w:pgMar w:top="1134" w:right="851" w:bottom="1134" w:left="1701" w:header="709" w:footer="709" w:gutter="0"/>
          <w:cols w:space="708"/>
          <w:titlePg/>
          <w:docGrid w:linePitch="360"/>
        </w:sectPr>
      </w:pPr>
    </w:p>
    <w:p w:rsidR="00411364" w:rsidRPr="00411364" w:rsidRDefault="00411364" w:rsidP="00411364">
      <w:pPr>
        <w:pStyle w:val="1"/>
        <w:keepNext w:val="0"/>
        <w:widowControl w:val="0"/>
        <w:spacing w:before="0"/>
        <w:rPr>
          <w:rFonts w:ascii="Times New Roman" w:hAnsi="Times New Roman" w:cs="Times New Roman"/>
          <w:color w:val="auto"/>
          <w:sz w:val="20"/>
          <w:szCs w:val="20"/>
        </w:rPr>
      </w:pPr>
      <w:r w:rsidRPr="00411364">
        <w:rPr>
          <w:rFonts w:ascii="Times New Roman" w:hAnsi="Times New Roman" w:cs="Times New Roman"/>
          <w:color w:val="auto"/>
          <w:sz w:val="20"/>
          <w:szCs w:val="20"/>
        </w:rPr>
        <w:lastRenderedPageBreak/>
        <w:t>СОДЕРЖАНИЕ:</w:t>
      </w:r>
    </w:p>
    <w:p w:rsidR="00411364" w:rsidRPr="00411364" w:rsidRDefault="00411364" w:rsidP="00411364">
      <w:pPr>
        <w:pStyle w:val="1"/>
        <w:keepNext w:val="0"/>
        <w:widowControl w:val="0"/>
        <w:spacing w:before="0"/>
        <w:jc w:val="both"/>
        <w:rPr>
          <w:rFonts w:ascii="Times New Roman" w:hAnsi="Times New Roman" w:cs="Times New Roman"/>
          <w:b w:val="0"/>
          <w:color w:val="auto"/>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5"/>
        <w:gridCol w:w="655"/>
      </w:tblGrid>
      <w:tr w:rsidR="00411364" w:rsidRPr="00411364" w:rsidTr="00411364">
        <w:tc>
          <w:tcPr>
            <w:tcW w:w="4658" w:type="pct"/>
            <w:vAlign w:val="center"/>
          </w:tcPr>
          <w:p w:rsidR="00411364" w:rsidRPr="00411364" w:rsidRDefault="00411364" w:rsidP="00411364">
            <w:pPr>
              <w:pStyle w:val="1"/>
              <w:keepNext w:val="0"/>
              <w:widowControl w:val="0"/>
              <w:spacing w:before="0"/>
              <w:jc w:val="both"/>
              <w:rPr>
                <w:rFonts w:ascii="Times New Roman" w:hAnsi="Times New Roman" w:cs="Times New Roman"/>
                <w:b w:val="0"/>
                <w:color w:val="auto"/>
                <w:sz w:val="20"/>
                <w:szCs w:val="20"/>
              </w:rPr>
            </w:pPr>
          </w:p>
        </w:tc>
        <w:tc>
          <w:tcPr>
            <w:tcW w:w="342" w:type="pct"/>
            <w:vAlign w:val="bottom"/>
          </w:tcPr>
          <w:p w:rsidR="00411364" w:rsidRPr="00411364" w:rsidRDefault="00411364" w:rsidP="00411364">
            <w:pPr>
              <w:pStyle w:val="1"/>
              <w:keepNext w:val="0"/>
              <w:widowControl w:val="0"/>
              <w:spacing w:before="0"/>
              <w:jc w:val="right"/>
              <w:rPr>
                <w:rFonts w:ascii="Times New Roman" w:hAnsi="Times New Roman" w:cs="Times New Roman"/>
                <w:b w:val="0"/>
                <w:color w:val="auto"/>
                <w:sz w:val="20"/>
                <w:szCs w:val="20"/>
              </w:rPr>
            </w:pPr>
            <w:r w:rsidRPr="00411364">
              <w:rPr>
                <w:rFonts w:ascii="Times New Roman" w:hAnsi="Times New Roman" w:cs="Times New Roman"/>
                <w:b w:val="0"/>
                <w:color w:val="auto"/>
                <w:sz w:val="20"/>
                <w:szCs w:val="20"/>
              </w:rPr>
              <w:t>стр.</w:t>
            </w:r>
          </w:p>
        </w:tc>
      </w:tr>
      <w:tr w:rsidR="00411364" w:rsidRPr="00411364" w:rsidTr="00411364">
        <w:tc>
          <w:tcPr>
            <w:tcW w:w="4658" w:type="pct"/>
            <w:vAlign w:val="center"/>
          </w:tcPr>
          <w:p w:rsidR="00411364" w:rsidRPr="00411364" w:rsidRDefault="00411364" w:rsidP="00411364">
            <w:pPr>
              <w:pStyle w:val="1"/>
              <w:keepNext w:val="0"/>
              <w:widowControl w:val="0"/>
              <w:spacing w:before="0"/>
              <w:jc w:val="both"/>
              <w:rPr>
                <w:rFonts w:ascii="Times New Roman" w:hAnsi="Times New Roman" w:cs="Times New Roman"/>
                <w:color w:val="auto"/>
                <w:sz w:val="20"/>
                <w:szCs w:val="20"/>
              </w:rPr>
            </w:pPr>
            <w:r w:rsidRPr="00411364">
              <w:rPr>
                <w:rFonts w:ascii="Times New Roman" w:hAnsi="Times New Roman" w:cs="Times New Roman"/>
                <w:color w:val="auto"/>
                <w:sz w:val="20"/>
                <w:szCs w:val="20"/>
              </w:rPr>
              <w:t xml:space="preserve">Извещение № 1 о проведении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411364">
              <w:rPr>
                <w:rFonts w:ascii="Times New Roman" w:hAnsi="Times New Roman" w:cs="Times New Roman"/>
                <w:color w:val="auto"/>
                <w:sz w:val="20"/>
                <w:szCs w:val="20"/>
              </w:rPr>
              <w:t>Турковского</w:t>
            </w:r>
            <w:proofErr w:type="spellEnd"/>
            <w:r w:rsidRPr="00411364">
              <w:rPr>
                <w:rFonts w:ascii="Times New Roman" w:hAnsi="Times New Roman" w:cs="Times New Roman"/>
                <w:color w:val="auto"/>
                <w:sz w:val="20"/>
                <w:szCs w:val="20"/>
              </w:rPr>
              <w:t xml:space="preserve"> муниципального района Саратовской области</w:t>
            </w:r>
          </w:p>
          <w:p w:rsidR="00411364" w:rsidRPr="00411364" w:rsidRDefault="00411364" w:rsidP="00411364"/>
        </w:tc>
        <w:tc>
          <w:tcPr>
            <w:tcW w:w="342" w:type="pct"/>
            <w:vAlign w:val="bottom"/>
          </w:tcPr>
          <w:p w:rsidR="00411364" w:rsidRPr="00411364" w:rsidRDefault="00411364" w:rsidP="00411364">
            <w:pPr>
              <w:pStyle w:val="1"/>
              <w:keepNext w:val="0"/>
              <w:widowControl w:val="0"/>
              <w:spacing w:before="0"/>
              <w:jc w:val="right"/>
              <w:rPr>
                <w:rFonts w:ascii="Times New Roman" w:hAnsi="Times New Roman" w:cs="Times New Roman"/>
                <w:b w:val="0"/>
                <w:color w:val="auto"/>
                <w:sz w:val="20"/>
                <w:szCs w:val="20"/>
              </w:rPr>
            </w:pPr>
            <w:r w:rsidRPr="00411364">
              <w:rPr>
                <w:rFonts w:ascii="Times New Roman" w:hAnsi="Times New Roman" w:cs="Times New Roman"/>
                <w:b w:val="0"/>
                <w:color w:val="auto"/>
                <w:sz w:val="20"/>
                <w:szCs w:val="20"/>
              </w:rPr>
              <w:t>3</w:t>
            </w:r>
          </w:p>
        </w:tc>
      </w:tr>
      <w:tr w:rsidR="00411364" w:rsidRPr="00411364" w:rsidTr="00411364">
        <w:tc>
          <w:tcPr>
            <w:tcW w:w="4658" w:type="pct"/>
            <w:vAlign w:val="center"/>
          </w:tcPr>
          <w:p w:rsidR="00411364" w:rsidRPr="00411364" w:rsidRDefault="00411364" w:rsidP="00411364">
            <w:pPr>
              <w:pStyle w:val="1"/>
              <w:keepNext w:val="0"/>
              <w:widowControl w:val="0"/>
              <w:spacing w:before="0"/>
              <w:rPr>
                <w:rFonts w:ascii="Times New Roman" w:hAnsi="Times New Roman" w:cs="Times New Roman"/>
                <w:color w:val="auto"/>
                <w:sz w:val="20"/>
                <w:szCs w:val="20"/>
              </w:rPr>
            </w:pPr>
            <w:r w:rsidRPr="00411364">
              <w:rPr>
                <w:rFonts w:ascii="Times New Roman" w:hAnsi="Times New Roman" w:cs="Times New Roman"/>
                <w:color w:val="auto"/>
                <w:sz w:val="20"/>
                <w:szCs w:val="20"/>
              </w:rPr>
              <w:t>ОБЩИЕУСЛОВИЯПРОВЕДЕНИЯОТКРЫТОГО</w:t>
            </w:r>
          </w:p>
          <w:p w:rsidR="00411364" w:rsidRPr="00411364" w:rsidRDefault="00411364" w:rsidP="00411364">
            <w:pPr>
              <w:pStyle w:val="1"/>
              <w:keepNext w:val="0"/>
              <w:widowControl w:val="0"/>
              <w:spacing w:before="0"/>
              <w:rPr>
                <w:rFonts w:ascii="Times New Roman" w:hAnsi="Times New Roman" w:cs="Times New Roman"/>
                <w:color w:val="auto"/>
                <w:sz w:val="20"/>
                <w:szCs w:val="20"/>
              </w:rPr>
            </w:pPr>
            <w:r w:rsidRPr="00411364">
              <w:rPr>
                <w:rFonts w:ascii="Times New Roman" w:hAnsi="Times New Roman" w:cs="Times New Roman"/>
                <w:color w:val="auto"/>
                <w:sz w:val="20"/>
                <w:szCs w:val="20"/>
              </w:rPr>
              <w:t>КОНКУРСА</w:t>
            </w:r>
          </w:p>
        </w:tc>
        <w:tc>
          <w:tcPr>
            <w:tcW w:w="342" w:type="pct"/>
            <w:vAlign w:val="bottom"/>
          </w:tcPr>
          <w:p w:rsidR="00411364" w:rsidRPr="00411364" w:rsidRDefault="00411364" w:rsidP="00411364">
            <w:pPr>
              <w:pStyle w:val="1"/>
              <w:keepNext w:val="0"/>
              <w:widowControl w:val="0"/>
              <w:spacing w:before="0"/>
              <w:jc w:val="right"/>
              <w:rPr>
                <w:rFonts w:ascii="Times New Roman" w:hAnsi="Times New Roman" w:cs="Times New Roman"/>
                <w:b w:val="0"/>
                <w:color w:val="auto"/>
                <w:sz w:val="20"/>
                <w:szCs w:val="20"/>
              </w:rPr>
            </w:pPr>
          </w:p>
        </w:tc>
      </w:tr>
      <w:tr w:rsidR="00411364" w:rsidRPr="00411364" w:rsidTr="00411364">
        <w:tc>
          <w:tcPr>
            <w:tcW w:w="4658" w:type="pct"/>
            <w:vAlign w:val="center"/>
          </w:tcPr>
          <w:p w:rsidR="00411364" w:rsidRPr="00411364" w:rsidRDefault="00411364" w:rsidP="00411364">
            <w:pPr>
              <w:pStyle w:val="1"/>
              <w:keepNext w:val="0"/>
              <w:widowControl w:val="0"/>
              <w:spacing w:before="0"/>
              <w:jc w:val="both"/>
              <w:rPr>
                <w:rFonts w:ascii="Times New Roman" w:hAnsi="Times New Roman" w:cs="Times New Roman"/>
                <w:b w:val="0"/>
                <w:color w:val="auto"/>
                <w:sz w:val="20"/>
                <w:szCs w:val="20"/>
              </w:rPr>
            </w:pPr>
            <w:r w:rsidRPr="00411364">
              <w:rPr>
                <w:rFonts w:ascii="Times New Roman" w:hAnsi="Times New Roman" w:cs="Times New Roman"/>
                <w:b w:val="0"/>
                <w:color w:val="auto"/>
                <w:sz w:val="20"/>
                <w:szCs w:val="20"/>
              </w:rPr>
              <w:t>1. Законодательное регулирование</w:t>
            </w:r>
          </w:p>
        </w:tc>
        <w:tc>
          <w:tcPr>
            <w:tcW w:w="342" w:type="pct"/>
            <w:vAlign w:val="bottom"/>
          </w:tcPr>
          <w:p w:rsidR="00411364" w:rsidRPr="00411364" w:rsidRDefault="00411364" w:rsidP="00411364">
            <w:pPr>
              <w:pStyle w:val="1"/>
              <w:keepNext w:val="0"/>
              <w:widowControl w:val="0"/>
              <w:spacing w:before="0"/>
              <w:jc w:val="right"/>
              <w:rPr>
                <w:rFonts w:ascii="Times New Roman" w:hAnsi="Times New Roman" w:cs="Times New Roman"/>
                <w:b w:val="0"/>
                <w:color w:val="auto"/>
                <w:sz w:val="20"/>
                <w:szCs w:val="20"/>
              </w:rPr>
            </w:pPr>
            <w:r w:rsidRPr="00411364">
              <w:rPr>
                <w:rFonts w:ascii="Times New Roman" w:hAnsi="Times New Roman" w:cs="Times New Roman"/>
                <w:b w:val="0"/>
                <w:color w:val="auto"/>
                <w:sz w:val="20"/>
                <w:szCs w:val="20"/>
              </w:rPr>
              <w:t>15</w:t>
            </w:r>
          </w:p>
        </w:tc>
      </w:tr>
      <w:tr w:rsidR="00411364" w:rsidRPr="00411364" w:rsidTr="00411364">
        <w:tc>
          <w:tcPr>
            <w:tcW w:w="4658" w:type="pct"/>
            <w:vAlign w:val="center"/>
          </w:tcPr>
          <w:p w:rsidR="00411364" w:rsidRPr="00411364" w:rsidRDefault="00411364" w:rsidP="00411364">
            <w:pPr>
              <w:pStyle w:val="1"/>
              <w:keepNext w:val="0"/>
              <w:widowControl w:val="0"/>
              <w:spacing w:before="0"/>
              <w:jc w:val="both"/>
              <w:rPr>
                <w:rFonts w:ascii="Times New Roman" w:hAnsi="Times New Roman" w:cs="Times New Roman"/>
                <w:b w:val="0"/>
                <w:color w:val="auto"/>
                <w:sz w:val="20"/>
                <w:szCs w:val="20"/>
              </w:rPr>
            </w:pPr>
            <w:r w:rsidRPr="00411364">
              <w:rPr>
                <w:rFonts w:ascii="Times New Roman" w:hAnsi="Times New Roman" w:cs="Times New Roman"/>
                <w:b w:val="0"/>
                <w:color w:val="auto"/>
                <w:sz w:val="20"/>
                <w:szCs w:val="20"/>
              </w:rPr>
              <w:t>2. Предмет и основные задачи открытого конкурса</w:t>
            </w:r>
          </w:p>
        </w:tc>
        <w:tc>
          <w:tcPr>
            <w:tcW w:w="342" w:type="pct"/>
            <w:vAlign w:val="bottom"/>
          </w:tcPr>
          <w:p w:rsidR="00411364" w:rsidRPr="00411364" w:rsidRDefault="00411364" w:rsidP="00411364">
            <w:pPr>
              <w:pStyle w:val="1"/>
              <w:keepNext w:val="0"/>
              <w:widowControl w:val="0"/>
              <w:spacing w:before="0"/>
              <w:jc w:val="right"/>
              <w:rPr>
                <w:rFonts w:ascii="Times New Roman" w:hAnsi="Times New Roman" w:cs="Times New Roman"/>
                <w:b w:val="0"/>
                <w:color w:val="auto"/>
                <w:sz w:val="20"/>
                <w:szCs w:val="20"/>
              </w:rPr>
            </w:pPr>
            <w:r w:rsidRPr="00411364">
              <w:rPr>
                <w:rFonts w:ascii="Times New Roman" w:hAnsi="Times New Roman" w:cs="Times New Roman"/>
                <w:b w:val="0"/>
                <w:color w:val="auto"/>
                <w:sz w:val="20"/>
                <w:szCs w:val="20"/>
              </w:rPr>
              <w:t>16</w:t>
            </w:r>
          </w:p>
        </w:tc>
      </w:tr>
      <w:tr w:rsidR="00411364" w:rsidRPr="00411364" w:rsidTr="00411364">
        <w:tc>
          <w:tcPr>
            <w:tcW w:w="4658" w:type="pct"/>
            <w:vAlign w:val="center"/>
          </w:tcPr>
          <w:p w:rsidR="00411364" w:rsidRPr="00411364" w:rsidRDefault="00411364" w:rsidP="00411364">
            <w:pPr>
              <w:pStyle w:val="1"/>
              <w:keepNext w:val="0"/>
              <w:widowControl w:val="0"/>
              <w:spacing w:before="0"/>
              <w:jc w:val="both"/>
              <w:rPr>
                <w:rFonts w:ascii="Times New Roman" w:hAnsi="Times New Roman" w:cs="Times New Roman"/>
                <w:b w:val="0"/>
                <w:color w:val="auto"/>
                <w:sz w:val="20"/>
                <w:szCs w:val="20"/>
              </w:rPr>
            </w:pPr>
            <w:r w:rsidRPr="00411364">
              <w:rPr>
                <w:rFonts w:ascii="Times New Roman" w:hAnsi="Times New Roman" w:cs="Times New Roman"/>
                <w:b w:val="0"/>
                <w:color w:val="auto"/>
                <w:sz w:val="20"/>
                <w:szCs w:val="20"/>
              </w:rPr>
              <w:t>3. Затраты на участие в открытом конкурсе</w:t>
            </w:r>
          </w:p>
        </w:tc>
        <w:tc>
          <w:tcPr>
            <w:tcW w:w="342" w:type="pct"/>
            <w:vAlign w:val="bottom"/>
          </w:tcPr>
          <w:p w:rsidR="00411364" w:rsidRPr="00411364" w:rsidRDefault="00411364" w:rsidP="00411364">
            <w:pPr>
              <w:pStyle w:val="1"/>
              <w:keepNext w:val="0"/>
              <w:widowControl w:val="0"/>
              <w:spacing w:before="0"/>
              <w:jc w:val="right"/>
              <w:rPr>
                <w:rFonts w:ascii="Times New Roman" w:hAnsi="Times New Roman" w:cs="Times New Roman"/>
                <w:b w:val="0"/>
                <w:color w:val="auto"/>
                <w:sz w:val="20"/>
                <w:szCs w:val="20"/>
              </w:rPr>
            </w:pPr>
            <w:r w:rsidRPr="00411364">
              <w:rPr>
                <w:rFonts w:ascii="Times New Roman" w:hAnsi="Times New Roman" w:cs="Times New Roman"/>
                <w:b w:val="0"/>
                <w:color w:val="auto"/>
                <w:sz w:val="20"/>
                <w:szCs w:val="20"/>
              </w:rPr>
              <w:t>16</w:t>
            </w:r>
          </w:p>
        </w:tc>
      </w:tr>
      <w:tr w:rsidR="00411364" w:rsidRPr="00411364" w:rsidTr="00411364">
        <w:tc>
          <w:tcPr>
            <w:tcW w:w="4658" w:type="pct"/>
            <w:vAlign w:val="center"/>
          </w:tcPr>
          <w:p w:rsidR="00411364" w:rsidRPr="00411364" w:rsidRDefault="00411364" w:rsidP="00411364">
            <w:pPr>
              <w:pStyle w:val="1"/>
              <w:keepNext w:val="0"/>
              <w:widowControl w:val="0"/>
              <w:spacing w:before="0"/>
              <w:jc w:val="both"/>
              <w:rPr>
                <w:rFonts w:ascii="Times New Roman" w:hAnsi="Times New Roman" w:cs="Times New Roman"/>
                <w:b w:val="0"/>
                <w:color w:val="auto"/>
                <w:sz w:val="20"/>
                <w:szCs w:val="20"/>
              </w:rPr>
            </w:pPr>
            <w:r w:rsidRPr="00411364">
              <w:rPr>
                <w:rFonts w:ascii="Times New Roman" w:hAnsi="Times New Roman" w:cs="Times New Roman"/>
                <w:b w:val="0"/>
                <w:color w:val="auto"/>
                <w:sz w:val="20"/>
                <w:szCs w:val="20"/>
              </w:rPr>
              <w:t>4. Условия допуска к участию в открытом конкурсе</w:t>
            </w:r>
          </w:p>
        </w:tc>
        <w:tc>
          <w:tcPr>
            <w:tcW w:w="342" w:type="pct"/>
            <w:vAlign w:val="bottom"/>
          </w:tcPr>
          <w:p w:rsidR="00411364" w:rsidRPr="00411364" w:rsidRDefault="00411364" w:rsidP="00411364">
            <w:pPr>
              <w:pStyle w:val="1"/>
              <w:keepNext w:val="0"/>
              <w:widowControl w:val="0"/>
              <w:spacing w:before="0"/>
              <w:jc w:val="right"/>
              <w:rPr>
                <w:rFonts w:ascii="Times New Roman" w:hAnsi="Times New Roman" w:cs="Times New Roman"/>
                <w:b w:val="0"/>
                <w:color w:val="auto"/>
                <w:sz w:val="20"/>
                <w:szCs w:val="20"/>
              </w:rPr>
            </w:pPr>
            <w:r w:rsidRPr="00411364">
              <w:rPr>
                <w:rFonts w:ascii="Times New Roman" w:hAnsi="Times New Roman" w:cs="Times New Roman"/>
                <w:b w:val="0"/>
                <w:color w:val="auto"/>
                <w:sz w:val="20"/>
                <w:szCs w:val="20"/>
              </w:rPr>
              <w:t>16</w:t>
            </w:r>
          </w:p>
        </w:tc>
      </w:tr>
      <w:tr w:rsidR="00411364" w:rsidRPr="00411364" w:rsidTr="00411364">
        <w:tc>
          <w:tcPr>
            <w:tcW w:w="4658" w:type="pct"/>
            <w:vAlign w:val="center"/>
          </w:tcPr>
          <w:p w:rsidR="00411364" w:rsidRPr="00411364" w:rsidRDefault="00411364" w:rsidP="00411364">
            <w:pPr>
              <w:pStyle w:val="1"/>
              <w:keepNext w:val="0"/>
              <w:widowControl w:val="0"/>
              <w:spacing w:before="0"/>
              <w:jc w:val="both"/>
              <w:rPr>
                <w:rFonts w:ascii="Times New Roman" w:hAnsi="Times New Roman" w:cs="Times New Roman"/>
                <w:b w:val="0"/>
                <w:color w:val="auto"/>
                <w:sz w:val="20"/>
                <w:szCs w:val="20"/>
              </w:rPr>
            </w:pPr>
            <w:r w:rsidRPr="00411364">
              <w:rPr>
                <w:rFonts w:ascii="Times New Roman" w:hAnsi="Times New Roman" w:cs="Times New Roman"/>
                <w:b w:val="0"/>
                <w:color w:val="auto"/>
                <w:sz w:val="20"/>
                <w:szCs w:val="20"/>
              </w:rPr>
              <w:t>5. Порядок, место, срок подачи конвертов с заявками на участие в открытом конкурсе</w:t>
            </w:r>
          </w:p>
        </w:tc>
        <w:tc>
          <w:tcPr>
            <w:tcW w:w="342" w:type="pct"/>
            <w:vAlign w:val="bottom"/>
          </w:tcPr>
          <w:p w:rsidR="00411364" w:rsidRPr="00411364" w:rsidRDefault="00411364" w:rsidP="00411364">
            <w:pPr>
              <w:pStyle w:val="1"/>
              <w:keepNext w:val="0"/>
              <w:widowControl w:val="0"/>
              <w:spacing w:before="0"/>
              <w:jc w:val="right"/>
              <w:rPr>
                <w:rFonts w:ascii="Times New Roman" w:hAnsi="Times New Roman" w:cs="Times New Roman"/>
                <w:b w:val="0"/>
                <w:color w:val="auto"/>
                <w:sz w:val="20"/>
                <w:szCs w:val="20"/>
              </w:rPr>
            </w:pPr>
            <w:r w:rsidRPr="00411364">
              <w:rPr>
                <w:rFonts w:ascii="Times New Roman" w:hAnsi="Times New Roman" w:cs="Times New Roman"/>
                <w:b w:val="0"/>
                <w:color w:val="auto"/>
                <w:sz w:val="20"/>
                <w:szCs w:val="20"/>
              </w:rPr>
              <w:t>17</w:t>
            </w:r>
          </w:p>
        </w:tc>
      </w:tr>
      <w:tr w:rsidR="00411364" w:rsidRPr="00411364" w:rsidTr="00411364">
        <w:tc>
          <w:tcPr>
            <w:tcW w:w="4658" w:type="pct"/>
            <w:vAlign w:val="center"/>
          </w:tcPr>
          <w:p w:rsidR="00411364" w:rsidRPr="00411364" w:rsidRDefault="00411364" w:rsidP="00411364">
            <w:pPr>
              <w:pStyle w:val="1"/>
              <w:keepNext w:val="0"/>
              <w:widowControl w:val="0"/>
              <w:spacing w:before="0"/>
              <w:jc w:val="both"/>
              <w:rPr>
                <w:rFonts w:ascii="Times New Roman" w:hAnsi="Times New Roman" w:cs="Times New Roman"/>
                <w:b w:val="0"/>
                <w:color w:val="auto"/>
                <w:sz w:val="20"/>
                <w:szCs w:val="20"/>
              </w:rPr>
            </w:pPr>
            <w:r w:rsidRPr="00411364">
              <w:rPr>
                <w:rFonts w:ascii="Times New Roman" w:hAnsi="Times New Roman" w:cs="Times New Roman"/>
                <w:b w:val="0"/>
                <w:color w:val="auto"/>
                <w:sz w:val="20"/>
                <w:szCs w:val="20"/>
              </w:rPr>
              <w:t>6. Требования к заявке на участие в открытом конкурсе</w:t>
            </w:r>
          </w:p>
        </w:tc>
        <w:tc>
          <w:tcPr>
            <w:tcW w:w="342" w:type="pct"/>
            <w:vAlign w:val="bottom"/>
          </w:tcPr>
          <w:p w:rsidR="00411364" w:rsidRPr="00411364" w:rsidRDefault="00411364" w:rsidP="00411364">
            <w:pPr>
              <w:pStyle w:val="1"/>
              <w:keepNext w:val="0"/>
              <w:widowControl w:val="0"/>
              <w:spacing w:before="0"/>
              <w:jc w:val="right"/>
              <w:rPr>
                <w:rFonts w:ascii="Times New Roman" w:hAnsi="Times New Roman" w:cs="Times New Roman"/>
                <w:b w:val="0"/>
                <w:color w:val="auto"/>
                <w:sz w:val="20"/>
                <w:szCs w:val="20"/>
              </w:rPr>
            </w:pPr>
            <w:r w:rsidRPr="00411364">
              <w:rPr>
                <w:rFonts w:ascii="Times New Roman" w:hAnsi="Times New Roman" w:cs="Times New Roman"/>
                <w:b w:val="0"/>
                <w:color w:val="auto"/>
                <w:sz w:val="20"/>
                <w:szCs w:val="20"/>
              </w:rPr>
              <w:t>18</w:t>
            </w:r>
          </w:p>
        </w:tc>
      </w:tr>
      <w:tr w:rsidR="00411364" w:rsidRPr="00411364" w:rsidTr="00411364">
        <w:tc>
          <w:tcPr>
            <w:tcW w:w="4658" w:type="pct"/>
            <w:vAlign w:val="center"/>
          </w:tcPr>
          <w:p w:rsidR="00411364" w:rsidRPr="00411364" w:rsidRDefault="00411364" w:rsidP="00411364">
            <w:pPr>
              <w:pStyle w:val="1"/>
              <w:keepNext w:val="0"/>
              <w:widowControl w:val="0"/>
              <w:spacing w:before="0"/>
              <w:jc w:val="both"/>
              <w:rPr>
                <w:rFonts w:ascii="Times New Roman" w:hAnsi="Times New Roman" w:cs="Times New Roman"/>
                <w:b w:val="0"/>
                <w:color w:val="auto"/>
                <w:sz w:val="20"/>
                <w:szCs w:val="20"/>
              </w:rPr>
            </w:pPr>
            <w:r w:rsidRPr="00411364">
              <w:rPr>
                <w:rFonts w:ascii="Times New Roman" w:hAnsi="Times New Roman" w:cs="Times New Roman"/>
                <w:b w:val="0"/>
                <w:color w:val="auto"/>
                <w:sz w:val="20"/>
                <w:szCs w:val="20"/>
              </w:rPr>
              <w:t>7. Порядок и срок отзыва заявок на участие в открытом конкурсе, порядок внесения изменений в такие заявки</w:t>
            </w:r>
          </w:p>
        </w:tc>
        <w:tc>
          <w:tcPr>
            <w:tcW w:w="342" w:type="pct"/>
            <w:vAlign w:val="bottom"/>
          </w:tcPr>
          <w:p w:rsidR="00411364" w:rsidRPr="00411364" w:rsidRDefault="00411364" w:rsidP="00411364">
            <w:pPr>
              <w:pStyle w:val="1"/>
              <w:keepNext w:val="0"/>
              <w:widowControl w:val="0"/>
              <w:spacing w:before="0"/>
              <w:jc w:val="right"/>
              <w:rPr>
                <w:rFonts w:ascii="Times New Roman" w:hAnsi="Times New Roman" w:cs="Times New Roman"/>
                <w:b w:val="0"/>
                <w:color w:val="auto"/>
                <w:sz w:val="20"/>
                <w:szCs w:val="20"/>
              </w:rPr>
            </w:pPr>
            <w:r w:rsidRPr="00411364">
              <w:rPr>
                <w:rFonts w:ascii="Times New Roman" w:hAnsi="Times New Roman" w:cs="Times New Roman"/>
                <w:b w:val="0"/>
                <w:color w:val="auto"/>
                <w:sz w:val="20"/>
                <w:szCs w:val="20"/>
              </w:rPr>
              <w:t>22</w:t>
            </w:r>
          </w:p>
        </w:tc>
      </w:tr>
      <w:tr w:rsidR="00411364" w:rsidRPr="00411364" w:rsidTr="00411364">
        <w:tc>
          <w:tcPr>
            <w:tcW w:w="4658" w:type="pct"/>
            <w:vAlign w:val="center"/>
          </w:tcPr>
          <w:p w:rsidR="00411364" w:rsidRPr="00411364" w:rsidRDefault="00411364" w:rsidP="00411364">
            <w:pPr>
              <w:pStyle w:val="1"/>
              <w:keepNext w:val="0"/>
              <w:widowControl w:val="0"/>
              <w:spacing w:before="0"/>
              <w:jc w:val="both"/>
              <w:rPr>
                <w:rFonts w:ascii="Times New Roman" w:hAnsi="Times New Roman" w:cs="Times New Roman"/>
                <w:b w:val="0"/>
                <w:color w:val="auto"/>
                <w:sz w:val="20"/>
                <w:szCs w:val="20"/>
              </w:rPr>
            </w:pPr>
            <w:r w:rsidRPr="00411364">
              <w:rPr>
                <w:rFonts w:ascii="Times New Roman" w:hAnsi="Times New Roman" w:cs="Times New Roman"/>
                <w:b w:val="0"/>
                <w:color w:val="auto"/>
                <w:sz w:val="20"/>
                <w:szCs w:val="20"/>
              </w:rPr>
              <w:t>8. Формы, порядок, начало и окончание срока направления заинтересованному лицу разъяснений положений конкурсной документации</w:t>
            </w:r>
          </w:p>
        </w:tc>
        <w:tc>
          <w:tcPr>
            <w:tcW w:w="342" w:type="pct"/>
            <w:vAlign w:val="bottom"/>
          </w:tcPr>
          <w:p w:rsidR="00411364" w:rsidRPr="00411364" w:rsidRDefault="00411364" w:rsidP="00411364">
            <w:pPr>
              <w:pStyle w:val="1"/>
              <w:keepNext w:val="0"/>
              <w:widowControl w:val="0"/>
              <w:spacing w:before="0"/>
              <w:jc w:val="right"/>
              <w:rPr>
                <w:rFonts w:ascii="Times New Roman" w:hAnsi="Times New Roman" w:cs="Times New Roman"/>
                <w:b w:val="0"/>
                <w:color w:val="auto"/>
                <w:sz w:val="20"/>
                <w:szCs w:val="20"/>
              </w:rPr>
            </w:pPr>
            <w:r w:rsidRPr="00411364">
              <w:rPr>
                <w:rFonts w:ascii="Times New Roman" w:hAnsi="Times New Roman" w:cs="Times New Roman"/>
                <w:b w:val="0"/>
                <w:color w:val="auto"/>
                <w:sz w:val="20"/>
                <w:szCs w:val="20"/>
              </w:rPr>
              <w:t>22</w:t>
            </w:r>
          </w:p>
        </w:tc>
      </w:tr>
      <w:tr w:rsidR="00411364" w:rsidRPr="00411364" w:rsidTr="00411364">
        <w:tc>
          <w:tcPr>
            <w:tcW w:w="4658" w:type="pct"/>
            <w:vAlign w:val="center"/>
          </w:tcPr>
          <w:p w:rsidR="00411364" w:rsidRPr="00411364" w:rsidRDefault="00411364" w:rsidP="00411364">
            <w:pPr>
              <w:pStyle w:val="1"/>
              <w:keepNext w:val="0"/>
              <w:widowControl w:val="0"/>
              <w:spacing w:before="0"/>
              <w:jc w:val="both"/>
              <w:rPr>
                <w:rFonts w:ascii="Times New Roman" w:hAnsi="Times New Roman" w:cs="Times New Roman"/>
                <w:b w:val="0"/>
                <w:color w:val="auto"/>
                <w:sz w:val="20"/>
                <w:szCs w:val="20"/>
              </w:rPr>
            </w:pPr>
            <w:r w:rsidRPr="00411364">
              <w:rPr>
                <w:rFonts w:ascii="Times New Roman" w:hAnsi="Times New Roman" w:cs="Times New Roman"/>
                <w:b w:val="0"/>
                <w:color w:val="auto"/>
                <w:sz w:val="20"/>
                <w:szCs w:val="20"/>
              </w:rPr>
              <w:t xml:space="preserve">9. Порядок вскрытия конвертов с заявками на участие в открытом конкурсе </w:t>
            </w:r>
          </w:p>
        </w:tc>
        <w:tc>
          <w:tcPr>
            <w:tcW w:w="342" w:type="pct"/>
            <w:vAlign w:val="bottom"/>
          </w:tcPr>
          <w:p w:rsidR="00411364" w:rsidRPr="00411364" w:rsidRDefault="00411364" w:rsidP="00411364">
            <w:pPr>
              <w:pStyle w:val="1"/>
              <w:keepNext w:val="0"/>
              <w:widowControl w:val="0"/>
              <w:spacing w:before="0"/>
              <w:jc w:val="right"/>
              <w:rPr>
                <w:rFonts w:ascii="Times New Roman" w:hAnsi="Times New Roman" w:cs="Times New Roman"/>
                <w:b w:val="0"/>
                <w:color w:val="auto"/>
                <w:sz w:val="20"/>
                <w:szCs w:val="20"/>
              </w:rPr>
            </w:pPr>
            <w:r w:rsidRPr="00411364">
              <w:rPr>
                <w:rFonts w:ascii="Times New Roman" w:hAnsi="Times New Roman" w:cs="Times New Roman"/>
                <w:b w:val="0"/>
                <w:color w:val="auto"/>
                <w:sz w:val="20"/>
                <w:szCs w:val="20"/>
              </w:rPr>
              <w:t>22</w:t>
            </w:r>
          </w:p>
        </w:tc>
      </w:tr>
      <w:tr w:rsidR="00411364" w:rsidRPr="00411364" w:rsidTr="00411364">
        <w:tc>
          <w:tcPr>
            <w:tcW w:w="4658" w:type="pct"/>
            <w:vAlign w:val="center"/>
          </w:tcPr>
          <w:p w:rsidR="00411364" w:rsidRPr="00411364" w:rsidRDefault="00411364" w:rsidP="00411364">
            <w:pPr>
              <w:pStyle w:val="1"/>
              <w:keepNext w:val="0"/>
              <w:widowControl w:val="0"/>
              <w:spacing w:before="0"/>
              <w:jc w:val="both"/>
              <w:rPr>
                <w:rFonts w:ascii="Times New Roman" w:hAnsi="Times New Roman" w:cs="Times New Roman"/>
                <w:b w:val="0"/>
                <w:color w:val="auto"/>
                <w:sz w:val="20"/>
                <w:szCs w:val="20"/>
              </w:rPr>
            </w:pPr>
            <w:r w:rsidRPr="00411364">
              <w:rPr>
                <w:rFonts w:ascii="Times New Roman" w:hAnsi="Times New Roman" w:cs="Times New Roman"/>
                <w:b w:val="0"/>
                <w:color w:val="auto"/>
                <w:sz w:val="20"/>
                <w:szCs w:val="20"/>
              </w:rPr>
              <w:t>10. Порядок рассмотрения заявок на участие в открытом конкурсе</w:t>
            </w:r>
          </w:p>
        </w:tc>
        <w:tc>
          <w:tcPr>
            <w:tcW w:w="342" w:type="pct"/>
            <w:vAlign w:val="bottom"/>
          </w:tcPr>
          <w:p w:rsidR="00411364" w:rsidRPr="00411364" w:rsidRDefault="00411364" w:rsidP="00411364">
            <w:pPr>
              <w:pStyle w:val="1"/>
              <w:keepNext w:val="0"/>
              <w:widowControl w:val="0"/>
              <w:spacing w:before="0"/>
              <w:jc w:val="right"/>
              <w:rPr>
                <w:rFonts w:ascii="Times New Roman" w:hAnsi="Times New Roman" w:cs="Times New Roman"/>
                <w:b w:val="0"/>
                <w:color w:val="auto"/>
                <w:sz w:val="20"/>
                <w:szCs w:val="20"/>
              </w:rPr>
            </w:pPr>
            <w:r w:rsidRPr="00411364">
              <w:rPr>
                <w:rFonts w:ascii="Times New Roman" w:hAnsi="Times New Roman" w:cs="Times New Roman"/>
                <w:b w:val="0"/>
                <w:color w:val="auto"/>
                <w:sz w:val="20"/>
                <w:szCs w:val="20"/>
              </w:rPr>
              <w:t>24</w:t>
            </w:r>
          </w:p>
        </w:tc>
      </w:tr>
      <w:tr w:rsidR="00411364" w:rsidRPr="00411364" w:rsidTr="00411364">
        <w:tc>
          <w:tcPr>
            <w:tcW w:w="4658" w:type="pct"/>
            <w:vAlign w:val="center"/>
          </w:tcPr>
          <w:p w:rsidR="00411364" w:rsidRPr="00411364" w:rsidRDefault="00411364" w:rsidP="00411364">
            <w:pPr>
              <w:pStyle w:val="1"/>
              <w:keepNext w:val="0"/>
              <w:widowControl w:val="0"/>
              <w:spacing w:before="0"/>
              <w:jc w:val="both"/>
              <w:rPr>
                <w:rFonts w:ascii="Times New Roman" w:hAnsi="Times New Roman" w:cs="Times New Roman"/>
                <w:b w:val="0"/>
                <w:color w:val="auto"/>
                <w:sz w:val="20"/>
                <w:szCs w:val="20"/>
              </w:rPr>
            </w:pPr>
            <w:r w:rsidRPr="00411364">
              <w:rPr>
                <w:rFonts w:ascii="Times New Roman" w:hAnsi="Times New Roman" w:cs="Times New Roman"/>
                <w:b w:val="0"/>
                <w:color w:val="auto"/>
                <w:sz w:val="20"/>
                <w:szCs w:val="20"/>
              </w:rPr>
              <w:t>11. Порядок оценки и сопоставления заявок на участие в открытом конкурсе</w:t>
            </w:r>
          </w:p>
        </w:tc>
        <w:tc>
          <w:tcPr>
            <w:tcW w:w="342" w:type="pct"/>
            <w:vAlign w:val="bottom"/>
          </w:tcPr>
          <w:p w:rsidR="00411364" w:rsidRPr="00411364" w:rsidRDefault="00411364" w:rsidP="00411364">
            <w:pPr>
              <w:pStyle w:val="1"/>
              <w:keepNext w:val="0"/>
              <w:widowControl w:val="0"/>
              <w:spacing w:before="0"/>
              <w:jc w:val="right"/>
              <w:rPr>
                <w:rFonts w:ascii="Times New Roman" w:hAnsi="Times New Roman" w:cs="Times New Roman"/>
                <w:b w:val="0"/>
                <w:color w:val="auto"/>
                <w:sz w:val="20"/>
                <w:szCs w:val="20"/>
              </w:rPr>
            </w:pPr>
            <w:r w:rsidRPr="00411364">
              <w:rPr>
                <w:rFonts w:ascii="Times New Roman" w:hAnsi="Times New Roman" w:cs="Times New Roman"/>
                <w:b w:val="0"/>
                <w:color w:val="auto"/>
                <w:sz w:val="20"/>
                <w:szCs w:val="20"/>
              </w:rPr>
              <w:t>26</w:t>
            </w:r>
          </w:p>
        </w:tc>
      </w:tr>
      <w:tr w:rsidR="00411364" w:rsidRPr="00411364" w:rsidTr="00411364">
        <w:tc>
          <w:tcPr>
            <w:tcW w:w="4658" w:type="pct"/>
            <w:vAlign w:val="center"/>
          </w:tcPr>
          <w:p w:rsidR="00411364" w:rsidRPr="00411364" w:rsidRDefault="00411364" w:rsidP="00411364">
            <w:pPr>
              <w:pStyle w:val="1"/>
              <w:keepNext w:val="0"/>
              <w:widowControl w:val="0"/>
              <w:spacing w:before="0"/>
              <w:jc w:val="both"/>
              <w:rPr>
                <w:rFonts w:ascii="Times New Roman" w:hAnsi="Times New Roman" w:cs="Times New Roman"/>
                <w:b w:val="0"/>
                <w:color w:val="auto"/>
                <w:sz w:val="20"/>
                <w:szCs w:val="20"/>
              </w:rPr>
            </w:pPr>
            <w:r w:rsidRPr="00411364">
              <w:rPr>
                <w:rFonts w:ascii="Times New Roman" w:hAnsi="Times New Roman" w:cs="Times New Roman"/>
                <w:b w:val="0"/>
                <w:color w:val="auto"/>
                <w:sz w:val="20"/>
                <w:szCs w:val="20"/>
              </w:rPr>
              <w:t>12.Сроки оказания транспортных услуг</w:t>
            </w:r>
          </w:p>
        </w:tc>
        <w:tc>
          <w:tcPr>
            <w:tcW w:w="342" w:type="pct"/>
            <w:vAlign w:val="bottom"/>
          </w:tcPr>
          <w:p w:rsidR="00411364" w:rsidRPr="00411364" w:rsidRDefault="00411364" w:rsidP="00411364">
            <w:pPr>
              <w:pStyle w:val="1"/>
              <w:keepNext w:val="0"/>
              <w:widowControl w:val="0"/>
              <w:spacing w:before="0"/>
              <w:jc w:val="right"/>
              <w:rPr>
                <w:rFonts w:ascii="Times New Roman" w:hAnsi="Times New Roman" w:cs="Times New Roman"/>
                <w:b w:val="0"/>
                <w:color w:val="auto"/>
                <w:sz w:val="20"/>
                <w:szCs w:val="20"/>
              </w:rPr>
            </w:pPr>
            <w:r w:rsidRPr="00411364">
              <w:rPr>
                <w:rFonts w:ascii="Times New Roman" w:hAnsi="Times New Roman" w:cs="Times New Roman"/>
                <w:b w:val="0"/>
                <w:color w:val="auto"/>
                <w:sz w:val="20"/>
                <w:szCs w:val="20"/>
              </w:rPr>
              <w:t>27</w:t>
            </w:r>
          </w:p>
        </w:tc>
      </w:tr>
      <w:tr w:rsidR="00411364" w:rsidRPr="00411364" w:rsidTr="00411364">
        <w:tc>
          <w:tcPr>
            <w:tcW w:w="4658" w:type="pct"/>
            <w:vAlign w:val="center"/>
          </w:tcPr>
          <w:p w:rsidR="00411364" w:rsidRPr="00411364" w:rsidRDefault="00411364" w:rsidP="00411364">
            <w:pPr>
              <w:pStyle w:val="1"/>
              <w:keepNext w:val="0"/>
              <w:widowControl w:val="0"/>
              <w:spacing w:before="0"/>
              <w:jc w:val="both"/>
              <w:rPr>
                <w:rFonts w:ascii="Times New Roman" w:hAnsi="Times New Roman" w:cs="Times New Roman"/>
                <w:color w:val="auto"/>
                <w:sz w:val="20"/>
                <w:szCs w:val="20"/>
              </w:rPr>
            </w:pPr>
            <w:r w:rsidRPr="00411364">
              <w:rPr>
                <w:rFonts w:ascii="Times New Roman" w:hAnsi="Times New Roman" w:cs="Times New Roman"/>
                <w:color w:val="auto"/>
                <w:sz w:val="20"/>
                <w:szCs w:val="20"/>
              </w:rPr>
              <w:t>Приложение № 1</w:t>
            </w:r>
          </w:p>
          <w:p w:rsidR="00411364" w:rsidRPr="00411364" w:rsidRDefault="00411364" w:rsidP="00411364">
            <w:pPr>
              <w:widowControl w:val="0"/>
            </w:pPr>
            <w:r w:rsidRPr="00411364">
              <w:t xml:space="preserve">Список лотов, участвующих в открытом конкурсе </w:t>
            </w:r>
          </w:p>
        </w:tc>
        <w:tc>
          <w:tcPr>
            <w:tcW w:w="342" w:type="pct"/>
            <w:vAlign w:val="bottom"/>
          </w:tcPr>
          <w:p w:rsidR="00411364" w:rsidRPr="00411364" w:rsidRDefault="00411364" w:rsidP="00411364">
            <w:pPr>
              <w:pStyle w:val="1"/>
              <w:keepNext w:val="0"/>
              <w:widowControl w:val="0"/>
              <w:spacing w:before="0"/>
              <w:jc w:val="right"/>
              <w:rPr>
                <w:rFonts w:ascii="Times New Roman" w:hAnsi="Times New Roman" w:cs="Times New Roman"/>
                <w:b w:val="0"/>
                <w:color w:val="auto"/>
                <w:sz w:val="20"/>
                <w:szCs w:val="20"/>
              </w:rPr>
            </w:pPr>
            <w:r w:rsidRPr="00411364">
              <w:rPr>
                <w:rFonts w:ascii="Times New Roman" w:hAnsi="Times New Roman" w:cs="Times New Roman"/>
                <w:b w:val="0"/>
                <w:color w:val="auto"/>
                <w:sz w:val="20"/>
                <w:szCs w:val="20"/>
              </w:rPr>
              <w:t>28</w:t>
            </w:r>
          </w:p>
        </w:tc>
      </w:tr>
      <w:tr w:rsidR="00411364" w:rsidRPr="00411364" w:rsidTr="00411364">
        <w:tc>
          <w:tcPr>
            <w:tcW w:w="4658" w:type="pct"/>
            <w:vAlign w:val="center"/>
          </w:tcPr>
          <w:p w:rsidR="00411364" w:rsidRPr="00411364" w:rsidRDefault="00411364" w:rsidP="00411364">
            <w:pPr>
              <w:pStyle w:val="1"/>
              <w:keepNext w:val="0"/>
              <w:widowControl w:val="0"/>
              <w:spacing w:before="0"/>
              <w:jc w:val="both"/>
              <w:rPr>
                <w:rFonts w:ascii="Times New Roman" w:hAnsi="Times New Roman" w:cs="Times New Roman"/>
                <w:color w:val="auto"/>
                <w:sz w:val="20"/>
                <w:szCs w:val="20"/>
              </w:rPr>
            </w:pPr>
            <w:r w:rsidRPr="00411364">
              <w:rPr>
                <w:rFonts w:ascii="Times New Roman" w:hAnsi="Times New Roman" w:cs="Times New Roman"/>
                <w:color w:val="auto"/>
                <w:sz w:val="20"/>
                <w:szCs w:val="20"/>
              </w:rPr>
              <w:t>Приложение № 2</w:t>
            </w:r>
          </w:p>
          <w:p w:rsidR="00411364" w:rsidRPr="00411364" w:rsidRDefault="00411364" w:rsidP="00411364">
            <w:pPr>
              <w:widowControl w:val="0"/>
            </w:pPr>
            <w:r w:rsidRPr="00411364">
              <w:t xml:space="preserve">Форма заявки на участие в открытом конкурсе </w:t>
            </w:r>
          </w:p>
        </w:tc>
        <w:tc>
          <w:tcPr>
            <w:tcW w:w="342" w:type="pct"/>
            <w:vAlign w:val="bottom"/>
          </w:tcPr>
          <w:p w:rsidR="00411364" w:rsidRPr="00411364" w:rsidRDefault="00411364" w:rsidP="00411364">
            <w:pPr>
              <w:pStyle w:val="1"/>
              <w:keepNext w:val="0"/>
              <w:widowControl w:val="0"/>
              <w:spacing w:before="0"/>
              <w:jc w:val="right"/>
              <w:rPr>
                <w:rFonts w:ascii="Times New Roman" w:hAnsi="Times New Roman" w:cs="Times New Roman"/>
                <w:b w:val="0"/>
                <w:color w:val="auto"/>
                <w:sz w:val="20"/>
                <w:szCs w:val="20"/>
              </w:rPr>
            </w:pPr>
            <w:r w:rsidRPr="00411364">
              <w:rPr>
                <w:rFonts w:ascii="Times New Roman" w:hAnsi="Times New Roman" w:cs="Times New Roman"/>
                <w:b w:val="0"/>
                <w:color w:val="auto"/>
                <w:sz w:val="20"/>
                <w:szCs w:val="20"/>
              </w:rPr>
              <w:t>31</w:t>
            </w:r>
          </w:p>
        </w:tc>
      </w:tr>
      <w:tr w:rsidR="00411364" w:rsidRPr="00411364" w:rsidTr="00411364">
        <w:tc>
          <w:tcPr>
            <w:tcW w:w="4658" w:type="pct"/>
            <w:vAlign w:val="center"/>
          </w:tcPr>
          <w:p w:rsidR="00411364" w:rsidRPr="00411364" w:rsidRDefault="00411364" w:rsidP="00411364">
            <w:pPr>
              <w:pStyle w:val="1"/>
              <w:keepNext w:val="0"/>
              <w:widowControl w:val="0"/>
              <w:spacing w:before="0"/>
              <w:jc w:val="both"/>
              <w:rPr>
                <w:rFonts w:ascii="Times New Roman" w:hAnsi="Times New Roman" w:cs="Times New Roman"/>
                <w:color w:val="auto"/>
                <w:sz w:val="20"/>
                <w:szCs w:val="20"/>
              </w:rPr>
            </w:pPr>
            <w:r w:rsidRPr="00411364">
              <w:rPr>
                <w:rFonts w:ascii="Times New Roman" w:hAnsi="Times New Roman" w:cs="Times New Roman"/>
                <w:color w:val="auto"/>
                <w:sz w:val="20"/>
                <w:szCs w:val="20"/>
              </w:rPr>
              <w:t>Приложение № 3</w:t>
            </w:r>
          </w:p>
          <w:p w:rsidR="00411364" w:rsidRPr="00411364" w:rsidRDefault="00411364" w:rsidP="00411364">
            <w:pPr>
              <w:widowControl w:val="0"/>
            </w:pPr>
            <w:r w:rsidRPr="00411364">
              <w:t xml:space="preserve">Инструкция по заполнению заявки на участие в открытом конкурсе </w:t>
            </w:r>
          </w:p>
        </w:tc>
        <w:tc>
          <w:tcPr>
            <w:tcW w:w="342" w:type="pct"/>
            <w:vAlign w:val="bottom"/>
          </w:tcPr>
          <w:p w:rsidR="00411364" w:rsidRPr="00411364" w:rsidRDefault="00411364" w:rsidP="00411364">
            <w:pPr>
              <w:pStyle w:val="1"/>
              <w:keepNext w:val="0"/>
              <w:widowControl w:val="0"/>
              <w:spacing w:before="0"/>
              <w:jc w:val="right"/>
              <w:rPr>
                <w:rFonts w:ascii="Times New Roman" w:hAnsi="Times New Roman" w:cs="Times New Roman"/>
                <w:b w:val="0"/>
                <w:color w:val="auto"/>
                <w:sz w:val="20"/>
                <w:szCs w:val="20"/>
              </w:rPr>
            </w:pPr>
            <w:r w:rsidRPr="00411364">
              <w:rPr>
                <w:rFonts w:ascii="Times New Roman" w:hAnsi="Times New Roman" w:cs="Times New Roman"/>
                <w:b w:val="0"/>
                <w:color w:val="auto"/>
                <w:sz w:val="20"/>
                <w:szCs w:val="20"/>
              </w:rPr>
              <w:t>33</w:t>
            </w:r>
          </w:p>
        </w:tc>
      </w:tr>
      <w:tr w:rsidR="00411364" w:rsidRPr="00411364" w:rsidTr="00411364">
        <w:tc>
          <w:tcPr>
            <w:tcW w:w="4658" w:type="pct"/>
            <w:vAlign w:val="center"/>
          </w:tcPr>
          <w:p w:rsidR="00411364" w:rsidRPr="00411364" w:rsidRDefault="00411364" w:rsidP="00411364">
            <w:pPr>
              <w:pStyle w:val="1"/>
              <w:keepNext w:val="0"/>
              <w:widowControl w:val="0"/>
              <w:spacing w:before="0"/>
              <w:jc w:val="both"/>
              <w:rPr>
                <w:rFonts w:ascii="Times New Roman" w:hAnsi="Times New Roman" w:cs="Times New Roman"/>
                <w:color w:val="auto"/>
                <w:sz w:val="20"/>
                <w:szCs w:val="20"/>
              </w:rPr>
            </w:pPr>
            <w:r w:rsidRPr="00411364">
              <w:rPr>
                <w:rFonts w:ascii="Times New Roman" w:hAnsi="Times New Roman" w:cs="Times New Roman"/>
                <w:color w:val="auto"/>
                <w:sz w:val="20"/>
                <w:szCs w:val="20"/>
              </w:rPr>
              <w:t>Приложение № 4</w:t>
            </w:r>
          </w:p>
          <w:p w:rsidR="00411364" w:rsidRPr="00411364" w:rsidRDefault="00411364" w:rsidP="00411364">
            <w:pPr>
              <w:widowControl w:val="0"/>
            </w:pPr>
            <w:r w:rsidRPr="00411364">
              <w:t xml:space="preserve">Форма бланка описи документов </w:t>
            </w:r>
          </w:p>
        </w:tc>
        <w:tc>
          <w:tcPr>
            <w:tcW w:w="342" w:type="pct"/>
            <w:vAlign w:val="bottom"/>
          </w:tcPr>
          <w:p w:rsidR="00411364" w:rsidRPr="00411364" w:rsidRDefault="00411364" w:rsidP="00411364">
            <w:pPr>
              <w:pStyle w:val="1"/>
              <w:keepNext w:val="0"/>
              <w:widowControl w:val="0"/>
              <w:spacing w:before="0"/>
              <w:jc w:val="right"/>
              <w:rPr>
                <w:rFonts w:ascii="Times New Roman" w:hAnsi="Times New Roman" w:cs="Times New Roman"/>
                <w:b w:val="0"/>
                <w:color w:val="auto"/>
                <w:sz w:val="20"/>
                <w:szCs w:val="20"/>
              </w:rPr>
            </w:pPr>
            <w:r w:rsidRPr="00411364">
              <w:rPr>
                <w:rFonts w:ascii="Times New Roman" w:hAnsi="Times New Roman" w:cs="Times New Roman"/>
                <w:b w:val="0"/>
                <w:color w:val="auto"/>
                <w:sz w:val="20"/>
                <w:szCs w:val="20"/>
              </w:rPr>
              <w:t>34</w:t>
            </w:r>
          </w:p>
        </w:tc>
      </w:tr>
      <w:tr w:rsidR="00411364" w:rsidRPr="00411364" w:rsidTr="00411364">
        <w:tc>
          <w:tcPr>
            <w:tcW w:w="4658" w:type="pct"/>
            <w:vAlign w:val="center"/>
          </w:tcPr>
          <w:p w:rsidR="00411364" w:rsidRPr="00411364" w:rsidRDefault="00411364" w:rsidP="00411364">
            <w:pPr>
              <w:pStyle w:val="1"/>
              <w:keepNext w:val="0"/>
              <w:widowControl w:val="0"/>
              <w:spacing w:before="0"/>
              <w:jc w:val="both"/>
              <w:rPr>
                <w:rFonts w:ascii="Times New Roman" w:hAnsi="Times New Roman" w:cs="Times New Roman"/>
                <w:color w:val="auto"/>
                <w:sz w:val="20"/>
                <w:szCs w:val="20"/>
              </w:rPr>
            </w:pPr>
            <w:r w:rsidRPr="00411364">
              <w:rPr>
                <w:rFonts w:ascii="Times New Roman" w:hAnsi="Times New Roman" w:cs="Times New Roman"/>
                <w:color w:val="auto"/>
                <w:sz w:val="20"/>
                <w:szCs w:val="20"/>
              </w:rPr>
              <w:t>Приложение № 5</w:t>
            </w:r>
          </w:p>
          <w:p w:rsidR="00411364" w:rsidRPr="00411364" w:rsidRDefault="00411364" w:rsidP="00411364">
            <w:pPr>
              <w:pStyle w:val="a9"/>
              <w:widowControl w:val="0"/>
              <w:ind w:left="0"/>
              <w:rPr>
                <w:sz w:val="20"/>
                <w:highlight w:val="yellow"/>
              </w:rPr>
            </w:pPr>
            <w:r w:rsidRPr="00411364">
              <w:rPr>
                <w:sz w:val="20"/>
              </w:rPr>
              <w:t>Шкала для оценки критериев</w:t>
            </w:r>
          </w:p>
        </w:tc>
        <w:tc>
          <w:tcPr>
            <w:tcW w:w="342" w:type="pct"/>
            <w:vAlign w:val="bottom"/>
          </w:tcPr>
          <w:p w:rsidR="00411364" w:rsidRPr="00411364" w:rsidRDefault="00411364" w:rsidP="00411364">
            <w:pPr>
              <w:pStyle w:val="1"/>
              <w:keepNext w:val="0"/>
              <w:widowControl w:val="0"/>
              <w:spacing w:before="0"/>
              <w:jc w:val="right"/>
              <w:rPr>
                <w:rFonts w:ascii="Times New Roman" w:hAnsi="Times New Roman" w:cs="Times New Roman"/>
                <w:b w:val="0"/>
                <w:color w:val="auto"/>
                <w:sz w:val="20"/>
                <w:szCs w:val="20"/>
              </w:rPr>
            </w:pPr>
            <w:r w:rsidRPr="00411364">
              <w:rPr>
                <w:rFonts w:ascii="Times New Roman" w:hAnsi="Times New Roman" w:cs="Times New Roman"/>
                <w:b w:val="0"/>
                <w:color w:val="auto"/>
                <w:sz w:val="20"/>
                <w:szCs w:val="20"/>
              </w:rPr>
              <w:t>35</w:t>
            </w:r>
          </w:p>
        </w:tc>
      </w:tr>
      <w:tr w:rsidR="00411364" w:rsidRPr="00411364" w:rsidTr="00411364">
        <w:tc>
          <w:tcPr>
            <w:tcW w:w="4658" w:type="pct"/>
            <w:vAlign w:val="center"/>
          </w:tcPr>
          <w:p w:rsidR="00411364" w:rsidRPr="00411364" w:rsidRDefault="00411364" w:rsidP="00411364">
            <w:pPr>
              <w:pStyle w:val="1"/>
              <w:keepNext w:val="0"/>
              <w:widowControl w:val="0"/>
              <w:spacing w:before="0"/>
              <w:jc w:val="both"/>
              <w:rPr>
                <w:rFonts w:ascii="Times New Roman" w:hAnsi="Times New Roman" w:cs="Times New Roman"/>
                <w:color w:val="auto"/>
                <w:sz w:val="20"/>
                <w:szCs w:val="20"/>
              </w:rPr>
            </w:pPr>
            <w:r w:rsidRPr="00411364">
              <w:rPr>
                <w:rFonts w:ascii="Times New Roman" w:hAnsi="Times New Roman" w:cs="Times New Roman"/>
                <w:color w:val="auto"/>
                <w:sz w:val="20"/>
                <w:szCs w:val="20"/>
              </w:rPr>
              <w:t>Приложение № 6</w:t>
            </w:r>
          </w:p>
          <w:p w:rsidR="00411364" w:rsidRPr="00411364" w:rsidRDefault="00411364" w:rsidP="00411364">
            <w:pPr>
              <w:widowControl w:val="0"/>
            </w:pPr>
            <w:r w:rsidRPr="00411364">
              <w:t xml:space="preserve">Форма запроса о разъяснении положений </w:t>
            </w:r>
            <w:r w:rsidRPr="00411364">
              <w:rPr>
                <w:rStyle w:val="af5"/>
              </w:rPr>
              <w:t>настоящей</w:t>
            </w:r>
            <w:r w:rsidRPr="00411364">
              <w:t xml:space="preserve"> конкурсной документации</w:t>
            </w:r>
          </w:p>
        </w:tc>
        <w:tc>
          <w:tcPr>
            <w:tcW w:w="342" w:type="pct"/>
            <w:vAlign w:val="bottom"/>
          </w:tcPr>
          <w:p w:rsidR="00411364" w:rsidRPr="00411364" w:rsidRDefault="00411364" w:rsidP="00411364">
            <w:pPr>
              <w:pStyle w:val="1"/>
              <w:keepNext w:val="0"/>
              <w:widowControl w:val="0"/>
              <w:spacing w:before="0"/>
              <w:jc w:val="right"/>
              <w:rPr>
                <w:rFonts w:ascii="Times New Roman" w:hAnsi="Times New Roman" w:cs="Times New Roman"/>
                <w:b w:val="0"/>
                <w:color w:val="auto"/>
                <w:sz w:val="20"/>
                <w:szCs w:val="20"/>
              </w:rPr>
            </w:pPr>
            <w:r w:rsidRPr="00411364">
              <w:rPr>
                <w:rFonts w:ascii="Times New Roman" w:hAnsi="Times New Roman" w:cs="Times New Roman"/>
                <w:b w:val="0"/>
                <w:color w:val="auto"/>
                <w:sz w:val="20"/>
                <w:szCs w:val="20"/>
              </w:rPr>
              <w:t>39</w:t>
            </w:r>
          </w:p>
        </w:tc>
      </w:tr>
      <w:tr w:rsidR="00411364" w:rsidRPr="00411364" w:rsidTr="00411364">
        <w:tc>
          <w:tcPr>
            <w:tcW w:w="4658" w:type="pct"/>
            <w:vAlign w:val="center"/>
          </w:tcPr>
          <w:p w:rsidR="00411364" w:rsidRPr="00411364" w:rsidRDefault="00411364" w:rsidP="00411364">
            <w:pPr>
              <w:pStyle w:val="1"/>
              <w:keepNext w:val="0"/>
              <w:widowControl w:val="0"/>
              <w:spacing w:before="0"/>
              <w:jc w:val="both"/>
              <w:rPr>
                <w:rFonts w:ascii="Times New Roman" w:hAnsi="Times New Roman" w:cs="Times New Roman"/>
                <w:color w:val="auto"/>
                <w:sz w:val="20"/>
                <w:szCs w:val="20"/>
              </w:rPr>
            </w:pPr>
            <w:r w:rsidRPr="00411364">
              <w:rPr>
                <w:rFonts w:ascii="Times New Roman" w:hAnsi="Times New Roman" w:cs="Times New Roman"/>
                <w:color w:val="auto"/>
                <w:sz w:val="20"/>
                <w:szCs w:val="20"/>
              </w:rPr>
              <w:t>Приложение № 7</w:t>
            </w:r>
          </w:p>
          <w:p w:rsidR="00411364" w:rsidRPr="00411364" w:rsidRDefault="00411364" w:rsidP="00411364">
            <w:pPr>
              <w:widowControl w:val="0"/>
            </w:pPr>
            <w:r w:rsidRPr="00411364">
              <w:t xml:space="preserve">Форма разъяснения настоящей конкурсной документации </w:t>
            </w:r>
          </w:p>
        </w:tc>
        <w:tc>
          <w:tcPr>
            <w:tcW w:w="342" w:type="pct"/>
            <w:vAlign w:val="bottom"/>
          </w:tcPr>
          <w:p w:rsidR="00411364" w:rsidRPr="00411364" w:rsidRDefault="00411364" w:rsidP="00411364">
            <w:pPr>
              <w:pStyle w:val="1"/>
              <w:keepNext w:val="0"/>
              <w:widowControl w:val="0"/>
              <w:spacing w:before="0"/>
              <w:jc w:val="right"/>
              <w:rPr>
                <w:rFonts w:ascii="Times New Roman" w:hAnsi="Times New Roman" w:cs="Times New Roman"/>
                <w:b w:val="0"/>
                <w:color w:val="auto"/>
                <w:sz w:val="20"/>
                <w:szCs w:val="20"/>
              </w:rPr>
            </w:pPr>
            <w:r w:rsidRPr="00411364">
              <w:rPr>
                <w:rFonts w:ascii="Times New Roman" w:hAnsi="Times New Roman" w:cs="Times New Roman"/>
                <w:b w:val="0"/>
                <w:color w:val="auto"/>
                <w:sz w:val="20"/>
                <w:szCs w:val="20"/>
              </w:rPr>
              <w:t>40</w:t>
            </w:r>
          </w:p>
        </w:tc>
      </w:tr>
      <w:tr w:rsidR="00411364" w:rsidRPr="00411364" w:rsidTr="00411364">
        <w:tc>
          <w:tcPr>
            <w:tcW w:w="4658" w:type="pct"/>
            <w:vAlign w:val="center"/>
          </w:tcPr>
          <w:p w:rsidR="00411364" w:rsidRPr="00411364" w:rsidRDefault="00411364" w:rsidP="00411364">
            <w:pPr>
              <w:pStyle w:val="1"/>
              <w:keepNext w:val="0"/>
              <w:widowControl w:val="0"/>
              <w:spacing w:before="0"/>
              <w:jc w:val="both"/>
              <w:rPr>
                <w:rFonts w:ascii="Times New Roman" w:hAnsi="Times New Roman" w:cs="Times New Roman"/>
                <w:color w:val="auto"/>
                <w:sz w:val="20"/>
                <w:szCs w:val="20"/>
              </w:rPr>
            </w:pPr>
            <w:r w:rsidRPr="00411364">
              <w:rPr>
                <w:rFonts w:ascii="Times New Roman" w:hAnsi="Times New Roman" w:cs="Times New Roman"/>
                <w:color w:val="auto"/>
                <w:sz w:val="20"/>
                <w:szCs w:val="20"/>
              </w:rPr>
              <w:t>Приложение № 8</w:t>
            </w:r>
          </w:p>
          <w:p w:rsidR="00411364" w:rsidRPr="00411364" w:rsidRDefault="00411364" w:rsidP="00411364">
            <w:pPr>
              <w:widowControl w:val="0"/>
              <w:rPr>
                <w:highlight w:val="yellow"/>
              </w:rPr>
            </w:pPr>
            <w:r w:rsidRPr="00411364">
              <w:t>Форма запроса о разъяснении результатов открытого конкурса</w:t>
            </w:r>
          </w:p>
        </w:tc>
        <w:tc>
          <w:tcPr>
            <w:tcW w:w="342" w:type="pct"/>
            <w:vAlign w:val="bottom"/>
          </w:tcPr>
          <w:p w:rsidR="00411364" w:rsidRPr="00411364" w:rsidRDefault="00411364" w:rsidP="00411364">
            <w:pPr>
              <w:pStyle w:val="1"/>
              <w:keepNext w:val="0"/>
              <w:widowControl w:val="0"/>
              <w:spacing w:before="0"/>
              <w:jc w:val="right"/>
              <w:rPr>
                <w:rFonts w:ascii="Times New Roman" w:hAnsi="Times New Roman" w:cs="Times New Roman"/>
                <w:b w:val="0"/>
                <w:color w:val="auto"/>
                <w:sz w:val="20"/>
                <w:szCs w:val="20"/>
              </w:rPr>
            </w:pPr>
            <w:r w:rsidRPr="00411364">
              <w:rPr>
                <w:rFonts w:ascii="Times New Roman" w:hAnsi="Times New Roman" w:cs="Times New Roman"/>
                <w:b w:val="0"/>
                <w:color w:val="auto"/>
                <w:sz w:val="20"/>
                <w:szCs w:val="20"/>
              </w:rPr>
              <w:t>41</w:t>
            </w:r>
          </w:p>
        </w:tc>
      </w:tr>
      <w:tr w:rsidR="00411364" w:rsidRPr="00411364" w:rsidTr="00411364">
        <w:tc>
          <w:tcPr>
            <w:tcW w:w="4658" w:type="pct"/>
            <w:vAlign w:val="center"/>
          </w:tcPr>
          <w:p w:rsidR="00411364" w:rsidRPr="00411364" w:rsidRDefault="00411364" w:rsidP="00411364">
            <w:pPr>
              <w:pStyle w:val="1"/>
              <w:keepNext w:val="0"/>
              <w:widowControl w:val="0"/>
              <w:spacing w:before="0"/>
              <w:jc w:val="both"/>
              <w:rPr>
                <w:rFonts w:ascii="Times New Roman" w:hAnsi="Times New Roman" w:cs="Times New Roman"/>
                <w:color w:val="auto"/>
                <w:sz w:val="20"/>
                <w:szCs w:val="20"/>
              </w:rPr>
            </w:pPr>
            <w:r w:rsidRPr="00411364">
              <w:rPr>
                <w:rFonts w:ascii="Times New Roman" w:hAnsi="Times New Roman" w:cs="Times New Roman"/>
                <w:color w:val="auto"/>
                <w:sz w:val="20"/>
                <w:szCs w:val="20"/>
              </w:rPr>
              <w:t>Приложение № 9</w:t>
            </w:r>
          </w:p>
          <w:p w:rsidR="00411364" w:rsidRPr="00411364" w:rsidRDefault="00411364" w:rsidP="00411364">
            <w:pPr>
              <w:widowControl w:val="0"/>
            </w:pPr>
            <w:r w:rsidRPr="00411364">
              <w:t>Форма разъяснения результатов открытого конкурса</w:t>
            </w:r>
          </w:p>
        </w:tc>
        <w:tc>
          <w:tcPr>
            <w:tcW w:w="342" w:type="pct"/>
            <w:vAlign w:val="bottom"/>
          </w:tcPr>
          <w:p w:rsidR="00411364" w:rsidRPr="00411364" w:rsidRDefault="00411364" w:rsidP="00411364">
            <w:pPr>
              <w:pStyle w:val="1"/>
              <w:keepNext w:val="0"/>
              <w:widowControl w:val="0"/>
              <w:spacing w:before="0"/>
              <w:jc w:val="right"/>
              <w:rPr>
                <w:rFonts w:ascii="Times New Roman" w:hAnsi="Times New Roman" w:cs="Times New Roman"/>
                <w:b w:val="0"/>
                <w:color w:val="auto"/>
                <w:sz w:val="20"/>
                <w:szCs w:val="20"/>
              </w:rPr>
            </w:pPr>
            <w:r w:rsidRPr="00411364">
              <w:rPr>
                <w:rFonts w:ascii="Times New Roman" w:hAnsi="Times New Roman" w:cs="Times New Roman"/>
                <w:b w:val="0"/>
                <w:color w:val="auto"/>
                <w:sz w:val="20"/>
                <w:szCs w:val="20"/>
              </w:rPr>
              <w:t>42</w:t>
            </w:r>
          </w:p>
        </w:tc>
      </w:tr>
    </w:tbl>
    <w:p w:rsidR="00411364" w:rsidRPr="00411364" w:rsidRDefault="00411364" w:rsidP="00411364">
      <w:pPr>
        <w:pStyle w:val="1"/>
        <w:keepNext w:val="0"/>
        <w:widowControl w:val="0"/>
        <w:spacing w:before="0"/>
        <w:jc w:val="both"/>
        <w:rPr>
          <w:rFonts w:ascii="Times New Roman" w:hAnsi="Times New Roman" w:cs="Times New Roman"/>
          <w:b w:val="0"/>
          <w:color w:val="auto"/>
          <w:sz w:val="20"/>
          <w:szCs w:val="20"/>
        </w:rPr>
      </w:pPr>
    </w:p>
    <w:p w:rsidR="00411364" w:rsidRPr="00411364" w:rsidRDefault="00411364" w:rsidP="00411364">
      <w:pPr>
        <w:pStyle w:val="1"/>
        <w:keepNext w:val="0"/>
        <w:widowControl w:val="0"/>
        <w:spacing w:before="0"/>
        <w:rPr>
          <w:rFonts w:ascii="Times New Roman" w:hAnsi="Times New Roman" w:cs="Times New Roman"/>
          <w:color w:val="auto"/>
          <w:sz w:val="20"/>
          <w:szCs w:val="20"/>
        </w:rPr>
      </w:pPr>
    </w:p>
    <w:p w:rsidR="00411364" w:rsidRPr="00411364" w:rsidRDefault="00411364" w:rsidP="00411364">
      <w:pPr>
        <w:pStyle w:val="1"/>
        <w:keepNext w:val="0"/>
        <w:widowControl w:val="0"/>
        <w:spacing w:before="0"/>
        <w:rPr>
          <w:rFonts w:ascii="Times New Roman" w:hAnsi="Times New Roman" w:cs="Times New Roman"/>
          <w:color w:val="auto"/>
          <w:sz w:val="20"/>
          <w:szCs w:val="20"/>
        </w:rPr>
      </w:pPr>
    </w:p>
    <w:p w:rsidR="00411364" w:rsidRPr="00411364" w:rsidRDefault="00411364" w:rsidP="00411364">
      <w:pPr>
        <w:pStyle w:val="1"/>
        <w:keepNext w:val="0"/>
        <w:widowControl w:val="0"/>
        <w:spacing w:before="0"/>
        <w:jc w:val="center"/>
        <w:rPr>
          <w:rFonts w:ascii="Times New Roman" w:hAnsi="Times New Roman" w:cs="Times New Roman"/>
          <w:color w:val="auto"/>
          <w:sz w:val="20"/>
          <w:szCs w:val="20"/>
        </w:rPr>
      </w:pPr>
      <w:r w:rsidRPr="00411364">
        <w:rPr>
          <w:rFonts w:ascii="Times New Roman" w:hAnsi="Times New Roman" w:cs="Times New Roman"/>
          <w:color w:val="auto"/>
          <w:sz w:val="20"/>
          <w:szCs w:val="20"/>
        </w:rPr>
        <w:t xml:space="preserve">И </w:t>
      </w:r>
      <w:proofErr w:type="gramStart"/>
      <w:r w:rsidRPr="00411364">
        <w:rPr>
          <w:rFonts w:ascii="Times New Roman" w:hAnsi="Times New Roman" w:cs="Times New Roman"/>
          <w:color w:val="auto"/>
          <w:sz w:val="20"/>
          <w:szCs w:val="20"/>
        </w:rPr>
        <w:t>З</w:t>
      </w:r>
      <w:proofErr w:type="gramEnd"/>
      <w:r w:rsidRPr="00411364">
        <w:rPr>
          <w:rFonts w:ascii="Times New Roman" w:hAnsi="Times New Roman" w:cs="Times New Roman"/>
          <w:color w:val="auto"/>
          <w:sz w:val="20"/>
          <w:szCs w:val="20"/>
        </w:rPr>
        <w:t xml:space="preserve"> В Е Щ Е Н И Е № 1</w:t>
      </w:r>
    </w:p>
    <w:p w:rsidR="00411364" w:rsidRPr="00411364" w:rsidRDefault="00411364" w:rsidP="00411364">
      <w:pPr>
        <w:pStyle w:val="1"/>
        <w:keepNext w:val="0"/>
        <w:widowControl w:val="0"/>
        <w:spacing w:before="0"/>
        <w:rPr>
          <w:rFonts w:ascii="Times New Roman" w:hAnsi="Times New Roman" w:cs="Times New Roman"/>
          <w:color w:val="auto"/>
          <w:sz w:val="20"/>
          <w:szCs w:val="20"/>
        </w:rPr>
      </w:pPr>
      <w:r w:rsidRPr="00411364">
        <w:rPr>
          <w:rFonts w:ascii="Times New Roman" w:hAnsi="Times New Roman" w:cs="Times New Roman"/>
          <w:color w:val="auto"/>
          <w:sz w:val="20"/>
          <w:szCs w:val="20"/>
        </w:rPr>
        <w:t xml:space="preserve">О  П Р О В Е Д Е Н И </w:t>
      </w:r>
      <w:proofErr w:type="spellStart"/>
      <w:proofErr w:type="gramStart"/>
      <w:r w:rsidRPr="00411364">
        <w:rPr>
          <w:rFonts w:ascii="Times New Roman" w:hAnsi="Times New Roman" w:cs="Times New Roman"/>
          <w:color w:val="auto"/>
          <w:sz w:val="20"/>
          <w:szCs w:val="20"/>
        </w:rPr>
        <w:t>И</w:t>
      </w:r>
      <w:proofErr w:type="spellEnd"/>
      <w:proofErr w:type="gramEnd"/>
      <w:r w:rsidRPr="00411364">
        <w:rPr>
          <w:rFonts w:ascii="Times New Roman" w:hAnsi="Times New Roman" w:cs="Times New Roman"/>
          <w:color w:val="auto"/>
          <w:sz w:val="20"/>
          <w:szCs w:val="20"/>
        </w:rPr>
        <w:t xml:space="preserve"> О Т К Р Ы Т О Г О К О Н К У Р С А</w:t>
      </w:r>
    </w:p>
    <w:p w:rsidR="00411364" w:rsidRPr="00411364" w:rsidRDefault="00411364" w:rsidP="00411364">
      <w:pPr>
        <w:pStyle w:val="af1"/>
        <w:widowControl w:val="0"/>
        <w:ind w:left="0"/>
        <w:jc w:val="center"/>
        <w:rPr>
          <w:b/>
          <w:sz w:val="20"/>
          <w:szCs w:val="20"/>
        </w:rPr>
      </w:pPr>
      <w:r w:rsidRPr="00411364">
        <w:rPr>
          <w:b/>
          <w:sz w:val="20"/>
          <w:szCs w:val="20"/>
        </w:rPr>
        <w:t xml:space="preserve">на право получения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411364">
        <w:rPr>
          <w:b/>
          <w:sz w:val="20"/>
          <w:szCs w:val="20"/>
        </w:rPr>
        <w:t>Турковского</w:t>
      </w:r>
      <w:proofErr w:type="spellEnd"/>
      <w:r w:rsidRPr="00411364">
        <w:rPr>
          <w:b/>
          <w:sz w:val="20"/>
          <w:szCs w:val="20"/>
        </w:rPr>
        <w:t xml:space="preserve"> муниципального района Саратовской области</w:t>
      </w:r>
    </w:p>
    <w:p w:rsidR="00411364" w:rsidRPr="00411364" w:rsidRDefault="00411364" w:rsidP="00411364">
      <w:pPr>
        <w:widowControl w:val="0"/>
      </w:pPr>
    </w:p>
    <w:p w:rsidR="00411364" w:rsidRPr="00411364" w:rsidRDefault="00411364" w:rsidP="00411364">
      <w:pPr>
        <w:widowControl w:val="0"/>
        <w:ind w:firstLine="708"/>
        <w:rPr>
          <w:b/>
        </w:rPr>
      </w:pPr>
      <w:r w:rsidRPr="00411364">
        <w:rPr>
          <w:b/>
        </w:rPr>
        <w:t>1. Сведения об организаторе открытого конкурса:</w:t>
      </w:r>
    </w:p>
    <w:p w:rsidR="00411364" w:rsidRPr="00411364" w:rsidRDefault="00411364" w:rsidP="00411364">
      <w:pPr>
        <w:widowControl w:val="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7"/>
        <w:gridCol w:w="6003"/>
      </w:tblGrid>
      <w:tr w:rsidR="00411364" w:rsidRPr="00411364" w:rsidTr="00411364">
        <w:tc>
          <w:tcPr>
            <w:tcW w:w="3652" w:type="dxa"/>
            <w:vAlign w:val="center"/>
          </w:tcPr>
          <w:p w:rsidR="00411364" w:rsidRPr="00411364" w:rsidRDefault="00411364" w:rsidP="00411364">
            <w:pPr>
              <w:widowControl w:val="0"/>
              <w:jc w:val="center"/>
            </w:pPr>
            <w:r w:rsidRPr="00411364">
              <w:t>Наименование организатора открытого конкурса:</w:t>
            </w:r>
          </w:p>
        </w:tc>
        <w:tc>
          <w:tcPr>
            <w:tcW w:w="6202" w:type="dxa"/>
            <w:vAlign w:val="center"/>
          </w:tcPr>
          <w:p w:rsidR="00411364" w:rsidRPr="00411364" w:rsidRDefault="00411364" w:rsidP="00411364">
            <w:pPr>
              <w:widowControl w:val="0"/>
              <w:jc w:val="center"/>
              <w:rPr>
                <w:bCs/>
              </w:rPr>
            </w:pPr>
            <w:r w:rsidRPr="00411364">
              <w:t xml:space="preserve">Администрация </w:t>
            </w:r>
            <w:proofErr w:type="spellStart"/>
            <w:r w:rsidRPr="00411364">
              <w:t>Турковского</w:t>
            </w:r>
            <w:proofErr w:type="spellEnd"/>
            <w:r w:rsidRPr="00411364">
              <w:t xml:space="preserve"> муниципального района Саратовской области</w:t>
            </w:r>
          </w:p>
        </w:tc>
      </w:tr>
      <w:tr w:rsidR="00411364" w:rsidRPr="00411364" w:rsidTr="00411364">
        <w:tc>
          <w:tcPr>
            <w:tcW w:w="3652" w:type="dxa"/>
            <w:vAlign w:val="center"/>
          </w:tcPr>
          <w:p w:rsidR="00411364" w:rsidRPr="00411364" w:rsidRDefault="00411364" w:rsidP="00411364">
            <w:pPr>
              <w:widowControl w:val="0"/>
            </w:pPr>
            <w:r w:rsidRPr="00411364">
              <w:t>Адрес местонахождения:</w:t>
            </w:r>
          </w:p>
        </w:tc>
        <w:tc>
          <w:tcPr>
            <w:tcW w:w="6202" w:type="dxa"/>
            <w:vAlign w:val="center"/>
          </w:tcPr>
          <w:p w:rsidR="00411364" w:rsidRPr="00411364" w:rsidRDefault="00411364" w:rsidP="00411364">
            <w:pPr>
              <w:widowControl w:val="0"/>
            </w:pPr>
            <w:r w:rsidRPr="00411364">
              <w:t xml:space="preserve">412070, Саратовская область, </w:t>
            </w:r>
            <w:proofErr w:type="spellStart"/>
            <w:r w:rsidRPr="00411364">
              <w:t>р.п</w:t>
            </w:r>
            <w:proofErr w:type="gramStart"/>
            <w:r w:rsidRPr="00411364">
              <w:t>.Т</w:t>
            </w:r>
            <w:proofErr w:type="gramEnd"/>
            <w:r w:rsidRPr="00411364">
              <w:t>урки</w:t>
            </w:r>
            <w:proofErr w:type="spellEnd"/>
            <w:r w:rsidRPr="00411364">
              <w:t xml:space="preserve">, </w:t>
            </w:r>
          </w:p>
          <w:p w:rsidR="00411364" w:rsidRPr="00411364" w:rsidRDefault="00411364" w:rsidP="00411364">
            <w:pPr>
              <w:widowControl w:val="0"/>
              <w:rPr>
                <w:bCs/>
              </w:rPr>
            </w:pPr>
            <w:r w:rsidRPr="00411364">
              <w:t>ул. Советская, д.26</w:t>
            </w:r>
          </w:p>
        </w:tc>
      </w:tr>
      <w:tr w:rsidR="00411364" w:rsidRPr="00411364" w:rsidTr="00411364">
        <w:tc>
          <w:tcPr>
            <w:tcW w:w="3652" w:type="dxa"/>
            <w:vAlign w:val="center"/>
          </w:tcPr>
          <w:p w:rsidR="00411364" w:rsidRPr="00411364" w:rsidRDefault="00411364" w:rsidP="00411364">
            <w:pPr>
              <w:widowControl w:val="0"/>
            </w:pPr>
            <w:r w:rsidRPr="00411364">
              <w:t>Контактный телефон:</w:t>
            </w:r>
          </w:p>
        </w:tc>
        <w:tc>
          <w:tcPr>
            <w:tcW w:w="6202" w:type="dxa"/>
            <w:vAlign w:val="center"/>
          </w:tcPr>
          <w:p w:rsidR="00411364" w:rsidRPr="00411364" w:rsidRDefault="00411364" w:rsidP="00411364">
            <w:pPr>
              <w:widowControl w:val="0"/>
            </w:pPr>
            <w:r w:rsidRPr="00411364">
              <w:t>(84543) 2-13-56</w:t>
            </w:r>
          </w:p>
        </w:tc>
      </w:tr>
      <w:tr w:rsidR="00411364" w:rsidRPr="00411364" w:rsidTr="00411364">
        <w:tc>
          <w:tcPr>
            <w:tcW w:w="3652" w:type="dxa"/>
            <w:vAlign w:val="center"/>
          </w:tcPr>
          <w:p w:rsidR="00411364" w:rsidRPr="00411364" w:rsidRDefault="00411364" w:rsidP="00411364">
            <w:pPr>
              <w:widowControl w:val="0"/>
            </w:pPr>
            <w:r w:rsidRPr="00411364">
              <w:t>Факс:</w:t>
            </w:r>
          </w:p>
        </w:tc>
        <w:tc>
          <w:tcPr>
            <w:tcW w:w="6202" w:type="dxa"/>
            <w:vAlign w:val="center"/>
          </w:tcPr>
          <w:p w:rsidR="00411364" w:rsidRPr="00411364" w:rsidRDefault="00411364" w:rsidP="00411364">
            <w:pPr>
              <w:widowControl w:val="0"/>
            </w:pPr>
            <w:r w:rsidRPr="00411364">
              <w:t>(84543) 2-27-38</w:t>
            </w:r>
          </w:p>
        </w:tc>
      </w:tr>
      <w:tr w:rsidR="00411364" w:rsidRPr="00411364" w:rsidTr="00411364">
        <w:tc>
          <w:tcPr>
            <w:tcW w:w="3652" w:type="dxa"/>
            <w:vAlign w:val="center"/>
          </w:tcPr>
          <w:p w:rsidR="00411364" w:rsidRPr="00411364" w:rsidRDefault="00411364" w:rsidP="00411364">
            <w:pPr>
              <w:widowControl w:val="0"/>
            </w:pPr>
            <w:r w:rsidRPr="00411364">
              <w:t>Адрес электронной почты:</w:t>
            </w:r>
          </w:p>
        </w:tc>
        <w:tc>
          <w:tcPr>
            <w:tcW w:w="6202" w:type="dxa"/>
            <w:vAlign w:val="center"/>
          </w:tcPr>
          <w:p w:rsidR="00411364" w:rsidRPr="00411364" w:rsidRDefault="00411364" w:rsidP="00411364">
            <w:pPr>
              <w:pStyle w:val="ab"/>
              <w:widowControl w:val="0"/>
              <w:ind w:firstLine="0"/>
              <w:rPr>
                <w:bCs/>
                <w:sz w:val="20"/>
                <w:lang w:val="en-US"/>
              </w:rPr>
            </w:pPr>
            <w:r w:rsidRPr="00411364">
              <w:rPr>
                <w:sz w:val="20"/>
                <w:lang w:val="en-US"/>
              </w:rPr>
              <w:t>orgturki@yandex.ru</w:t>
            </w:r>
          </w:p>
        </w:tc>
      </w:tr>
    </w:tbl>
    <w:p w:rsidR="00411364" w:rsidRPr="00411364" w:rsidRDefault="00411364" w:rsidP="00411364">
      <w:pPr>
        <w:widowControl w:val="0"/>
      </w:pPr>
    </w:p>
    <w:p w:rsidR="00411364" w:rsidRPr="00411364" w:rsidRDefault="00411364" w:rsidP="00411364">
      <w:pPr>
        <w:widowControl w:val="0"/>
        <w:ind w:firstLine="708"/>
        <w:rPr>
          <w:b/>
        </w:rPr>
      </w:pPr>
      <w:r w:rsidRPr="00411364">
        <w:rPr>
          <w:b/>
        </w:rPr>
        <w:t>Сведения о контактных лицах по разъяснению положений конкурсной документации:</w:t>
      </w:r>
    </w:p>
    <w:p w:rsidR="00411364" w:rsidRPr="00411364" w:rsidRDefault="00411364" w:rsidP="00411364">
      <w:pPr>
        <w:widowControl w:val="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1"/>
        <w:gridCol w:w="3189"/>
        <w:gridCol w:w="3820"/>
      </w:tblGrid>
      <w:tr w:rsidR="00411364" w:rsidRPr="00411364" w:rsidTr="00411364">
        <w:tc>
          <w:tcPr>
            <w:tcW w:w="1338" w:type="pct"/>
            <w:vAlign w:val="center"/>
          </w:tcPr>
          <w:p w:rsidR="00411364" w:rsidRPr="00411364" w:rsidRDefault="00411364" w:rsidP="00411364">
            <w:pPr>
              <w:widowControl w:val="0"/>
            </w:pPr>
            <w:r w:rsidRPr="00411364">
              <w:t>Фамилия имя отчество ответственного лица</w:t>
            </w:r>
          </w:p>
        </w:tc>
        <w:tc>
          <w:tcPr>
            <w:tcW w:w="1666" w:type="pct"/>
            <w:vAlign w:val="center"/>
          </w:tcPr>
          <w:p w:rsidR="00411364" w:rsidRPr="00411364" w:rsidRDefault="00411364" w:rsidP="00411364">
            <w:pPr>
              <w:widowControl w:val="0"/>
              <w:ind w:hanging="9"/>
            </w:pPr>
          </w:p>
          <w:p w:rsidR="00411364" w:rsidRPr="00411364" w:rsidRDefault="00411364" w:rsidP="00411364">
            <w:pPr>
              <w:widowControl w:val="0"/>
              <w:ind w:hanging="9"/>
            </w:pPr>
            <w:r w:rsidRPr="00411364">
              <w:t>Тарасов Андрей Викторович</w:t>
            </w:r>
          </w:p>
        </w:tc>
        <w:tc>
          <w:tcPr>
            <w:tcW w:w="1996" w:type="pct"/>
            <w:vAlign w:val="center"/>
          </w:tcPr>
          <w:p w:rsidR="00411364" w:rsidRPr="00411364" w:rsidRDefault="00411364" w:rsidP="00411364">
            <w:pPr>
              <w:widowControl w:val="0"/>
              <w:ind w:hanging="9"/>
            </w:pPr>
            <w:r w:rsidRPr="00411364">
              <w:t>Ершова Юлия Ивановна</w:t>
            </w:r>
          </w:p>
        </w:tc>
      </w:tr>
      <w:tr w:rsidR="00411364" w:rsidRPr="00411364" w:rsidTr="00411364">
        <w:tc>
          <w:tcPr>
            <w:tcW w:w="1338" w:type="pct"/>
            <w:vAlign w:val="center"/>
          </w:tcPr>
          <w:p w:rsidR="00411364" w:rsidRPr="00411364" w:rsidRDefault="00411364" w:rsidP="00411364">
            <w:pPr>
              <w:widowControl w:val="0"/>
            </w:pPr>
            <w:r w:rsidRPr="00411364">
              <w:t>Должность:</w:t>
            </w:r>
          </w:p>
        </w:tc>
        <w:tc>
          <w:tcPr>
            <w:tcW w:w="1666" w:type="pct"/>
            <w:vAlign w:val="center"/>
          </w:tcPr>
          <w:p w:rsidR="00411364" w:rsidRPr="00411364" w:rsidRDefault="00411364" w:rsidP="00411364">
            <w:pPr>
              <w:widowControl w:val="0"/>
              <w:ind w:hanging="9"/>
              <w:rPr>
                <w:bCs/>
              </w:rPr>
            </w:pPr>
            <w:r w:rsidRPr="00411364">
              <w:t xml:space="preserve">Начальник управления строительства и  ЖКХ администрации </w:t>
            </w:r>
            <w:proofErr w:type="spellStart"/>
            <w:r w:rsidRPr="00411364">
              <w:t>Турковского</w:t>
            </w:r>
            <w:proofErr w:type="spellEnd"/>
            <w:r w:rsidRPr="00411364">
              <w:t xml:space="preserve"> </w:t>
            </w:r>
            <w:r w:rsidRPr="00411364">
              <w:lastRenderedPageBreak/>
              <w:t>муниципального района</w:t>
            </w:r>
          </w:p>
        </w:tc>
        <w:tc>
          <w:tcPr>
            <w:tcW w:w="1996" w:type="pct"/>
            <w:vAlign w:val="center"/>
          </w:tcPr>
          <w:p w:rsidR="00411364" w:rsidRPr="00411364" w:rsidRDefault="00411364" w:rsidP="00411364">
            <w:pPr>
              <w:widowControl w:val="0"/>
              <w:ind w:hanging="9"/>
              <w:rPr>
                <w:bCs/>
              </w:rPr>
            </w:pPr>
            <w:r w:rsidRPr="00411364">
              <w:lastRenderedPageBreak/>
              <w:t xml:space="preserve">Консультант управления строительства и  ЖКХ администрации </w:t>
            </w:r>
            <w:proofErr w:type="spellStart"/>
            <w:r w:rsidRPr="00411364">
              <w:t>Турковского</w:t>
            </w:r>
            <w:proofErr w:type="spellEnd"/>
            <w:r w:rsidRPr="00411364">
              <w:t xml:space="preserve"> муниципального района</w:t>
            </w:r>
          </w:p>
        </w:tc>
      </w:tr>
      <w:tr w:rsidR="00411364" w:rsidRPr="00411364" w:rsidTr="00411364">
        <w:tc>
          <w:tcPr>
            <w:tcW w:w="1338" w:type="pct"/>
            <w:vAlign w:val="center"/>
          </w:tcPr>
          <w:p w:rsidR="00411364" w:rsidRPr="00411364" w:rsidRDefault="00411364" w:rsidP="00411364">
            <w:pPr>
              <w:widowControl w:val="0"/>
            </w:pPr>
            <w:r w:rsidRPr="00411364">
              <w:lastRenderedPageBreak/>
              <w:t>Контактный телефон:</w:t>
            </w:r>
          </w:p>
        </w:tc>
        <w:tc>
          <w:tcPr>
            <w:tcW w:w="1666" w:type="pct"/>
            <w:vAlign w:val="center"/>
          </w:tcPr>
          <w:p w:rsidR="00411364" w:rsidRPr="00411364" w:rsidRDefault="00411364" w:rsidP="00411364">
            <w:pPr>
              <w:widowControl w:val="0"/>
              <w:ind w:hanging="9"/>
            </w:pPr>
            <w:r w:rsidRPr="00411364">
              <w:t>(84543) 2-13-56</w:t>
            </w:r>
          </w:p>
        </w:tc>
        <w:tc>
          <w:tcPr>
            <w:tcW w:w="1996" w:type="pct"/>
            <w:vAlign w:val="center"/>
          </w:tcPr>
          <w:p w:rsidR="00411364" w:rsidRPr="00411364" w:rsidRDefault="00411364" w:rsidP="00411364">
            <w:pPr>
              <w:widowControl w:val="0"/>
              <w:ind w:hanging="9"/>
            </w:pPr>
            <w:r w:rsidRPr="00411364">
              <w:t>(84543) 2-13-56</w:t>
            </w:r>
          </w:p>
        </w:tc>
      </w:tr>
      <w:tr w:rsidR="00411364" w:rsidRPr="00411364" w:rsidTr="00411364">
        <w:tc>
          <w:tcPr>
            <w:tcW w:w="1338" w:type="pct"/>
            <w:vAlign w:val="center"/>
          </w:tcPr>
          <w:p w:rsidR="00411364" w:rsidRPr="00411364" w:rsidRDefault="00411364" w:rsidP="00411364">
            <w:pPr>
              <w:widowControl w:val="0"/>
            </w:pPr>
            <w:r w:rsidRPr="00411364">
              <w:t>Факс:</w:t>
            </w:r>
          </w:p>
        </w:tc>
        <w:tc>
          <w:tcPr>
            <w:tcW w:w="1666" w:type="pct"/>
            <w:vAlign w:val="center"/>
          </w:tcPr>
          <w:p w:rsidR="00411364" w:rsidRPr="00411364" w:rsidRDefault="00411364" w:rsidP="00411364">
            <w:pPr>
              <w:widowControl w:val="0"/>
              <w:ind w:hanging="9"/>
            </w:pPr>
            <w:r w:rsidRPr="00411364">
              <w:t>(84543) 2-27-38</w:t>
            </w:r>
          </w:p>
        </w:tc>
        <w:tc>
          <w:tcPr>
            <w:tcW w:w="1996" w:type="pct"/>
            <w:vAlign w:val="center"/>
          </w:tcPr>
          <w:p w:rsidR="00411364" w:rsidRPr="00411364" w:rsidRDefault="00411364" w:rsidP="00411364">
            <w:pPr>
              <w:widowControl w:val="0"/>
              <w:ind w:hanging="9"/>
            </w:pPr>
            <w:r w:rsidRPr="00411364">
              <w:t>(84543) 2-27-38</w:t>
            </w:r>
          </w:p>
        </w:tc>
      </w:tr>
      <w:tr w:rsidR="00411364" w:rsidRPr="00411364" w:rsidTr="00411364">
        <w:tc>
          <w:tcPr>
            <w:tcW w:w="1338" w:type="pct"/>
            <w:vAlign w:val="center"/>
          </w:tcPr>
          <w:p w:rsidR="00411364" w:rsidRPr="00411364" w:rsidRDefault="00411364" w:rsidP="00411364">
            <w:pPr>
              <w:widowControl w:val="0"/>
            </w:pPr>
            <w:r w:rsidRPr="00411364">
              <w:t>Адрес электронной почты:</w:t>
            </w:r>
          </w:p>
        </w:tc>
        <w:tc>
          <w:tcPr>
            <w:tcW w:w="1666" w:type="pct"/>
            <w:vAlign w:val="center"/>
          </w:tcPr>
          <w:p w:rsidR="00411364" w:rsidRPr="00411364" w:rsidRDefault="00411364" w:rsidP="00411364">
            <w:pPr>
              <w:pStyle w:val="ab"/>
              <w:widowControl w:val="0"/>
              <w:ind w:hanging="9"/>
              <w:rPr>
                <w:bCs/>
                <w:sz w:val="20"/>
                <w:lang w:val="en-US"/>
              </w:rPr>
            </w:pPr>
            <w:r w:rsidRPr="00411364">
              <w:rPr>
                <w:sz w:val="20"/>
                <w:lang w:val="en-US"/>
              </w:rPr>
              <w:t>orgturki@yandex.ru</w:t>
            </w:r>
          </w:p>
        </w:tc>
        <w:tc>
          <w:tcPr>
            <w:tcW w:w="1996" w:type="pct"/>
            <w:vAlign w:val="center"/>
          </w:tcPr>
          <w:p w:rsidR="00411364" w:rsidRPr="00411364" w:rsidRDefault="00411364" w:rsidP="00411364">
            <w:pPr>
              <w:pStyle w:val="ab"/>
              <w:widowControl w:val="0"/>
              <w:ind w:hanging="9"/>
              <w:rPr>
                <w:bCs/>
                <w:sz w:val="20"/>
                <w:lang w:val="en-US"/>
              </w:rPr>
            </w:pPr>
            <w:r w:rsidRPr="00411364">
              <w:rPr>
                <w:sz w:val="20"/>
                <w:lang w:val="en-US"/>
              </w:rPr>
              <w:t>orgturki@yandex.ru</w:t>
            </w:r>
          </w:p>
        </w:tc>
      </w:tr>
    </w:tbl>
    <w:p w:rsidR="00411364" w:rsidRPr="00411364" w:rsidRDefault="00411364" w:rsidP="00411364">
      <w:pPr>
        <w:widowControl w:val="0"/>
        <w:ind w:firstLine="708"/>
        <w:rPr>
          <w:bCs/>
        </w:rPr>
      </w:pPr>
    </w:p>
    <w:p w:rsidR="00411364" w:rsidRPr="00411364" w:rsidRDefault="00411364" w:rsidP="00411364">
      <w:pPr>
        <w:widowControl w:val="0"/>
        <w:ind w:firstLine="708"/>
      </w:pPr>
      <w:r w:rsidRPr="00411364">
        <w:rPr>
          <w:b/>
          <w:bCs/>
        </w:rPr>
        <w:t xml:space="preserve">2. </w:t>
      </w:r>
      <w:proofErr w:type="gramStart"/>
      <w:r w:rsidRPr="00411364">
        <w:rPr>
          <w:b/>
          <w:bCs/>
        </w:rPr>
        <w:t xml:space="preserve">Предмет открытого конкурса: </w:t>
      </w:r>
      <w:r w:rsidRPr="00411364">
        <w:t xml:space="preserve">право на получение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411364">
        <w:t>Турковского</w:t>
      </w:r>
      <w:proofErr w:type="spellEnd"/>
      <w:r w:rsidRPr="00411364">
        <w:t xml:space="preserve"> муниципального района Саратовской области в соответствии с требованиями, указанными в Приложении № 1 </w:t>
      </w:r>
      <w:r w:rsidRPr="00411364">
        <w:rPr>
          <w:rStyle w:val="af2"/>
          <w:color w:val="auto"/>
        </w:rPr>
        <w:t>конкурсной документации</w:t>
      </w:r>
      <w:r w:rsidRPr="00411364">
        <w:t xml:space="preserve"> № 1 на право получения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411364">
        <w:t>Турковского</w:t>
      </w:r>
      <w:proofErr w:type="spellEnd"/>
      <w:r w:rsidRPr="00411364">
        <w:t xml:space="preserve"> муниципального района Саратовской области (далее – конкурсная</w:t>
      </w:r>
      <w:proofErr w:type="gramEnd"/>
      <w:r w:rsidRPr="00411364">
        <w:t xml:space="preserve"> документация) и </w:t>
      </w:r>
      <w:proofErr w:type="gramStart"/>
      <w:r w:rsidRPr="00411364">
        <w:t>соответствующих</w:t>
      </w:r>
      <w:proofErr w:type="gramEnd"/>
      <w:r w:rsidRPr="00411364">
        <w:t xml:space="preserve"> законодательству Российской Федерации и Саратовской области.</w:t>
      </w:r>
    </w:p>
    <w:p w:rsidR="00411364" w:rsidRPr="00411364" w:rsidRDefault="00411364" w:rsidP="00411364">
      <w:pPr>
        <w:widowControl w:val="0"/>
        <w:ind w:firstLine="708"/>
      </w:pPr>
      <w:r w:rsidRPr="00411364">
        <w:rPr>
          <w:b/>
        </w:rPr>
        <w:t>Сведения об объекте открытого конкурса:</w:t>
      </w:r>
      <w:r w:rsidRPr="00411364">
        <w:t xml:space="preserve"> представлены в приложении № 1 конкурсной документации.</w:t>
      </w:r>
    </w:p>
    <w:p w:rsidR="00411364" w:rsidRPr="00411364" w:rsidRDefault="00411364" w:rsidP="00411364">
      <w:pPr>
        <w:widowControl w:val="0"/>
        <w:ind w:firstLine="708"/>
      </w:pPr>
      <w:r w:rsidRPr="00411364">
        <w:rPr>
          <w:b/>
        </w:rPr>
        <w:t>Порядок проведения открытого конкурса и определения победителя открытого конкурса:</w:t>
      </w:r>
      <w:r w:rsidRPr="00411364">
        <w:t xml:space="preserve"> указан в конкурсной документации.</w:t>
      </w:r>
    </w:p>
    <w:p w:rsidR="00411364" w:rsidRPr="00411364" w:rsidRDefault="00411364" w:rsidP="00411364">
      <w:pPr>
        <w:widowControl w:val="0"/>
        <w:ind w:firstLine="708"/>
      </w:pPr>
      <w:r w:rsidRPr="00411364">
        <w:rPr>
          <w:b/>
          <w:bCs/>
        </w:rPr>
        <w:t xml:space="preserve">3. </w:t>
      </w:r>
      <w:proofErr w:type="gramStart"/>
      <w:r w:rsidRPr="00411364">
        <w:rPr>
          <w:b/>
          <w:bCs/>
        </w:rPr>
        <w:t xml:space="preserve">Срок, место и порядок предоставления конкурсной документации: </w:t>
      </w:r>
      <w:r w:rsidRPr="00411364">
        <w:t xml:space="preserve">после опубликования на официальном сайте администрации </w:t>
      </w:r>
      <w:proofErr w:type="spellStart"/>
      <w:r w:rsidRPr="00411364">
        <w:t>Турковского</w:t>
      </w:r>
      <w:proofErr w:type="spellEnd"/>
      <w:r w:rsidRPr="00411364">
        <w:t xml:space="preserve"> муниципального района Саратовской области в информационно-телекоммуникационной сети «Интернет» - http://turki.sarmo.ru/ извещения о проведении открытого конкурса организатор конкурса на основании заявления любого заинтересованного лица, поданного в письменной форме, в течение 3 рабочих дней со дня получения заявления предоставляет заявителю конкурсную документацию.</w:t>
      </w:r>
      <w:proofErr w:type="gramEnd"/>
      <w:r w:rsidRPr="00411364">
        <w:t xml:space="preserve"> Конкурсная документация выдаётся заявителю по адресу организатора открытого конкурса в рабочие дни с 08-00 час. до 17-00 час., перерыв с </w:t>
      </w:r>
      <w:r w:rsidRPr="00411364">
        <w:rPr>
          <w:bCs/>
        </w:rPr>
        <w:t>12-00 час</w:t>
      </w:r>
      <w:proofErr w:type="gramStart"/>
      <w:r w:rsidRPr="00411364">
        <w:rPr>
          <w:bCs/>
        </w:rPr>
        <w:t>.</w:t>
      </w:r>
      <w:proofErr w:type="gramEnd"/>
      <w:r w:rsidRPr="00411364">
        <w:rPr>
          <w:bCs/>
        </w:rPr>
        <w:t xml:space="preserve"> </w:t>
      </w:r>
      <w:proofErr w:type="gramStart"/>
      <w:r w:rsidRPr="00411364">
        <w:rPr>
          <w:bCs/>
        </w:rPr>
        <w:t>д</w:t>
      </w:r>
      <w:proofErr w:type="gramEnd"/>
      <w:r w:rsidRPr="00411364">
        <w:rPr>
          <w:bCs/>
        </w:rPr>
        <w:t>о 13-00 час. (</w:t>
      </w:r>
      <w:proofErr w:type="gramStart"/>
      <w:r w:rsidRPr="00411364">
        <w:rPr>
          <w:bCs/>
        </w:rPr>
        <w:t>МСК</w:t>
      </w:r>
      <w:proofErr w:type="gramEnd"/>
      <w:r w:rsidRPr="00411364">
        <w:rPr>
          <w:bCs/>
        </w:rPr>
        <w:t xml:space="preserve">+1, московское время плюс 1 час, </w:t>
      </w:r>
      <w:r w:rsidRPr="00411364">
        <w:rPr>
          <w:bCs/>
          <w:lang w:val="en-US"/>
        </w:rPr>
        <w:t>UTC</w:t>
      </w:r>
      <w:r w:rsidRPr="00411364">
        <w:rPr>
          <w:bCs/>
        </w:rPr>
        <w:t>+4)</w:t>
      </w:r>
      <w:r w:rsidRPr="00411364">
        <w:t xml:space="preserve">. </w:t>
      </w:r>
    </w:p>
    <w:p w:rsidR="00411364" w:rsidRPr="00411364" w:rsidRDefault="00411364" w:rsidP="00411364">
      <w:pPr>
        <w:widowControl w:val="0"/>
        <w:ind w:firstLine="708"/>
      </w:pPr>
      <w:r w:rsidRPr="00411364">
        <w:t xml:space="preserve">Решение о внесении изменений в извещение о проведении открытого конкурса принимается его организатором не позднее пяти  дней до даты окончания подачи заявок на участие в открытом конкурсе. Изменение предмета открытого конкурса не допускается. Изменения в извещение должны соответствовать требованиям, предъявляемым к извещению в соответствии с Порядком размещения извещения о проведении открытого конкурса на официальном сайте в информационно-телекоммуникационной сети «Интернет», в том числе порядок внесения изменений в извещение о проведении открытого конкурса, утвержденный постановлением администрации </w:t>
      </w:r>
      <w:proofErr w:type="spellStart"/>
      <w:r w:rsidRPr="00411364">
        <w:t>Турковского</w:t>
      </w:r>
      <w:proofErr w:type="spellEnd"/>
      <w:r w:rsidRPr="00411364">
        <w:t xml:space="preserve"> муниципального района от 03 марта 2017 года № 76.</w:t>
      </w:r>
    </w:p>
    <w:p w:rsidR="00411364" w:rsidRPr="00411364" w:rsidRDefault="00411364" w:rsidP="00411364">
      <w:pPr>
        <w:widowControl w:val="0"/>
        <w:ind w:firstLine="708"/>
      </w:pPr>
      <w:r w:rsidRPr="00411364">
        <w:t xml:space="preserve">Изменения, внесенные в извещение о проведении открытого конкурса, размещаются на официальном сайте администрации </w:t>
      </w:r>
      <w:proofErr w:type="spellStart"/>
      <w:r w:rsidRPr="00411364">
        <w:t>Турковского</w:t>
      </w:r>
      <w:proofErr w:type="spellEnd"/>
      <w:r w:rsidRPr="00411364">
        <w:t xml:space="preserve"> муниципального района в информационно-телекоммуникационной сети «Интернет» - http://turki.sarmo.ru/ не позднее, чем за пять дней до даты окончания подачи заявок на участие в открытом конкурсе. При этом срок подачи заявок на участие в открытом конкурсе должен быть продлен таким образом, чтобы со дня опубликования и (или) размещения изменений, внесенных в извещение о проведении открытого конкурса, до даты окончания подачи заявок на участие в открытом конкурсе этот срок составлял не менее чем двадцать дней.</w:t>
      </w:r>
    </w:p>
    <w:p w:rsidR="00411364" w:rsidRPr="00411364" w:rsidRDefault="00411364" w:rsidP="00411364">
      <w:pPr>
        <w:widowControl w:val="0"/>
        <w:ind w:firstLine="708"/>
      </w:pPr>
      <w:r w:rsidRPr="00411364">
        <w:t>Основанием для внесения изменений в извещение о проведении открытого конкурса является изменение сведений о времени, месте и дате проведения конкурса.</w:t>
      </w:r>
    </w:p>
    <w:p w:rsidR="00411364" w:rsidRPr="00411364" w:rsidRDefault="00411364" w:rsidP="00411364">
      <w:pPr>
        <w:widowControl w:val="0"/>
        <w:ind w:firstLine="708"/>
      </w:pPr>
      <w:r w:rsidRPr="00411364">
        <w:t>Лица, подавшие заявки на участие в открытом конкурсе, о внесении изменений в извещение о проведении открытого конкурса извещаются путем направления телефонограмм, по факсимильной связи или электронной почте либо с использованием иных сре</w:t>
      </w:r>
      <w:proofErr w:type="gramStart"/>
      <w:r w:rsidRPr="00411364">
        <w:t>дств св</w:t>
      </w:r>
      <w:proofErr w:type="gramEnd"/>
      <w:r w:rsidRPr="00411364">
        <w:t>язи.</w:t>
      </w:r>
    </w:p>
    <w:p w:rsidR="00411364" w:rsidRPr="00411364" w:rsidRDefault="00411364" w:rsidP="00411364">
      <w:pPr>
        <w:widowControl w:val="0"/>
        <w:ind w:firstLine="708"/>
        <w:rPr>
          <w:bCs/>
        </w:rPr>
      </w:pPr>
      <w:r w:rsidRPr="00411364">
        <w:rPr>
          <w:b/>
        </w:rPr>
        <w:t xml:space="preserve">4. Размер, порядок и сроки внесения платы, взимаемой за предоставление конкурсной документации на бумажном носителе: </w:t>
      </w:r>
      <w:r w:rsidRPr="00411364">
        <w:rPr>
          <w:u w:val="single"/>
        </w:rPr>
        <w:t xml:space="preserve">не </w:t>
      </w:r>
      <w:proofErr w:type="gramStart"/>
      <w:r w:rsidRPr="00411364">
        <w:rPr>
          <w:u w:val="single"/>
        </w:rPr>
        <w:t>установлена</w:t>
      </w:r>
      <w:proofErr w:type="gramEnd"/>
      <w:r w:rsidRPr="00411364">
        <w:t>.</w:t>
      </w:r>
    </w:p>
    <w:p w:rsidR="00411364" w:rsidRPr="00411364" w:rsidRDefault="00411364" w:rsidP="00411364">
      <w:pPr>
        <w:widowControl w:val="0"/>
        <w:ind w:firstLine="708"/>
        <w:rPr>
          <w:bCs/>
        </w:rPr>
      </w:pPr>
      <w:r w:rsidRPr="00411364">
        <w:rPr>
          <w:bCs/>
        </w:rPr>
        <w:t xml:space="preserve">Конкурсная документация размещена на </w:t>
      </w:r>
      <w:r w:rsidRPr="00411364">
        <w:t xml:space="preserve">официальном сайте администрации </w:t>
      </w:r>
      <w:proofErr w:type="spellStart"/>
      <w:r w:rsidRPr="00411364">
        <w:t>Турковского</w:t>
      </w:r>
      <w:proofErr w:type="spellEnd"/>
      <w:r w:rsidRPr="00411364">
        <w:t xml:space="preserve"> муниципального района в информационно-телекоммуникационной сети «Интернет» - http://turki.sarmo.ru/.</w:t>
      </w:r>
    </w:p>
    <w:p w:rsidR="00411364" w:rsidRPr="00411364" w:rsidRDefault="00411364" w:rsidP="00411364">
      <w:pPr>
        <w:widowControl w:val="0"/>
        <w:ind w:firstLine="708"/>
      </w:pPr>
    </w:p>
    <w:p w:rsidR="00411364" w:rsidRPr="00411364" w:rsidRDefault="00411364" w:rsidP="00411364">
      <w:pPr>
        <w:widowControl w:val="0"/>
        <w:ind w:firstLine="708"/>
        <w:rPr>
          <w:b/>
        </w:rPr>
      </w:pPr>
      <w:r w:rsidRPr="00411364">
        <w:rPr>
          <w:b/>
        </w:rPr>
        <w:t>5. Место, дата и время вскрытия конвертов с заявками на участие в открытом конкурсе, а также место и дата рассмотрения таких заявок и подведения итогов открытого конкурса:</w:t>
      </w:r>
    </w:p>
    <w:p w:rsidR="00411364" w:rsidRPr="00411364" w:rsidRDefault="00411364" w:rsidP="00411364">
      <w:pPr>
        <w:widowControl w:val="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8"/>
        <w:gridCol w:w="7232"/>
      </w:tblGrid>
      <w:tr w:rsidR="00411364" w:rsidRPr="00411364" w:rsidTr="00411364">
        <w:tc>
          <w:tcPr>
            <w:tcW w:w="2376" w:type="dxa"/>
            <w:vAlign w:val="center"/>
          </w:tcPr>
          <w:p w:rsidR="00411364" w:rsidRPr="00411364" w:rsidRDefault="00411364" w:rsidP="00411364">
            <w:pPr>
              <w:widowControl w:val="0"/>
            </w:pPr>
            <w:r w:rsidRPr="00411364">
              <w:t>Место, дата и время приема конвертов с заявками на участие в открытом конкурсе</w:t>
            </w:r>
          </w:p>
        </w:tc>
        <w:tc>
          <w:tcPr>
            <w:tcW w:w="7478" w:type="dxa"/>
            <w:vAlign w:val="center"/>
          </w:tcPr>
          <w:p w:rsidR="00411364" w:rsidRPr="00411364" w:rsidRDefault="00411364" w:rsidP="00411364">
            <w:pPr>
              <w:widowControl w:val="0"/>
            </w:pPr>
            <w:r w:rsidRPr="00411364">
              <w:t xml:space="preserve">Администрация </w:t>
            </w:r>
            <w:proofErr w:type="spellStart"/>
            <w:r w:rsidRPr="00411364">
              <w:t>Турковского</w:t>
            </w:r>
            <w:proofErr w:type="spellEnd"/>
            <w:r w:rsidRPr="00411364">
              <w:t xml:space="preserve"> муниципального района Саратовской области - 412070, Саратовская область,</w:t>
            </w:r>
          </w:p>
          <w:p w:rsidR="00411364" w:rsidRPr="00411364" w:rsidRDefault="00411364" w:rsidP="00411364">
            <w:pPr>
              <w:widowControl w:val="0"/>
            </w:pPr>
            <w:r w:rsidRPr="00411364">
              <w:t xml:space="preserve"> </w:t>
            </w:r>
            <w:proofErr w:type="spellStart"/>
            <w:r w:rsidRPr="00411364">
              <w:t>рп</w:t>
            </w:r>
            <w:proofErr w:type="spellEnd"/>
            <w:r w:rsidRPr="00411364">
              <w:t xml:space="preserve">. Турки, ул. </w:t>
            </w:r>
            <w:proofErr w:type="gramStart"/>
            <w:r w:rsidRPr="00411364">
              <w:t>Советская</w:t>
            </w:r>
            <w:proofErr w:type="gramEnd"/>
            <w:r w:rsidRPr="00411364">
              <w:t xml:space="preserve">, д.26, 2 этаж, </w:t>
            </w:r>
            <w:proofErr w:type="spellStart"/>
            <w:r w:rsidRPr="00411364">
              <w:t>каб</w:t>
            </w:r>
            <w:proofErr w:type="spellEnd"/>
            <w:r w:rsidRPr="00411364">
              <w:t>. №1.</w:t>
            </w:r>
          </w:p>
          <w:p w:rsidR="00411364" w:rsidRPr="00411364" w:rsidRDefault="00411364" w:rsidP="00411364">
            <w:pPr>
              <w:widowControl w:val="0"/>
            </w:pPr>
            <w:r w:rsidRPr="00411364">
              <w:t>Прием и регистрация конвертов с заявками на участие в открытом конкурсе осуществляется в рабочие дни с 08-00 час. до 17-00 час., перерыв с 12-00 час</w:t>
            </w:r>
            <w:proofErr w:type="gramStart"/>
            <w:r w:rsidRPr="00411364">
              <w:t>.</w:t>
            </w:r>
            <w:proofErr w:type="gramEnd"/>
            <w:r w:rsidRPr="00411364">
              <w:t xml:space="preserve"> </w:t>
            </w:r>
            <w:proofErr w:type="gramStart"/>
            <w:r w:rsidRPr="00411364">
              <w:t>д</w:t>
            </w:r>
            <w:proofErr w:type="gramEnd"/>
            <w:r w:rsidRPr="00411364">
              <w:t xml:space="preserve">о 13-00 час. </w:t>
            </w:r>
            <w:r w:rsidRPr="00411364">
              <w:rPr>
                <w:bCs/>
              </w:rPr>
              <w:t>(</w:t>
            </w:r>
            <w:proofErr w:type="gramStart"/>
            <w:r w:rsidRPr="00411364">
              <w:rPr>
                <w:bCs/>
              </w:rPr>
              <w:t>МСК</w:t>
            </w:r>
            <w:proofErr w:type="gramEnd"/>
            <w:r w:rsidRPr="00411364">
              <w:rPr>
                <w:bCs/>
              </w:rPr>
              <w:t xml:space="preserve">+1, московское время плюс 1час, </w:t>
            </w:r>
            <w:r w:rsidRPr="00411364">
              <w:rPr>
                <w:bCs/>
                <w:lang w:val="en-US"/>
              </w:rPr>
              <w:t>UTC</w:t>
            </w:r>
            <w:r w:rsidRPr="00411364">
              <w:rPr>
                <w:bCs/>
              </w:rPr>
              <w:t>+4)</w:t>
            </w:r>
            <w:r w:rsidRPr="00411364">
              <w:t xml:space="preserve"> с 12 апреля  2021 года.</w:t>
            </w:r>
          </w:p>
          <w:p w:rsidR="00411364" w:rsidRPr="00411364" w:rsidRDefault="00411364" w:rsidP="00411364">
            <w:pPr>
              <w:widowControl w:val="0"/>
              <w:rPr>
                <w:bCs/>
              </w:rPr>
            </w:pPr>
            <w:r w:rsidRPr="00411364">
              <w:t xml:space="preserve">Прием и регистрация конвертов с заявками на участие в открытом конкурсе завершается в 08-30 час. </w:t>
            </w:r>
            <w:r w:rsidRPr="00411364">
              <w:rPr>
                <w:bCs/>
              </w:rPr>
              <w:t>(</w:t>
            </w:r>
            <w:proofErr w:type="gramStart"/>
            <w:r w:rsidRPr="00411364">
              <w:rPr>
                <w:bCs/>
              </w:rPr>
              <w:t>МСК</w:t>
            </w:r>
            <w:proofErr w:type="gramEnd"/>
            <w:r w:rsidRPr="00411364">
              <w:rPr>
                <w:bCs/>
              </w:rPr>
              <w:t xml:space="preserve">+1, московское время плюс 1 час, </w:t>
            </w:r>
            <w:r w:rsidRPr="00411364">
              <w:rPr>
                <w:bCs/>
                <w:lang w:val="en-US"/>
              </w:rPr>
              <w:t>UTC</w:t>
            </w:r>
            <w:r w:rsidRPr="00411364">
              <w:rPr>
                <w:bCs/>
              </w:rPr>
              <w:t xml:space="preserve">+4) 11 мая </w:t>
            </w:r>
            <w:r w:rsidRPr="00411364">
              <w:t xml:space="preserve"> 2021 года.</w:t>
            </w:r>
          </w:p>
        </w:tc>
      </w:tr>
      <w:tr w:rsidR="00411364" w:rsidRPr="00411364" w:rsidTr="00411364">
        <w:tc>
          <w:tcPr>
            <w:tcW w:w="2376" w:type="dxa"/>
            <w:vAlign w:val="center"/>
          </w:tcPr>
          <w:p w:rsidR="00411364" w:rsidRPr="00411364" w:rsidRDefault="00411364" w:rsidP="00411364">
            <w:pPr>
              <w:widowControl w:val="0"/>
            </w:pPr>
            <w:r w:rsidRPr="00411364">
              <w:t>Место, дата и время вскрытия конвертов с заявками на участие в открытом конкурсе</w:t>
            </w:r>
          </w:p>
        </w:tc>
        <w:tc>
          <w:tcPr>
            <w:tcW w:w="7478" w:type="dxa"/>
            <w:vAlign w:val="center"/>
          </w:tcPr>
          <w:p w:rsidR="00411364" w:rsidRPr="00411364" w:rsidRDefault="00411364" w:rsidP="00411364">
            <w:pPr>
              <w:widowControl w:val="0"/>
            </w:pPr>
            <w:r w:rsidRPr="00411364">
              <w:t xml:space="preserve">Администрация </w:t>
            </w:r>
            <w:proofErr w:type="spellStart"/>
            <w:r w:rsidRPr="00411364">
              <w:t>Турковского</w:t>
            </w:r>
            <w:proofErr w:type="spellEnd"/>
            <w:r w:rsidRPr="00411364">
              <w:t xml:space="preserve"> муниципального района Саратовской области - 412070, Саратовская область, </w:t>
            </w:r>
          </w:p>
          <w:p w:rsidR="00411364" w:rsidRPr="00411364" w:rsidRDefault="00411364" w:rsidP="00411364">
            <w:pPr>
              <w:widowControl w:val="0"/>
            </w:pPr>
            <w:proofErr w:type="spellStart"/>
            <w:r w:rsidRPr="00411364">
              <w:t>рп</w:t>
            </w:r>
            <w:proofErr w:type="spellEnd"/>
            <w:r w:rsidRPr="00411364">
              <w:t xml:space="preserve">. Турки, ул. </w:t>
            </w:r>
            <w:proofErr w:type="gramStart"/>
            <w:r w:rsidRPr="00411364">
              <w:t>Советская</w:t>
            </w:r>
            <w:proofErr w:type="gramEnd"/>
            <w:r w:rsidRPr="00411364">
              <w:t xml:space="preserve">, д.26, 2 этаж, </w:t>
            </w:r>
            <w:proofErr w:type="spellStart"/>
            <w:r w:rsidRPr="00411364">
              <w:t>каб</w:t>
            </w:r>
            <w:proofErr w:type="spellEnd"/>
            <w:r w:rsidRPr="00411364">
              <w:t>. 1.</w:t>
            </w:r>
          </w:p>
          <w:p w:rsidR="00411364" w:rsidRPr="00411364" w:rsidRDefault="00411364" w:rsidP="00411364">
            <w:pPr>
              <w:widowControl w:val="0"/>
            </w:pPr>
            <w:r w:rsidRPr="00411364">
              <w:t xml:space="preserve">Вскрытие конвертов с заявками на участие в открытом конкурсе производится в 11-00 час. </w:t>
            </w:r>
            <w:r w:rsidRPr="00411364">
              <w:rPr>
                <w:bCs/>
              </w:rPr>
              <w:t>(</w:t>
            </w:r>
            <w:proofErr w:type="gramStart"/>
            <w:r w:rsidRPr="00411364">
              <w:rPr>
                <w:bCs/>
              </w:rPr>
              <w:t>МСК</w:t>
            </w:r>
            <w:proofErr w:type="gramEnd"/>
            <w:r w:rsidRPr="00411364">
              <w:rPr>
                <w:bCs/>
              </w:rPr>
              <w:t xml:space="preserve">+1, московское время плюс 1 час, </w:t>
            </w:r>
            <w:r w:rsidRPr="00411364">
              <w:rPr>
                <w:bCs/>
                <w:lang w:val="en-US"/>
              </w:rPr>
              <w:t>UTC</w:t>
            </w:r>
            <w:r w:rsidRPr="00411364">
              <w:rPr>
                <w:bCs/>
              </w:rPr>
              <w:t xml:space="preserve">+4) 11 мая  </w:t>
            </w:r>
            <w:r w:rsidRPr="00411364">
              <w:t>2021 года.</w:t>
            </w:r>
          </w:p>
        </w:tc>
      </w:tr>
      <w:tr w:rsidR="00411364" w:rsidRPr="00411364" w:rsidTr="00411364">
        <w:tc>
          <w:tcPr>
            <w:tcW w:w="2376" w:type="dxa"/>
            <w:vAlign w:val="center"/>
          </w:tcPr>
          <w:p w:rsidR="00411364" w:rsidRPr="00411364" w:rsidRDefault="00411364" w:rsidP="00411364">
            <w:pPr>
              <w:widowControl w:val="0"/>
            </w:pPr>
            <w:r w:rsidRPr="00411364">
              <w:t>Место, дата и время рассмотрения заявок на участие в открытом конкурсе</w:t>
            </w:r>
          </w:p>
        </w:tc>
        <w:tc>
          <w:tcPr>
            <w:tcW w:w="7478" w:type="dxa"/>
            <w:vAlign w:val="center"/>
          </w:tcPr>
          <w:p w:rsidR="00411364" w:rsidRPr="00411364" w:rsidRDefault="00411364" w:rsidP="00411364">
            <w:pPr>
              <w:widowControl w:val="0"/>
            </w:pPr>
            <w:r w:rsidRPr="00411364">
              <w:t xml:space="preserve">Администрация </w:t>
            </w:r>
            <w:proofErr w:type="spellStart"/>
            <w:r w:rsidRPr="00411364">
              <w:t>Турковского</w:t>
            </w:r>
            <w:proofErr w:type="spellEnd"/>
            <w:r w:rsidRPr="00411364">
              <w:t xml:space="preserve"> муниципального района Саратовской области - 412070, Саратовская область, </w:t>
            </w:r>
          </w:p>
          <w:p w:rsidR="00411364" w:rsidRPr="00411364" w:rsidRDefault="00411364" w:rsidP="00411364">
            <w:pPr>
              <w:widowControl w:val="0"/>
            </w:pPr>
            <w:proofErr w:type="spellStart"/>
            <w:r w:rsidRPr="00411364">
              <w:t>рп</w:t>
            </w:r>
            <w:proofErr w:type="spellEnd"/>
            <w:r w:rsidRPr="00411364">
              <w:t xml:space="preserve">. Турки, ул. </w:t>
            </w:r>
            <w:proofErr w:type="gramStart"/>
            <w:r w:rsidRPr="00411364">
              <w:t>Советская</w:t>
            </w:r>
            <w:proofErr w:type="gramEnd"/>
            <w:r w:rsidRPr="00411364">
              <w:t xml:space="preserve">, д.26, 2 этаж, </w:t>
            </w:r>
            <w:proofErr w:type="spellStart"/>
            <w:r w:rsidRPr="00411364">
              <w:t>каб</w:t>
            </w:r>
            <w:proofErr w:type="spellEnd"/>
            <w:r w:rsidRPr="00411364">
              <w:t>. 1.</w:t>
            </w:r>
          </w:p>
          <w:p w:rsidR="00411364" w:rsidRPr="00411364" w:rsidRDefault="00411364" w:rsidP="00411364">
            <w:pPr>
              <w:widowControl w:val="0"/>
            </w:pPr>
            <w:r w:rsidRPr="00411364">
              <w:t xml:space="preserve">Рассмотрение заявок на участие в открытом конкурсе производится с 11 мая  </w:t>
            </w:r>
            <w:r w:rsidRPr="00411364">
              <w:lastRenderedPageBreak/>
              <w:t>2021  года по 13  мая  2021 года.</w:t>
            </w:r>
          </w:p>
        </w:tc>
      </w:tr>
      <w:tr w:rsidR="00411364" w:rsidRPr="00411364" w:rsidTr="00411364">
        <w:tc>
          <w:tcPr>
            <w:tcW w:w="2376" w:type="dxa"/>
            <w:vAlign w:val="center"/>
          </w:tcPr>
          <w:p w:rsidR="00411364" w:rsidRPr="00411364" w:rsidRDefault="00411364" w:rsidP="00411364">
            <w:pPr>
              <w:widowControl w:val="0"/>
            </w:pPr>
            <w:r w:rsidRPr="00411364">
              <w:lastRenderedPageBreak/>
              <w:t>Оценка и сопоставление заявок на участие в открытом конкурсе</w:t>
            </w:r>
          </w:p>
        </w:tc>
        <w:tc>
          <w:tcPr>
            <w:tcW w:w="7478" w:type="dxa"/>
            <w:vAlign w:val="center"/>
          </w:tcPr>
          <w:p w:rsidR="00411364" w:rsidRPr="00411364" w:rsidRDefault="00411364" w:rsidP="00411364">
            <w:pPr>
              <w:widowControl w:val="0"/>
            </w:pPr>
            <w:r w:rsidRPr="00411364">
              <w:t xml:space="preserve">Администрация </w:t>
            </w:r>
            <w:proofErr w:type="spellStart"/>
            <w:r w:rsidRPr="00411364">
              <w:t>Турковского</w:t>
            </w:r>
            <w:proofErr w:type="spellEnd"/>
            <w:r w:rsidRPr="00411364">
              <w:t xml:space="preserve"> муниципального района Саратовской области - 412070, Саратовская область, </w:t>
            </w:r>
          </w:p>
          <w:p w:rsidR="00411364" w:rsidRPr="00411364" w:rsidRDefault="00411364" w:rsidP="00411364">
            <w:pPr>
              <w:widowControl w:val="0"/>
            </w:pPr>
            <w:proofErr w:type="spellStart"/>
            <w:r w:rsidRPr="00411364">
              <w:t>рп</w:t>
            </w:r>
            <w:proofErr w:type="spellEnd"/>
            <w:r w:rsidRPr="00411364">
              <w:t xml:space="preserve">. Турки, ул. </w:t>
            </w:r>
            <w:proofErr w:type="gramStart"/>
            <w:r w:rsidRPr="00411364">
              <w:t>Советская</w:t>
            </w:r>
            <w:proofErr w:type="gramEnd"/>
            <w:r w:rsidRPr="00411364">
              <w:t xml:space="preserve">, д.26, 2 этаж, </w:t>
            </w:r>
            <w:proofErr w:type="spellStart"/>
            <w:r w:rsidRPr="00411364">
              <w:t>каб</w:t>
            </w:r>
            <w:proofErr w:type="spellEnd"/>
            <w:r w:rsidRPr="00411364">
              <w:t>. 1.</w:t>
            </w:r>
          </w:p>
          <w:p w:rsidR="00411364" w:rsidRPr="00411364" w:rsidRDefault="00411364" w:rsidP="00411364">
            <w:pPr>
              <w:widowControl w:val="0"/>
            </w:pPr>
            <w:r w:rsidRPr="00411364">
              <w:t xml:space="preserve">Оценка и сопоставление заявок на участие в открытом конкурсе производится в 10-00 час. </w:t>
            </w:r>
            <w:r w:rsidRPr="00411364">
              <w:rPr>
                <w:bCs/>
              </w:rPr>
              <w:t>(</w:t>
            </w:r>
            <w:proofErr w:type="gramStart"/>
            <w:r w:rsidRPr="00411364">
              <w:rPr>
                <w:bCs/>
              </w:rPr>
              <w:t>МСК</w:t>
            </w:r>
            <w:proofErr w:type="gramEnd"/>
            <w:r w:rsidRPr="00411364">
              <w:rPr>
                <w:bCs/>
              </w:rPr>
              <w:t xml:space="preserve">+1, московское время плюс 1 час, </w:t>
            </w:r>
            <w:r w:rsidRPr="00411364">
              <w:rPr>
                <w:bCs/>
                <w:lang w:val="en-US"/>
              </w:rPr>
              <w:t>UTC</w:t>
            </w:r>
            <w:r w:rsidRPr="00411364">
              <w:rPr>
                <w:bCs/>
              </w:rPr>
              <w:t xml:space="preserve">+4)  13 мая </w:t>
            </w:r>
            <w:r w:rsidRPr="00411364">
              <w:t>2021 года.</w:t>
            </w:r>
          </w:p>
        </w:tc>
      </w:tr>
    </w:tbl>
    <w:p w:rsidR="00411364" w:rsidRPr="00411364" w:rsidRDefault="00411364" w:rsidP="00411364">
      <w:pPr>
        <w:widowControl w:val="0"/>
      </w:pPr>
    </w:p>
    <w:p w:rsidR="00411364" w:rsidRPr="00411364" w:rsidRDefault="00411364" w:rsidP="00411364">
      <w:pPr>
        <w:widowControl w:val="0"/>
        <w:ind w:firstLine="708"/>
        <w:rPr>
          <w:b/>
        </w:rPr>
      </w:pPr>
      <w:r w:rsidRPr="00411364">
        <w:rPr>
          <w:b/>
        </w:rPr>
        <w:t xml:space="preserve">6. </w:t>
      </w:r>
      <w:proofErr w:type="gramStart"/>
      <w:r w:rsidRPr="00411364">
        <w:rPr>
          <w:b/>
        </w:rPr>
        <w:t>Место и условия оказания транспортных услуг (номер, наименование, протяженность муниципального маршрута регулярных перевозок, вид сообщения:</w:t>
      </w:r>
      <w:proofErr w:type="gramEnd"/>
    </w:p>
    <w:p w:rsidR="00411364" w:rsidRPr="00411364" w:rsidRDefault="00411364" w:rsidP="00411364">
      <w:pPr>
        <w:widowControl w:val="0"/>
      </w:pPr>
    </w:p>
    <w:tbl>
      <w:tblPr>
        <w:tblW w:w="9606" w:type="dxa"/>
        <w:tblLayout w:type="fixed"/>
        <w:tblLook w:val="04A0" w:firstRow="1" w:lastRow="0" w:firstColumn="1" w:lastColumn="0" w:noHBand="0" w:noVBand="1"/>
      </w:tblPr>
      <w:tblGrid>
        <w:gridCol w:w="534"/>
        <w:gridCol w:w="2835"/>
        <w:gridCol w:w="992"/>
        <w:gridCol w:w="425"/>
        <w:gridCol w:w="4820"/>
      </w:tblGrid>
      <w:tr w:rsidR="00411364" w:rsidRPr="00411364" w:rsidTr="00411364">
        <w:trPr>
          <w:cantSplit/>
          <w:trHeight w:val="2044"/>
        </w:trPr>
        <w:tc>
          <w:tcPr>
            <w:tcW w:w="534" w:type="dxa"/>
            <w:vAlign w:val="center"/>
          </w:tcPr>
          <w:p w:rsidR="00411364" w:rsidRPr="00411364" w:rsidRDefault="00411364" w:rsidP="00411364">
            <w:pPr>
              <w:widowControl w:val="0"/>
              <w:jc w:val="center"/>
              <w:rPr>
                <w:highlight w:val="red"/>
              </w:rPr>
            </w:pPr>
            <w:r w:rsidRPr="00411364">
              <w:t xml:space="preserve">№ </w:t>
            </w:r>
            <w:proofErr w:type="gramStart"/>
            <w:r w:rsidRPr="00411364">
              <w:t>п</w:t>
            </w:r>
            <w:proofErr w:type="gramEnd"/>
            <w:r w:rsidRPr="00411364">
              <w:t>/п</w:t>
            </w:r>
          </w:p>
        </w:tc>
        <w:tc>
          <w:tcPr>
            <w:tcW w:w="2835" w:type="dxa"/>
            <w:vAlign w:val="center"/>
          </w:tcPr>
          <w:p w:rsidR="00411364" w:rsidRPr="00411364" w:rsidRDefault="00411364" w:rsidP="00411364">
            <w:pPr>
              <w:widowControl w:val="0"/>
              <w:jc w:val="center"/>
            </w:pPr>
            <w:r w:rsidRPr="00411364">
              <w:t>Номер, наименование маршрута регулярных перевозок</w:t>
            </w:r>
          </w:p>
        </w:tc>
        <w:tc>
          <w:tcPr>
            <w:tcW w:w="992" w:type="dxa"/>
            <w:textDirection w:val="btLr"/>
            <w:vAlign w:val="center"/>
          </w:tcPr>
          <w:p w:rsidR="00411364" w:rsidRPr="00411364" w:rsidRDefault="00411364" w:rsidP="00411364">
            <w:pPr>
              <w:widowControl w:val="0"/>
              <w:ind w:firstLine="33"/>
              <w:jc w:val="center"/>
            </w:pPr>
            <w:r w:rsidRPr="00411364">
              <w:t xml:space="preserve">Протяженность муниципального маршрута регулярных перевозок, </w:t>
            </w:r>
            <w:proofErr w:type="gramStart"/>
            <w:r w:rsidRPr="00411364">
              <w:t>км</w:t>
            </w:r>
            <w:proofErr w:type="gramEnd"/>
            <w:r w:rsidRPr="00411364">
              <w:t>.</w:t>
            </w:r>
          </w:p>
        </w:tc>
        <w:tc>
          <w:tcPr>
            <w:tcW w:w="425" w:type="dxa"/>
            <w:textDirection w:val="btLr"/>
            <w:vAlign w:val="center"/>
          </w:tcPr>
          <w:p w:rsidR="00411364" w:rsidRPr="00411364" w:rsidRDefault="00411364" w:rsidP="00411364">
            <w:pPr>
              <w:widowControl w:val="0"/>
              <w:jc w:val="center"/>
            </w:pPr>
            <w:r w:rsidRPr="00411364">
              <w:t>Вид сообщения</w:t>
            </w:r>
          </w:p>
        </w:tc>
        <w:tc>
          <w:tcPr>
            <w:tcW w:w="4820" w:type="dxa"/>
            <w:vAlign w:val="center"/>
          </w:tcPr>
          <w:p w:rsidR="00411364" w:rsidRPr="00411364" w:rsidRDefault="00411364" w:rsidP="00411364">
            <w:pPr>
              <w:widowControl w:val="0"/>
              <w:jc w:val="center"/>
            </w:pPr>
            <w:r w:rsidRPr="00411364">
              <w:t xml:space="preserve">Наименование муниципальных образований </w:t>
            </w:r>
            <w:proofErr w:type="spellStart"/>
            <w:r w:rsidRPr="00411364">
              <w:t>Турковского</w:t>
            </w:r>
            <w:proofErr w:type="spellEnd"/>
            <w:r w:rsidRPr="00411364">
              <w:t xml:space="preserve"> муниципального района, в границах которых проходит муниципальный маршрут регулярных перевозок</w:t>
            </w:r>
          </w:p>
        </w:tc>
      </w:tr>
      <w:tr w:rsidR="00411364" w:rsidRPr="00411364" w:rsidTr="00411364">
        <w:trPr>
          <w:cantSplit/>
          <w:trHeight w:val="467"/>
        </w:trPr>
        <w:tc>
          <w:tcPr>
            <w:tcW w:w="534" w:type="dxa"/>
            <w:vAlign w:val="center"/>
          </w:tcPr>
          <w:p w:rsidR="00411364" w:rsidRPr="00411364" w:rsidRDefault="00411364" w:rsidP="00411364">
            <w:pPr>
              <w:widowControl w:val="0"/>
              <w:jc w:val="center"/>
            </w:pPr>
            <w:r w:rsidRPr="00411364">
              <w:t>1</w:t>
            </w:r>
          </w:p>
        </w:tc>
        <w:tc>
          <w:tcPr>
            <w:tcW w:w="2835" w:type="dxa"/>
            <w:vAlign w:val="center"/>
          </w:tcPr>
          <w:p w:rsidR="00411364" w:rsidRPr="00411364" w:rsidRDefault="00411364" w:rsidP="00411364">
            <w:r w:rsidRPr="00411364">
              <w:t>№ 257 «Турки  – Трубетчино»</w:t>
            </w:r>
          </w:p>
        </w:tc>
        <w:tc>
          <w:tcPr>
            <w:tcW w:w="992" w:type="dxa"/>
            <w:vAlign w:val="center"/>
          </w:tcPr>
          <w:p w:rsidR="00411364" w:rsidRPr="00411364" w:rsidRDefault="00411364" w:rsidP="00411364">
            <w:pPr>
              <w:widowControl w:val="0"/>
              <w:ind w:firstLine="33"/>
              <w:jc w:val="center"/>
            </w:pPr>
            <w:r w:rsidRPr="00411364">
              <w:t>8,0</w:t>
            </w:r>
          </w:p>
        </w:tc>
        <w:tc>
          <w:tcPr>
            <w:tcW w:w="425" w:type="dxa"/>
            <w:vAlign w:val="center"/>
          </w:tcPr>
          <w:p w:rsidR="00411364" w:rsidRPr="00411364" w:rsidRDefault="00411364" w:rsidP="00411364">
            <w:pPr>
              <w:widowControl w:val="0"/>
              <w:jc w:val="center"/>
            </w:pPr>
            <w:proofErr w:type="gramStart"/>
            <w:r w:rsidRPr="00411364">
              <w:t>П</w:t>
            </w:r>
            <w:proofErr w:type="gramEnd"/>
          </w:p>
        </w:tc>
        <w:tc>
          <w:tcPr>
            <w:tcW w:w="4820" w:type="dxa"/>
            <w:vAlign w:val="center"/>
          </w:tcPr>
          <w:p w:rsidR="00411364" w:rsidRPr="00411364" w:rsidRDefault="00411364" w:rsidP="00411364">
            <w:pPr>
              <w:widowControl w:val="0"/>
            </w:pPr>
            <w:proofErr w:type="spellStart"/>
            <w:r w:rsidRPr="00411364">
              <w:t>Турковское</w:t>
            </w:r>
            <w:proofErr w:type="spellEnd"/>
            <w:r w:rsidRPr="00411364">
              <w:t xml:space="preserve"> муниципальное образование, Рязанское муниципальное образование</w:t>
            </w:r>
          </w:p>
        </w:tc>
      </w:tr>
      <w:tr w:rsidR="00411364" w:rsidRPr="00411364" w:rsidTr="00411364">
        <w:trPr>
          <w:cantSplit/>
          <w:trHeight w:val="276"/>
        </w:trPr>
        <w:tc>
          <w:tcPr>
            <w:tcW w:w="534" w:type="dxa"/>
            <w:vAlign w:val="center"/>
          </w:tcPr>
          <w:p w:rsidR="00411364" w:rsidRPr="00411364" w:rsidRDefault="00411364" w:rsidP="00411364">
            <w:pPr>
              <w:widowControl w:val="0"/>
              <w:jc w:val="center"/>
            </w:pPr>
            <w:r w:rsidRPr="00411364">
              <w:t>2</w:t>
            </w:r>
          </w:p>
        </w:tc>
        <w:tc>
          <w:tcPr>
            <w:tcW w:w="2835" w:type="dxa"/>
            <w:vAlign w:val="center"/>
          </w:tcPr>
          <w:p w:rsidR="00411364" w:rsidRPr="00411364" w:rsidRDefault="00411364" w:rsidP="00411364">
            <w:r w:rsidRPr="00411364">
              <w:t>№187 «Турки-</w:t>
            </w:r>
            <w:proofErr w:type="spellStart"/>
            <w:r w:rsidRPr="00411364">
              <w:t>Шепелевка</w:t>
            </w:r>
            <w:proofErr w:type="spellEnd"/>
            <w:r w:rsidRPr="00411364">
              <w:t>»</w:t>
            </w:r>
          </w:p>
        </w:tc>
        <w:tc>
          <w:tcPr>
            <w:tcW w:w="992" w:type="dxa"/>
            <w:vAlign w:val="center"/>
          </w:tcPr>
          <w:p w:rsidR="00411364" w:rsidRPr="00411364" w:rsidRDefault="00411364" w:rsidP="00411364">
            <w:pPr>
              <w:widowControl w:val="0"/>
              <w:ind w:firstLine="33"/>
              <w:jc w:val="center"/>
            </w:pPr>
            <w:r w:rsidRPr="00411364">
              <w:t>10,5</w:t>
            </w:r>
          </w:p>
        </w:tc>
        <w:tc>
          <w:tcPr>
            <w:tcW w:w="425" w:type="dxa"/>
            <w:vAlign w:val="center"/>
          </w:tcPr>
          <w:p w:rsidR="00411364" w:rsidRPr="00411364" w:rsidRDefault="00411364" w:rsidP="00411364">
            <w:pPr>
              <w:widowControl w:val="0"/>
              <w:jc w:val="center"/>
            </w:pPr>
            <w:proofErr w:type="gramStart"/>
            <w:r w:rsidRPr="00411364">
              <w:t>П</w:t>
            </w:r>
            <w:proofErr w:type="gramEnd"/>
          </w:p>
        </w:tc>
        <w:tc>
          <w:tcPr>
            <w:tcW w:w="4820" w:type="dxa"/>
            <w:vAlign w:val="center"/>
          </w:tcPr>
          <w:p w:rsidR="00411364" w:rsidRPr="00411364" w:rsidRDefault="00411364" w:rsidP="00411364">
            <w:pPr>
              <w:widowControl w:val="0"/>
            </w:pPr>
            <w:proofErr w:type="spellStart"/>
            <w:r w:rsidRPr="00411364">
              <w:t>Турковское</w:t>
            </w:r>
            <w:proofErr w:type="spellEnd"/>
            <w:r w:rsidRPr="00411364">
              <w:t xml:space="preserve"> муниципальное образование, Рязанское муниципальное образование</w:t>
            </w:r>
          </w:p>
        </w:tc>
      </w:tr>
      <w:tr w:rsidR="00411364" w:rsidRPr="00411364" w:rsidTr="00411364">
        <w:trPr>
          <w:cantSplit/>
          <w:trHeight w:val="276"/>
        </w:trPr>
        <w:tc>
          <w:tcPr>
            <w:tcW w:w="534" w:type="dxa"/>
            <w:vAlign w:val="center"/>
          </w:tcPr>
          <w:p w:rsidR="00411364" w:rsidRPr="00411364" w:rsidRDefault="00411364" w:rsidP="00411364">
            <w:pPr>
              <w:widowControl w:val="0"/>
              <w:jc w:val="center"/>
            </w:pPr>
            <w:r w:rsidRPr="00411364">
              <w:t>3</w:t>
            </w:r>
          </w:p>
        </w:tc>
        <w:tc>
          <w:tcPr>
            <w:tcW w:w="2835" w:type="dxa"/>
            <w:vAlign w:val="center"/>
          </w:tcPr>
          <w:p w:rsidR="00411364" w:rsidRPr="00411364" w:rsidRDefault="00411364" w:rsidP="00411364">
            <w:r w:rsidRPr="00411364">
              <w:t xml:space="preserve">№ 263 «Турки – </w:t>
            </w:r>
            <w:proofErr w:type="spellStart"/>
            <w:r w:rsidRPr="00411364">
              <w:t>Перевесино</w:t>
            </w:r>
            <w:proofErr w:type="spellEnd"/>
            <w:r w:rsidRPr="00411364">
              <w:t xml:space="preserve"> - Михайловка»</w:t>
            </w:r>
          </w:p>
        </w:tc>
        <w:tc>
          <w:tcPr>
            <w:tcW w:w="992" w:type="dxa"/>
            <w:vAlign w:val="center"/>
          </w:tcPr>
          <w:p w:rsidR="00411364" w:rsidRPr="00411364" w:rsidRDefault="00411364" w:rsidP="00411364">
            <w:pPr>
              <w:widowControl w:val="0"/>
              <w:ind w:firstLine="33"/>
              <w:jc w:val="center"/>
            </w:pPr>
            <w:r w:rsidRPr="00411364">
              <w:t>50,0</w:t>
            </w:r>
          </w:p>
        </w:tc>
        <w:tc>
          <w:tcPr>
            <w:tcW w:w="425" w:type="dxa"/>
            <w:vAlign w:val="center"/>
          </w:tcPr>
          <w:p w:rsidR="00411364" w:rsidRPr="00411364" w:rsidRDefault="00411364" w:rsidP="00411364">
            <w:pPr>
              <w:widowControl w:val="0"/>
              <w:jc w:val="center"/>
            </w:pPr>
            <w:proofErr w:type="gramStart"/>
            <w:r w:rsidRPr="00411364">
              <w:t>П</w:t>
            </w:r>
            <w:proofErr w:type="gramEnd"/>
          </w:p>
        </w:tc>
        <w:tc>
          <w:tcPr>
            <w:tcW w:w="4820" w:type="dxa"/>
            <w:vAlign w:val="center"/>
          </w:tcPr>
          <w:p w:rsidR="00411364" w:rsidRPr="00411364" w:rsidRDefault="00411364" w:rsidP="00411364">
            <w:pPr>
              <w:widowControl w:val="0"/>
            </w:pPr>
            <w:proofErr w:type="spellStart"/>
            <w:r w:rsidRPr="00411364">
              <w:t>Турковское</w:t>
            </w:r>
            <w:proofErr w:type="spellEnd"/>
            <w:r w:rsidRPr="00411364">
              <w:t xml:space="preserve"> муниципальное образование, Рязанское муниципальное образование, </w:t>
            </w:r>
            <w:proofErr w:type="spellStart"/>
            <w:r w:rsidRPr="00411364">
              <w:t>Студеновское</w:t>
            </w:r>
            <w:proofErr w:type="spellEnd"/>
            <w:r w:rsidRPr="00411364">
              <w:t xml:space="preserve"> муниципальное образование</w:t>
            </w:r>
          </w:p>
        </w:tc>
      </w:tr>
      <w:tr w:rsidR="00411364" w:rsidRPr="00411364" w:rsidTr="00411364">
        <w:trPr>
          <w:cantSplit/>
          <w:trHeight w:val="276"/>
        </w:trPr>
        <w:tc>
          <w:tcPr>
            <w:tcW w:w="534" w:type="dxa"/>
            <w:vAlign w:val="center"/>
          </w:tcPr>
          <w:p w:rsidR="00411364" w:rsidRPr="00411364" w:rsidRDefault="00411364" w:rsidP="00411364">
            <w:pPr>
              <w:widowControl w:val="0"/>
              <w:jc w:val="center"/>
            </w:pPr>
            <w:r w:rsidRPr="00411364">
              <w:t>4</w:t>
            </w:r>
          </w:p>
        </w:tc>
        <w:tc>
          <w:tcPr>
            <w:tcW w:w="2835" w:type="dxa"/>
            <w:vAlign w:val="center"/>
          </w:tcPr>
          <w:p w:rsidR="00411364" w:rsidRPr="00411364" w:rsidRDefault="00411364" w:rsidP="00411364">
            <w:r w:rsidRPr="00411364">
              <w:t xml:space="preserve">№ 372 «Турки – </w:t>
            </w:r>
            <w:proofErr w:type="spellStart"/>
            <w:r w:rsidRPr="00411364">
              <w:t>Перевесинка</w:t>
            </w:r>
            <w:proofErr w:type="spellEnd"/>
            <w:r w:rsidRPr="00411364">
              <w:t>»</w:t>
            </w:r>
          </w:p>
        </w:tc>
        <w:tc>
          <w:tcPr>
            <w:tcW w:w="992" w:type="dxa"/>
            <w:vAlign w:val="center"/>
          </w:tcPr>
          <w:p w:rsidR="00411364" w:rsidRPr="00411364" w:rsidRDefault="00411364" w:rsidP="00411364">
            <w:pPr>
              <w:widowControl w:val="0"/>
              <w:ind w:firstLine="33"/>
              <w:jc w:val="center"/>
            </w:pPr>
            <w:r w:rsidRPr="00411364">
              <w:t>50,0</w:t>
            </w:r>
          </w:p>
        </w:tc>
        <w:tc>
          <w:tcPr>
            <w:tcW w:w="425" w:type="dxa"/>
            <w:vAlign w:val="center"/>
          </w:tcPr>
          <w:p w:rsidR="00411364" w:rsidRPr="00411364" w:rsidRDefault="00411364" w:rsidP="00411364">
            <w:pPr>
              <w:widowControl w:val="0"/>
              <w:jc w:val="center"/>
            </w:pPr>
            <w:proofErr w:type="gramStart"/>
            <w:r w:rsidRPr="00411364">
              <w:t>П</w:t>
            </w:r>
            <w:proofErr w:type="gramEnd"/>
          </w:p>
        </w:tc>
        <w:tc>
          <w:tcPr>
            <w:tcW w:w="4820" w:type="dxa"/>
            <w:vAlign w:val="center"/>
          </w:tcPr>
          <w:p w:rsidR="00411364" w:rsidRPr="00411364" w:rsidRDefault="00411364" w:rsidP="00411364">
            <w:pPr>
              <w:widowControl w:val="0"/>
            </w:pPr>
            <w:proofErr w:type="spellStart"/>
            <w:r w:rsidRPr="00411364">
              <w:t>Турковское</w:t>
            </w:r>
            <w:proofErr w:type="spellEnd"/>
            <w:r w:rsidRPr="00411364">
              <w:t xml:space="preserve"> муниципальное образование, Рязанское муниципальное образование, </w:t>
            </w:r>
            <w:proofErr w:type="spellStart"/>
            <w:r w:rsidRPr="00411364">
              <w:t>Студеновское</w:t>
            </w:r>
            <w:proofErr w:type="spellEnd"/>
            <w:r w:rsidRPr="00411364">
              <w:t xml:space="preserve"> муниципальное образование, </w:t>
            </w:r>
            <w:proofErr w:type="spellStart"/>
            <w:r w:rsidRPr="00411364">
              <w:t>Перевесинское</w:t>
            </w:r>
            <w:proofErr w:type="spellEnd"/>
            <w:r w:rsidRPr="00411364">
              <w:t xml:space="preserve"> муниципальное образование</w:t>
            </w:r>
          </w:p>
        </w:tc>
      </w:tr>
      <w:tr w:rsidR="00411364" w:rsidRPr="00411364" w:rsidTr="00411364">
        <w:trPr>
          <w:cantSplit/>
          <w:trHeight w:val="276"/>
        </w:trPr>
        <w:tc>
          <w:tcPr>
            <w:tcW w:w="534" w:type="dxa"/>
            <w:vAlign w:val="center"/>
          </w:tcPr>
          <w:p w:rsidR="00411364" w:rsidRPr="00411364" w:rsidRDefault="00411364" w:rsidP="00411364">
            <w:pPr>
              <w:widowControl w:val="0"/>
              <w:jc w:val="center"/>
            </w:pPr>
            <w:r w:rsidRPr="00411364">
              <w:t>5</w:t>
            </w:r>
          </w:p>
        </w:tc>
        <w:tc>
          <w:tcPr>
            <w:tcW w:w="2835" w:type="dxa"/>
            <w:vAlign w:val="center"/>
          </w:tcPr>
          <w:p w:rsidR="00411364" w:rsidRPr="00411364" w:rsidRDefault="00411364" w:rsidP="00411364">
            <w:pPr>
              <w:widowControl w:val="0"/>
            </w:pPr>
            <w:r w:rsidRPr="00411364">
              <w:t>№ 185 «Турки-Марьино»</w:t>
            </w:r>
          </w:p>
        </w:tc>
        <w:tc>
          <w:tcPr>
            <w:tcW w:w="992" w:type="dxa"/>
            <w:vAlign w:val="center"/>
          </w:tcPr>
          <w:p w:rsidR="00411364" w:rsidRPr="00411364" w:rsidRDefault="00411364" w:rsidP="00411364">
            <w:pPr>
              <w:widowControl w:val="0"/>
              <w:ind w:firstLine="33"/>
              <w:jc w:val="center"/>
            </w:pPr>
            <w:r w:rsidRPr="00411364">
              <w:t>50,0</w:t>
            </w:r>
          </w:p>
        </w:tc>
        <w:tc>
          <w:tcPr>
            <w:tcW w:w="425" w:type="dxa"/>
            <w:vAlign w:val="center"/>
          </w:tcPr>
          <w:p w:rsidR="00411364" w:rsidRPr="00411364" w:rsidRDefault="00411364" w:rsidP="00411364">
            <w:pPr>
              <w:widowControl w:val="0"/>
              <w:jc w:val="center"/>
            </w:pPr>
            <w:r w:rsidRPr="00411364">
              <w:t>М</w:t>
            </w:r>
          </w:p>
        </w:tc>
        <w:tc>
          <w:tcPr>
            <w:tcW w:w="4820" w:type="dxa"/>
            <w:vAlign w:val="center"/>
          </w:tcPr>
          <w:p w:rsidR="00411364" w:rsidRPr="00411364" w:rsidRDefault="00411364" w:rsidP="00411364">
            <w:pPr>
              <w:widowControl w:val="0"/>
            </w:pPr>
            <w:proofErr w:type="spellStart"/>
            <w:r w:rsidRPr="00411364">
              <w:t>Турковское</w:t>
            </w:r>
            <w:proofErr w:type="spellEnd"/>
            <w:r w:rsidRPr="00411364">
              <w:t xml:space="preserve"> муниципальное образование, Рязанское муниципальное образование.</w:t>
            </w:r>
          </w:p>
        </w:tc>
      </w:tr>
      <w:tr w:rsidR="00411364" w:rsidRPr="00411364" w:rsidTr="00411364">
        <w:trPr>
          <w:cantSplit/>
          <w:trHeight w:val="276"/>
        </w:trPr>
        <w:tc>
          <w:tcPr>
            <w:tcW w:w="534" w:type="dxa"/>
            <w:vAlign w:val="center"/>
          </w:tcPr>
          <w:p w:rsidR="00411364" w:rsidRPr="00411364" w:rsidRDefault="00411364" w:rsidP="00411364">
            <w:pPr>
              <w:widowControl w:val="0"/>
              <w:jc w:val="center"/>
            </w:pPr>
            <w:r w:rsidRPr="00411364">
              <w:t>6</w:t>
            </w:r>
          </w:p>
        </w:tc>
        <w:tc>
          <w:tcPr>
            <w:tcW w:w="2835" w:type="dxa"/>
            <w:vAlign w:val="center"/>
          </w:tcPr>
          <w:p w:rsidR="00411364" w:rsidRPr="00411364" w:rsidRDefault="00411364" w:rsidP="00411364">
            <w:pPr>
              <w:widowControl w:val="0"/>
            </w:pPr>
          </w:p>
        </w:tc>
        <w:tc>
          <w:tcPr>
            <w:tcW w:w="992" w:type="dxa"/>
            <w:vAlign w:val="center"/>
          </w:tcPr>
          <w:p w:rsidR="00411364" w:rsidRPr="00411364" w:rsidRDefault="00411364" w:rsidP="00411364">
            <w:pPr>
              <w:widowControl w:val="0"/>
              <w:ind w:firstLine="33"/>
              <w:jc w:val="center"/>
            </w:pPr>
          </w:p>
        </w:tc>
        <w:tc>
          <w:tcPr>
            <w:tcW w:w="425" w:type="dxa"/>
            <w:vAlign w:val="center"/>
          </w:tcPr>
          <w:p w:rsidR="00411364" w:rsidRPr="00411364" w:rsidRDefault="00411364" w:rsidP="00411364">
            <w:pPr>
              <w:widowControl w:val="0"/>
              <w:jc w:val="center"/>
            </w:pPr>
          </w:p>
        </w:tc>
        <w:tc>
          <w:tcPr>
            <w:tcW w:w="4820" w:type="dxa"/>
            <w:vAlign w:val="center"/>
          </w:tcPr>
          <w:p w:rsidR="00411364" w:rsidRPr="00411364" w:rsidRDefault="00411364" w:rsidP="00411364">
            <w:pPr>
              <w:widowControl w:val="0"/>
            </w:pPr>
          </w:p>
        </w:tc>
      </w:tr>
    </w:tbl>
    <w:p w:rsidR="00411364" w:rsidRPr="00411364" w:rsidRDefault="00411364" w:rsidP="00411364">
      <w:pPr>
        <w:widowControl w:val="0"/>
      </w:pPr>
    </w:p>
    <w:p w:rsidR="00411364" w:rsidRPr="00411364" w:rsidRDefault="00411364" w:rsidP="00411364">
      <w:pPr>
        <w:widowControl w:val="0"/>
        <w:ind w:firstLine="708"/>
        <w:rPr>
          <w:bCs/>
        </w:rPr>
      </w:pPr>
      <w:r w:rsidRPr="00411364">
        <w:rPr>
          <w:b/>
          <w:bCs/>
        </w:rPr>
        <w:t>7. Сроки оказания транспортных услуг:</w:t>
      </w:r>
      <w:r w:rsidRPr="00411364">
        <w:rPr>
          <w:bCs/>
        </w:rPr>
        <w:t xml:space="preserve"> </w:t>
      </w:r>
    </w:p>
    <w:p w:rsidR="00411364" w:rsidRPr="00411364" w:rsidRDefault="00411364" w:rsidP="00411364">
      <w:pPr>
        <w:widowControl w:val="0"/>
        <w:ind w:firstLine="708"/>
        <w:rPr>
          <w:rFonts w:eastAsia="Calibri"/>
        </w:rPr>
      </w:pPr>
      <w:r w:rsidRPr="00411364">
        <w:rPr>
          <w:bCs/>
        </w:rPr>
        <w:t>ю</w:t>
      </w:r>
      <w:r w:rsidRPr="00411364">
        <w:rPr>
          <w:rFonts w:eastAsia="Calibri"/>
        </w:rPr>
        <w:t xml:space="preserve">ридическое лицо, индивидуальный предприниматель, уполномоченный участник договора простого товарищества, получившие право на получение свидетельства об осуществлении перевозок по маршруту регулярных перевозок по результатам открытого конкурса, обязаны приступить к осуществлению предусмотренных данным свидетельством регулярных перевозок не позднее чем через шестьдесят дней со дня проведения открытого конкурса. По результатам открытого конкурса свидетельство об осуществлении перевозок по маршруту регулярных перевозок и карты маршрута регулярных перевозок выдаются в течение десяти дней со дня проведения открытого конкурса на срок не менее чем пять лет. </w:t>
      </w:r>
      <w:proofErr w:type="gramStart"/>
      <w:r w:rsidRPr="00411364">
        <w:rPr>
          <w:rFonts w:eastAsia="Calibri"/>
        </w:rPr>
        <w:t xml:space="preserve">Если до истечения срока их действия не наступят обстоятельства, предусмотренные </w:t>
      </w:r>
      <w:hyperlink r:id="rId32" w:history="1">
        <w:r w:rsidRPr="00411364">
          <w:rPr>
            <w:rFonts w:eastAsia="Calibri"/>
          </w:rPr>
          <w:t>пунктами 1</w:t>
        </w:r>
      </w:hyperlink>
      <w:r w:rsidRPr="00411364">
        <w:rPr>
          <w:rFonts w:eastAsia="Calibri"/>
        </w:rPr>
        <w:t xml:space="preserve"> - </w:t>
      </w:r>
      <w:hyperlink r:id="rId33" w:history="1">
        <w:r w:rsidRPr="00411364">
          <w:rPr>
            <w:rFonts w:eastAsia="Calibri"/>
          </w:rPr>
          <w:t>4 части 1 статьи 29</w:t>
        </w:r>
      </w:hyperlink>
      <w:r w:rsidRPr="00411364">
        <w:rPr>
          <w:rFonts w:eastAsia="Calibri"/>
        </w:rPr>
        <w:t xml:space="preserve"> Федерального закона </w:t>
      </w:r>
      <w:r w:rsidRPr="00411364">
        <w:t>от 13 июля 2015года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r w:rsidRPr="00411364">
        <w:rPr>
          <w:rFonts w:eastAsia="Calibri"/>
        </w:rPr>
        <w:t>, действие указанных свидетельства об осуществлении перевозок по маршруту регулярных</w:t>
      </w:r>
      <w:proofErr w:type="gramEnd"/>
      <w:r w:rsidRPr="00411364">
        <w:rPr>
          <w:rFonts w:eastAsia="Calibri"/>
        </w:rPr>
        <w:t xml:space="preserve"> перевозок и карт маршрута регулярных перевозок продлевается на срок не менее чем пять лет. Количество таких продлений не ограничивается. Продление указанных свидетельства об осуществлении перевозок по маршруту регулярных перевозок и карт маршрута регулярных перевозок на меньший срок допускается в случае, если по истечении этого срока в соответствии с документом планирования регулярных перевозок предусматривается отмена маршрута регулярных перевозок.</w:t>
      </w:r>
    </w:p>
    <w:p w:rsidR="00411364" w:rsidRPr="00411364" w:rsidRDefault="00411364" w:rsidP="00411364">
      <w:pPr>
        <w:widowControl w:val="0"/>
        <w:jc w:val="center"/>
        <w:rPr>
          <w:b/>
        </w:rPr>
      </w:pPr>
      <w:r w:rsidRPr="00411364">
        <w:rPr>
          <w:b/>
        </w:rPr>
        <w:t>8. Форма заявки на участие в открытом конкурсе:</w:t>
      </w:r>
    </w:p>
    <w:p w:rsidR="00411364" w:rsidRPr="00411364" w:rsidRDefault="00411364" w:rsidP="00411364">
      <w:pPr>
        <w:pStyle w:val="ConsPlusNormal"/>
        <w:ind w:firstLine="708"/>
        <w:jc w:val="both"/>
        <w:rPr>
          <w:rFonts w:ascii="Times New Roman" w:hAnsi="Times New Roman" w:cs="Times New Roman"/>
        </w:rPr>
      </w:pPr>
      <w:proofErr w:type="gramStart"/>
      <w:r w:rsidRPr="00411364">
        <w:rPr>
          <w:rFonts w:ascii="Times New Roman" w:hAnsi="Times New Roman" w:cs="Times New Roman"/>
        </w:rPr>
        <w:t xml:space="preserve">Требования к содержанию, в том числе к описанию, предложения участника открытого конкурса, к форме и составу заявки на участие в открытом конкурсе» утверждены постановлением администрации </w:t>
      </w:r>
      <w:proofErr w:type="spellStart"/>
      <w:r w:rsidRPr="00411364">
        <w:rPr>
          <w:rFonts w:ascii="Times New Roman" w:hAnsi="Times New Roman" w:cs="Times New Roman"/>
        </w:rPr>
        <w:t>Турковского</w:t>
      </w:r>
      <w:proofErr w:type="spellEnd"/>
      <w:r w:rsidRPr="00411364">
        <w:rPr>
          <w:rFonts w:ascii="Times New Roman" w:hAnsi="Times New Roman" w:cs="Times New Roman"/>
        </w:rPr>
        <w:t xml:space="preserve"> муниципального района от 03 марта 2017 года № 76 «О реализации Федерального закона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w:t>
      </w:r>
      <w:proofErr w:type="gramEnd"/>
      <w:r w:rsidRPr="00411364">
        <w:rPr>
          <w:rFonts w:ascii="Times New Roman" w:hAnsi="Times New Roman" w:cs="Times New Roman"/>
        </w:rPr>
        <w:t xml:space="preserve"> Федерации и о внесении изменений в отдельные законодательные акты Российской Федерации» в </w:t>
      </w:r>
      <w:proofErr w:type="spellStart"/>
      <w:r w:rsidRPr="00411364">
        <w:rPr>
          <w:rFonts w:ascii="Times New Roman" w:hAnsi="Times New Roman" w:cs="Times New Roman"/>
        </w:rPr>
        <w:t>Турковском</w:t>
      </w:r>
      <w:proofErr w:type="spellEnd"/>
      <w:r w:rsidRPr="00411364">
        <w:rPr>
          <w:rFonts w:ascii="Times New Roman" w:hAnsi="Times New Roman" w:cs="Times New Roman"/>
        </w:rPr>
        <w:t xml:space="preserve"> муниципальном районе».</w:t>
      </w:r>
    </w:p>
    <w:p w:rsidR="00411364" w:rsidRPr="00411364" w:rsidRDefault="00411364" w:rsidP="00411364">
      <w:pPr>
        <w:pStyle w:val="ConsPlusNonformat"/>
        <w:ind w:firstLine="708"/>
        <w:jc w:val="both"/>
        <w:rPr>
          <w:rFonts w:ascii="Times New Roman" w:hAnsi="Times New Roman" w:cs="Times New Roman"/>
        </w:rPr>
      </w:pPr>
      <w:r w:rsidRPr="00411364">
        <w:rPr>
          <w:rFonts w:ascii="Times New Roman" w:hAnsi="Times New Roman" w:cs="Times New Roman"/>
        </w:rPr>
        <w:t xml:space="preserve">Заявка </w:t>
      </w:r>
      <w:proofErr w:type="gramStart"/>
      <w:r w:rsidRPr="00411364">
        <w:rPr>
          <w:rFonts w:ascii="Times New Roman" w:hAnsi="Times New Roman" w:cs="Times New Roman"/>
        </w:rPr>
        <w:t>на участие в открытом конкурсе на право получения свидетельства об осуществлении перевозок по муниципальному маршруту</w:t>
      </w:r>
      <w:proofErr w:type="gramEnd"/>
      <w:r w:rsidRPr="00411364">
        <w:rPr>
          <w:rFonts w:ascii="Times New Roman" w:hAnsi="Times New Roman" w:cs="Times New Roman"/>
        </w:rPr>
        <w:t xml:space="preserve"> регулярных перевозок оформляется согласно нижеприведенной формы.</w:t>
      </w:r>
    </w:p>
    <w:p w:rsidR="00411364" w:rsidRPr="00411364" w:rsidRDefault="00411364" w:rsidP="00411364">
      <w:pPr>
        <w:jc w:val="center"/>
        <w:rPr>
          <w:b/>
          <w:bCs/>
        </w:rPr>
      </w:pPr>
    </w:p>
    <w:p w:rsidR="00411364" w:rsidRPr="00411364" w:rsidRDefault="00411364" w:rsidP="00411364">
      <w:pPr>
        <w:jc w:val="center"/>
      </w:pPr>
      <w:r w:rsidRPr="00411364">
        <w:rPr>
          <w:b/>
          <w:bCs/>
        </w:rPr>
        <w:t>Заявка</w:t>
      </w:r>
    </w:p>
    <w:p w:rsidR="00411364" w:rsidRPr="00411364" w:rsidRDefault="00411364" w:rsidP="00411364">
      <w:pPr>
        <w:jc w:val="center"/>
      </w:pPr>
      <w:r w:rsidRPr="00411364">
        <w:rPr>
          <w:b/>
          <w:bCs/>
        </w:rPr>
        <w:t>на участие в открытом конкурсе на право получения</w:t>
      </w:r>
    </w:p>
    <w:p w:rsidR="00411364" w:rsidRPr="00411364" w:rsidRDefault="00411364" w:rsidP="00411364">
      <w:pPr>
        <w:jc w:val="center"/>
      </w:pPr>
      <w:r w:rsidRPr="00411364">
        <w:rPr>
          <w:b/>
          <w:bCs/>
        </w:rPr>
        <w:t>свидетельства об осуществлении перевозок</w:t>
      </w:r>
    </w:p>
    <w:p w:rsidR="00411364" w:rsidRPr="00411364" w:rsidRDefault="00411364" w:rsidP="00411364">
      <w:pPr>
        <w:jc w:val="center"/>
      </w:pPr>
      <w:r w:rsidRPr="00411364">
        <w:rPr>
          <w:b/>
          <w:bCs/>
        </w:rPr>
        <w:t>по муниципальному маршруту регулярных перевозок</w:t>
      </w:r>
    </w:p>
    <w:p w:rsidR="00411364" w:rsidRPr="00411364" w:rsidRDefault="00411364" w:rsidP="00411364">
      <w:r w:rsidRPr="00411364">
        <w:rPr>
          <w:b/>
          <w:bCs/>
        </w:rPr>
        <w:t>_________________________________________________________</w:t>
      </w:r>
    </w:p>
    <w:p w:rsidR="00411364" w:rsidRPr="00411364" w:rsidRDefault="00411364" w:rsidP="00411364">
      <w:r w:rsidRPr="00411364">
        <w:rPr>
          <w:bCs/>
        </w:rPr>
        <w:lastRenderedPageBreak/>
        <w:t>(наименование маршрута)</w:t>
      </w:r>
    </w:p>
    <w:p w:rsidR="00411364" w:rsidRPr="00411364" w:rsidRDefault="00411364" w:rsidP="00411364"/>
    <w:p w:rsidR="00411364" w:rsidRPr="00411364" w:rsidRDefault="00411364" w:rsidP="00411364">
      <w:bookmarkStart w:id="4" w:name="sub_10101"/>
      <w:r w:rsidRPr="00411364">
        <w:t xml:space="preserve">1. Наименование юридического лица (Ф.И.О. индивидуального </w:t>
      </w:r>
      <w:bookmarkEnd w:id="4"/>
      <w:r w:rsidRPr="00411364">
        <w:t>предпринимателя, участников договора простого товарищества*)______________________________</w:t>
      </w:r>
    </w:p>
    <w:p w:rsidR="00411364" w:rsidRPr="00411364" w:rsidRDefault="00411364" w:rsidP="00411364">
      <w:r w:rsidRPr="00411364">
        <w:t>______________________________________________________________________</w:t>
      </w:r>
    </w:p>
    <w:p w:rsidR="00411364" w:rsidRPr="00411364" w:rsidRDefault="00411364" w:rsidP="00411364">
      <w:bookmarkStart w:id="5" w:name="sub_10102"/>
      <w:r w:rsidRPr="00411364">
        <w:t>2. ИНН ________________________________________________________________</w:t>
      </w:r>
    </w:p>
    <w:p w:rsidR="00411364" w:rsidRPr="00411364" w:rsidRDefault="00411364" w:rsidP="00411364">
      <w:bookmarkStart w:id="6" w:name="sub_10103"/>
      <w:bookmarkEnd w:id="5"/>
      <w:r w:rsidRPr="00411364">
        <w:t>3.ОГРН _______________________________________________________________</w:t>
      </w:r>
    </w:p>
    <w:p w:rsidR="00411364" w:rsidRPr="00411364" w:rsidRDefault="00411364" w:rsidP="00411364">
      <w:bookmarkStart w:id="7" w:name="sub_10104"/>
      <w:bookmarkEnd w:id="6"/>
      <w:r w:rsidRPr="00411364">
        <w:t>4. Номер и дата выдачи лицензии _________________________________________</w:t>
      </w:r>
    </w:p>
    <w:p w:rsidR="00411364" w:rsidRPr="00411364" w:rsidRDefault="00411364" w:rsidP="00411364">
      <w:bookmarkStart w:id="8" w:name="sub_10105"/>
      <w:bookmarkEnd w:id="7"/>
      <w:r w:rsidRPr="00411364">
        <w:t>5. Место нахождения ________________________________________________</w:t>
      </w:r>
    </w:p>
    <w:p w:rsidR="00411364" w:rsidRPr="00411364" w:rsidRDefault="00411364" w:rsidP="00411364">
      <w:bookmarkStart w:id="9" w:name="sub_10106"/>
      <w:bookmarkEnd w:id="8"/>
      <w:r w:rsidRPr="00411364">
        <w:t>6. Почтовый адрес __________________________________________________</w:t>
      </w:r>
    </w:p>
    <w:p w:rsidR="00411364" w:rsidRPr="00411364" w:rsidRDefault="00411364" w:rsidP="00411364">
      <w:bookmarkStart w:id="10" w:name="sub_10107"/>
      <w:bookmarkEnd w:id="9"/>
      <w:r w:rsidRPr="00411364">
        <w:t>7. Контактные телефоны: ________________________________________________</w:t>
      </w:r>
    </w:p>
    <w:bookmarkEnd w:id="10"/>
    <w:p w:rsidR="00411364" w:rsidRPr="00411364" w:rsidRDefault="00411364" w:rsidP="00411364">
      <w:r w:rsidRPr="00411364">
        <w:t>Представляю документы на участие в открытом конкурсе по муниципальному маршруту регулярных перевозок по нерегулируемым тарифам:__________________________________________________________________________________</w:t>
      </w:r>
    </w:p>
    <w:p w:rsidR="00411364" w:rsidRPr="00411364" w:rsidRDefault="00411364" w:rsidP="00411364">
      <w:bookmarkStart w:id="11" w:name="sub_10108"/>
      <w:r w:rsidRPr="00411364">
        <w:t>8. Планируемое расписание для каждого остановочного пункта:</w:t>
      </w:r>
    </w:p>
    <w:bookmarkEnd w:id="11"/>
    <w:p w:rsidR="00411364" w:rsidRPr="00411364" w:rsidRDefault="00411364" w:rsidP="00411364"/>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6"/>
        <w:gridCol w:w="1782"/>
        <w:gridCol w:w="2293"/>
        <w:gridCol w:w="1817"/>
        <w:gridCol w:w="2268"/>
      </w:tblGrid>
      <w:tr w:rsidR="00411364" w:rsidRPr="00411364" w:rsidTr="00411364">
        <w:tc>
          <w:tcPr>
            <w:tcW w:w="10206" w:type="dxa"/>
            <w:gridSpan w:val="5"/>
            <w:tcBorders>
              <w:top w:val="single" w:sz="4" w:space="0" w:color="auto"/>
              <w:bottom w:val="nil"/>
            </w:tcBorders>
          </w:tcPr>
          <w:p w:rsidR="00411364" w:rsidRPr="00411364" w:rsidRDefault="00411364" w:rsidP="00411364">
            <w:r w:rsidRPr="00411364">
              <w:t>Зимний период года (</w:t>
            </w:r>
            <w:proofErr w:type="gramStart"/>
            <w:r w:rsidRPr="00411364">
              <w:t>с</w:t>
            </w:r>
            <w:proofErr w:type="gramEnd"/>
            <w:r w:rsidRPr="00411364">
              <w:t xml:space="preserve"> ____ по _____)</w:t>
            </w:r>
          </w:p>
        </w:tc>
      </w:tr>
      <w:tr w:rsidR="00411364" w:rsidRPr="00411364" w:rsidTr="00411364">
        <w:tc>
          <w:tcPr>
            <w:tcW w:w="2046" w:type="dxa"/>
            <w:vMerge w:val="restart"/>
            <w:tcBorders>
              <w:top w:val="single" w:sz="4" w:space="0" w:color="auto"/>
              <w:bottom w:val="nil"/>
              <w:right w:val="nil"/>
            </w:tcBorders>
          </w:tcPr>
          <w:p w:rsidR="00411364" w:rsidRPr="00411364" w:rsidRDefault="00411364" w:rsidP="00411364">
            <w:r w:rsidRPr="00411364">
              <w:t>Наименование остановочного пункта</w:t>
            </w:r>
          </w:p>
        </w:tc>
        <w:tc>
          <w:tcPr>
            <w:tcW w:w="4075" w:type="dxa"/>
            <w:gridSpan w:val="2"/>
            <w:tcBorders>
              <w:top w:val="single" w:sz="4" w:space="0" w:color="auto"/>
              <w:left w:val="single" w:sz="4" w:space="0" w:color="auto"/>
              <w:bottom w:val="nil"/>
              <w:right w:val="nil"/>
            </w:tcBorders>
          </w:tcPr>
          <w:p w:rsidR="00411364" w:rsidRPr="00411364" w:rsidRDefault="00411364" w:rsidP="00411364">
            <w:r w:rsidRPr="00411364">
              <w:t>Прямое направление</w:t>
            </w:r>
          </w:p>
        </w:tc>
        <w:tc>
          <w:tcPr>
            <w:tcW w:w="4085" w:type="dxa"/>
            <w:gridSpan w:val="2"/>
            <w:tcBorders>
              <w:top w:val="single" w:sz="4" w:space="0" w:color="auto"/>
              <w:left w:val="single" w:sz="4" w:space="0" w:color="auto"/>
              <w:bottom w:val="nil"/>
            </w:tcBorders>
          </w:tcPr>
          <w:p w:rsidR="00411364" w:rsidRPr="00411364" w:rsidRDefault="00411364" w:rsidP="00411364">
            <w:r w:rsidRPr="00411364">
              <w:t>Обратное направление</w:t>
            </w:r>
          </w:p>
        </w:tc>
      </w:tr>
      <w:tr w:rsidR="00411364" w:rsidRPr="00411364" w:rsidTr="00411364">
        <w:tc>
          <w:tcPr>
            <w:tcW w:w="2046" w:type="dxa"/>
            <w:vMerge/>
            <w:tcBorders>
              <w:top w:val="nil"/>
              <w:bottom w:val="nil"/>
              <w:right w:val="nil"/>
            </w:tcBorders>
          </w:tcPr>
          <w:p w:rsidR="00411364" w:rsidRPr="00411364" w:rsidRDefault="00411364" w:rsidP="00411364"/>
        </w:tc>
        <w:tc>
          <w:tcPr>
            <w:tcW w:w="1782" w:type="dxa"/>
            <w:tcBorders>
              <w:top w:val="single" w:sz="4" w:space="0" w:color="auto"/>
              <w:left w:val="single" w:sz="4" w:space="0" w:color="auto"/>
              <w:bottom w:val="nil"/>
              <w:right w:val="nil"/>
            </w:tcBorders>
          </w:tcPr>
          <w:p w:rsidR="00411364" w:rsidRPr="00411364" w:rsidRDefault="00411364" w:rsidP="00411364">
            <w:r w:rsidRPr="00411364">
              <w:t>дни отправления</w:t>
            </w:r>
          </w:p>
        </w:tc>
        <w:tc>
          <w:tcPr>
            <w:tcW w:w="2293" w:type="dxa"/>
            <w:tcBorders>
              <w:top w:val="single" w:sz="4" w:space="0" w:color="auto"/>
              <w:left w:val="single" w:sz="4" w:space="0" w:color="auto"/>
              <w:bottom w:val="nil"/>
              <w:right w:val="nil"/>
            </w:tcBorders>
          </w:tcPr>
          <w:p w:rsidR="00411364" w:rsidRPr="00411364" w:rsidRDefault="00411364" w:rsidP="00411364">
            <w:r w:rsidRPr="00411364">
              <w:t xml:space="preserve">время отправления, </w:t>
            </w:r>
            <w:proofErr w:type="spellStart"/>
            <w:r w:rsidRPr="00411364">
              <w:t>час</w:t>
            </w:r>
            <w:proofErr w:type="gramStart"/>
            <w:r w:rsidRPr="00411364">
              <w:t>.м</w:t>
            </w:r>
            <w:proofErr w:type="gramEnd"/>
            <w:r w:rsidRPr="00411364">
              <w:t>ин</w:t>
            </w:r>
            <w:proofErr w:type="spellEnd"/>
            <w:r w:rsidRPr="00411364">
              <w:t>.</w:t>
            </w:r>
          </w:p>
        </w:tc>
        <w:tc>
          <w:tcPr>
            <w:tcW w:w="1817" w:type="dxa"/>
            <w:tcBorders>
              <w:top w:val="single" w:sz="4" w:space="0" w:color="auto"/>
              <w:left w:val="single" w:sz="4" w:space="0" w:color="auto"/>
              <w:bottom w:val="nil"/>
              <w:right w:val="nil"/>
            </w:tcBorders>
          </w:tcPr>
          <w:p w:rsidR="00411364" w:rsidRPr="00411364" w:rsidRDefault="00411364" w:rsidP="00411364">
            <w:r w:rsidRPr="00411364">
              <w:t>дни отправления</w:t>
            </w:r>
          </w:p>
        </w:tc>
        <w:tc>
          <w:tcPr>
            <w:tcW w:w="2268" w:type="dxa"/>
            <w:tcBorders>
              <w:top w:val="single" w:sz="4" w:space="0" w:color="auto"/>
              <w:left w:val="single" w:sz="4" w:space="0" w:color="auto"/>
              <w:bottom w:val="nil"/>
            </w:tcBorders>
          </w:tcPr>
          <w:p w:rsidR="00411364" w:rsidRPr="00411364" w:rsidRDefault="00411364" w:rsidP="00411364">
            <w:r w:rsidRPr="00411364">
              <w:t xml:space="preserve">время отправления, </w:t>
            </w:r>
            <w:proofErr w:type="spellStart"/>
            <w:r w:rsidRPr="00411364">
              <w:t>час</w:t>
            </w:r>
            <w:proofErr w:type="gramStart"/>
            <w:r w:rsidRPr="00411364">
              <w:t>.м</w:t>
            </w:r>
            <w:proofErr w:type="gramEnd"/>
            <w:r w:rsidRPr="00411364">
              <w:t>ин</w:t>
            </w:r>
            <w:proofErr w:type="spellEnd"/>
            <w:r w:rsidRPr="00411364">
              <w:t>.</w:t>
            </w:r>
          </w:p>
        </w:tc>
      </w:tr>
      <w:tr w:rsidR="00411364" w:rsidRPr="00411364" w:rsidTr="00411364">
        <w:tc>
          <w:tcPr>
            <w:tcW w:w="2046" w:type="dxa"/>
            <w:tcBorders>
              <w:top w:val="single" w:sz="4" w:space="0" w:color="auto"/>
              <w:bottom w:val="nil"/>
              <w:right w:val="nil"/>
            </w:tcBorders>
            <w:vAlign w:val="bottom"/>
          </w:tcPr>
          <w:p w:rsidR="00411364" w:rsidRPr="00411364" w:rsidRDefault="00411364" w:rsidP="00411364">
            <w:r w:rsidRPr="00411364">
              <w:t>1</w:t>
            </w:r>
          </w:p>
        </w:tc>
        <w:tc>
          <w:tcPr>
            <w:tcW w:w="1782" w:type="dxa"/>
            <w:tcBorders>
              <w:top w:val="single" w:sz="4" w:space="0" w:color="auto"/>
              <w:left w:val="single" w:sz="4" w:space="0" w:color="auto"/>
              <w:bottom w:val="nil"/>
              <w:right w:val="nil"/>
            </w:tcBorders>
            <w:vAlign w:val="bottom"/>
          </w:tcPr>
          <w:p w:rsidR="00411364" w:rsidRPr="00411364" w:rsidRDefault="00411364" w:rsidP="00411364">
            <w:r w:rsidRPr="00411364">
              <w:t>2</w:t>
            </w:r>
          </w:p>
        </w:tc>
        <w:tc>
          <w:tcPr>
            <w:tcW w:w="2293" w:type="dxa"/>
            <w:tcBorders>
              <w:top w:val="single" w:sz="4" w:space="0" w:color="auto"/>
              <w:left w:val="single" w:sz="4" w:space="0" w:color="auto"/>
              <w:bottom w:val="nil"/>
              <w:right w:val="nil"/>
            </w:tcBorders>
            <w:vAlign w:val="bottom"/>
          </w:tcPr>
          <w:p w:rsidR="00411364" w:rsidRPr="00411364" w:rsidRDefault="00411364" w:rsidP="00411364">
            <w:r w:rsidRPr="00411364">
              <w:t>3</w:t>
            </w:r>
          </w:p>
        </w:tc>
        <w:tc>
          <w:tcPr>
            <w:tcW w:w="1817" w:type="dxa"/>
            <w:tcBorders>
              <w:top w:val="single" w:sz="4" w:space="0" w:color="auto"/>
              <w:left w:val="single" w:sz="4" w:space="0" w:color="auto"/>
              <w:bottom w:val="nil"/>
              <w:right w:val="nil"/>
            </w:tcBorders>
            <w:vAlign w:val="bottom"/>
          </w:tcPr>
          <w:p w:rsidR="00411364" w:rsidRPr="00411364" w:rsidRDefault="00411364" w:rsidP="00411364">
            <w:r w:rsidRPr="00411364">
              <w:t>4</w:t>
            </w:r>
          </w:p>
        </w:tc>
        <w:tc>
          <w:tcPr>
            <w:tcW w:w="2268" w:type="dxa"/>
            <w:tcBorders>
              <w:top w:val="single" w:sz="4" w:space="0" w:color="auto"/>
              <w:left w:val="single" w:sz="4" w:space="0" w:color="auto"/>
              <w:bottom w:val="nil"/>
            </w:tcBorders>
            <w:vAlign w:val="bottom"/>
          </w:tcPr>
          <w:p w:rsidR="00411364" w:rsidRPr="00411364" w:rsidRDefault="00411364" w:rsidP="00411364">
            <w:r w:rsidRPr="00411364">
              <w:t>5</w:t>
            </w:r>
          </w:p>
        </w:tc>
      </w:tr>
      <w:tr w:rsidR="00411364" w:rsidRPr="00411364" w:rsidTr="00411364">
        <w:tc>
          <w:tcPr>
            <w:tcW w:w="2046" w:type="dxa"/>
            <w:tcBorders>
              <w:top w:val="single" w:sz="4" w:space="0" w:color="auto"/>
              <w:bottom w:val="single" w:sz="4" w:space="0" w:color="auto"/>
              <w:right w:val="nil"/>
            </w:tcBorders>
          </w:tcPr>
          <w:p w:rsidR="00411364" w:rsidRPr="00411364" w:rsidRDefault="00411364" w:rsidP="00411364"/>
        </w:tc>
        <w:tc>
          <w:tcPr>
            <w:tcW w:w="1782" w:type="dxa"/>
            <w:tcBorders>
              <w:top w:val="single" w:sz="4" w:space="0" w:color="auto"/>
              <w:left w:val="single" w:sz="4" w:space="0" w:color="auto"/>
              <w:bottom w:val="single" w:sz="4" w:space="0" w:color="auto"/>
              <w:right w:val="nil"/>
            </w:tcBorders>
          </w:tcPr>
          <w:p w:rsidR="00411364" w:rsidRPr="00411364" w:rsidRDefault="00411364" w:rsidP="00411364"/>
        </w:tc>
        <w:tc>
          <w:tcPr>
            <w:tcW w:w="2293" w:type="dxa"/>
            <w:tcBorders>
              <w:top w:val="single" w:sz="4" w:space="0" w:color="auto"/>
              <w:left w:val="single" w:sz="4" w:space="0" w:color="auto"/>
              <w:bottom w:val="single" w:sz="4" w:space="0" w:color="auto"/>
              <w:right w:val="nil"/>
            </w:tcBorders>
          </w:tcPr>
          <w:p w:rsidR="00411364" w:rsidRPr="00411364" w:rsidRDefault="00411364" w:rsidP="00411364"/>
        </w:tc>
        <w:tc>
          <w:tcPr>
            <w:tcW w:w="1817" w:type="dxa"/>
            <w:tcBorders>
              <w:top w:val="single" w:sz="4" w:space="0" w:color="auto"/>
              <w:left w:val="single" w:sz="4" w:space="0" w:color="auto"/>
              <w:bottom w:val="single" w:sz="4" w:space="0" w:color="auto"/>
              <w:right w:val="nil"/>
            </w:tcBorders>
          </w:tcPr>
          <w:p w:rsidR="00411364" w:rsidRPr="00411364" w:rsidRDefault="00411364" w:rsidP="00411364"/>
        </w:tc>
        <w:tc>
          <w:tcPr>
            <w:tcW w:w="2268" w:type="dxa"/>
            <w:tcBorders>
              <w:top w:val="single" w:sz="4" w:space="0" w:color="auto"/>
              <w:left w:val="single" w:sz="4" w:space="0" w:color="auto"/>
              <w:bottom w:val="single" w:sz="4" w:space="0" w:color="auto"/>
            </w:tcBorders>
          </w:tcPr>
          <w:p w:rsidR="00411364" w:rsidRPr="00411364" w:rsidRDefault="00411364" w:rsidP="00411364"/>
        </w:tc>
      </w:tr>
      <w:tr w:rsidR="00411364" w:rsidRPr="00411364" w:rsidTr="00411364">
        <w:tc>
          <w:tcPr>
            <w:tcW w:w="2046" w:type="dxa"/>
            <w:tcBorders>
              <w:top w:val="single" w:sz="4" w:space="0" w:color="auto"/>
              <w:bottom w:val="single" w:sz="4" w:space="0" w:color="auto"/>
              <w:right w:val="nil"/>
            </w:tcBorders>
          </w:tcPr>
          <w:p w:rsidR="00411364" w:rsidRPr="00411364" w:rsidRDefault="00411364" w:rsidP="00411364"/>
        </w:tc>
        <w:tc>
          <w:tcPr>
            <w:tcW w:w="1782" w:type="dxa"/>
            <w:tcBorders>
              <w:top w:val="single" w:sz="4" w:space="0" w:color="auto"/>
              <w:left w:val="single" w:sz="4" w:space="0" w:color="auto"/>
              <w:bottom w:val="single" w:sz="4" w:space="0" w:color="auto"/>
              <w:right w:val="nil"/>
            </w:tcBorders>
          </w:tcPr>
          <w:p w:rsidR="00411364" w:rsidRPr="00411364" w:rsidRDefault="00411364" w:rsidP="00411364"/>
        </w:tc>
        <w:tc>
          <w:tcPr>
            <w:tcW w:w="2293" w:type="dxa"/>
            <w:tcBorders>
              <w:top w:val="single" w:sz="4" w:space="0" w:color="auto"/>
              <w:left w:val="single" w:sz="4" w:space="0" w:color="auto"/>
              <w:bottom w:val="single" w:sz="4" w:space="0" w:color="auto"/>
              <w:right w:val="nil"/>
            </w:tcBorders>
          </w:tcPr>
          <w:p w:rsidR="00411364" w:rsidRPr="00411364" w:rsidRDefault="00411364" w:rsidP="00411364"/>
        </w:tc>
        <w:tc>
          <w:tcPr>
            <w:tcW w:w="1817" w:type="dxa"/>
            <w:tcBorders>
              <w:top w:val="single" w:sz="4" w:space="0" w:color="auto"/>
              <w:left w:val="single" w:sz="4" w:space="0" w:color="auto"/>
              <w:bottom w:val="single" w:sz="4" w:space="0" w:color="auto"/>
              <w:right w:val="nil"/>
            </w:tcBorders>
          </w:tcPr>
          <w:p w:rsidR="00411364" w:rsidRPr="00411364" w:rsidRDefault="00411364" w:rsidP="00411364"/>
        </w:tc>
        <w:tc>
          <w:tcPr>
            <w:tcW w:w="2268" w:type="dxa"/>
            <w:tcBorders>
              <w:top w:val="single" w:sz="4" w:space="0" w:color="auto"/>
              <w:left w:val="single" w:sz="4" w:space="0" w:color="auto"/>
              <w:bottom w:val="single" w:sz="4" w:space="0" w:color="auto"/>
            </w:tcBorders>
          </w:tcPr>
          <w:p w:rsidR="00411364" w:rsidRPr="00411364" w:rsidRDefault="00411364" w:rsidP="00411364"/>
        </w:tc>
      </w:tr>
    </w:tbl>
    <w:p w:rsidR="00411364" w:rsidRPr="00411364" w:rsidRDefault="00411364" w:rsidP="00411364"/>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6"/>
        <w:gridCol w:w="1782"/>
        <w:gridCol w:w="2293"/>
        <w:gridCol w:w="1817"/>
        <w:gridCol w:w="2268"/>
      </w:tblGrid>
      <w:tr w:rsidR="00411364" w:rsidRPr="00411364" w:rsidTr="00411364">
        <w:tc>
          <w:tcPr>
            <w:tcW w:w="10206" w:type="dxa"/>
            <w:gridSpan w:val="5"/>
            <w:tcBorders>
              <w:top w:val="single" w:sz="4" w:space="0" w:color="auto"/>
              <w:bottom w:val="nil"/>
            </w:tcBorders>
          </w:tcPr>
          <w:p w:rsidR="00411364" w:rsidRPr="00411364" w:rsidRDefault="00411364" w:rsidP="00411364">
            <w:r w:rsidRPr="00411364">
              <w:t>Летний период года (</w:t>
            </w:r>
            <w:proofErr w:type="gramStart"/>
            <w:r w:rsidRPr="00411364">
              <w:t>с</w:t>
            </w:r>
            <w:proofErr w:type="gramEnd"/>
            <w:r w:rsidRPr="00411364">
              <w:t xml:space="preserve"> ____ по _____)</w:t>
            </w:r>
          </w:p>
        </w:tc>
      </w:tr>
      <w:tr w:rsidR="00411364" w:rsidRPr="00411364" w:rsidTr="00411364">
        <w:tc>
          <w:tcPr>
            <w:tcW w:w="2046" w:type="dxa"/>
            <w:vMerge w:val="restart"/>
            <w:tcBorders>
              <w:top w:val="single" w:sz="4" w:space="0" w:color="auto"/>
              <w:bottom w:val="nil"/>
              <w:right w:val="nil"/>
            </w:tcBorders>
          </w:tcPr>
          <w:p w:rsidR="00411364" w:rsidRPr="00411364" w:rsidRDefault="00411364" w:rsidP="00411364">
            <w:r w:rsidRPr="00411364">
              <w:t>Наименование остановочного пункта</w:t>
            </w:r>
          </w:p>
        </w:tc>
        <w:tc>
          <w:tcPr>
            <w:tcW w:w="4075" w:type="dxa"/>
            <w:gridSpan w:val="2"/>
            <w:tcBorders>
              <w:top w:val="single" w:sz="4" w:space="0" w:color="auto"/>
              <w:left w:val="single" w:sz="4" w:space="0" w:color="auto"/>
              <w:bottom w:val="nil"/>
              <w:right w:val="nil"/>
            </w:tcBorders>
          </w:tcPr>
          <w:p w:rsidR="00411364" w:rsidRPr="00411364" w:rsidRDefault="00411364" w:rsidP="00411364">
            <w:r w:rsidRPr="00411364">
              <w:t>Прямое направление</w:t>
            </w:r>
          </w:p>
        </w:tc>
        <w:tc>
          <w:tcPr>
            <w:tcW w:w="4085" w:type="dxa"/>
            <w:gridSpan w:val="2"/>
            <w:tcBorders>
              <w:top w:val="single" w:sz="4" w:space="0" w:color="auto"/>
              <w:left w:val="single" w:sz="4" w:space="0" w:color="auto"/>
              <w:bottom w:val="nil"/>
            </w:tcBorders>
          </w:tcPr>
          <w:p w:rsidR="00411364" w:rsidRPr="00411364" w:rsidRDefault="00411364" w:rsidP="00411364">
            <w:r w:rsidRPr="00411364">
              <w:t>Обратное направление</w:t>
            </w:r>
          </w:p>
        </w:tc>
      </w:tr>
      <w:tr w:rsidR="00411364" w:rsidRPr="00411364" w:rsidTr="00411364">
        <w:tc>
          <w:tcPr>
            <w:tcW w:w="2046" w:type="dxa"/>
            <w:vMerge/>
            <w:tcBorders>
              <w:top w:val="nil"/>
              <w:bottom w:val="nil"/>
              <w:right w:val="nil"/>
            </w:tcBorders>
          </w:tcPr>
          <w:p w:rsidR="00411364" w:rsidRPr="00411364" w:rsidRDefault="00411364" w:rsidP="00411364"/>
        </w:tc>
        <w:tc>
          <w:tcPr>
            <w:tcW w:w="1782" w:type="dxa"/>
            <w:tcBorders>
              <w:top w:val="single" w:sz="4" w:space="0" w:color="auto"/>
              <w:left w:val="single" w:sz="4" w:space="0" w:color="auto"/>
              <w:bottom w:val="nil"/>
              <w:right w:val="nil"/>
            </w:tcBorders>
          </w:tcPr>
          <w:p w:rsidR="00411364" w:rsidRPr="00411364" w:rsidRDefault="00411364" w:rsidP="00411364">
            <w:r w:rsidRPr="00411364">
              <w:t>дни отправления</w:t>
            </w:r>
          </w:p>
        </w:tc>
        <w:tc>
          <w:tcPr>
            <w:tcW w:w="2293" w:type="dxa"/>
            <w:tcBorders>
              <w:top w:val="single" w:sz="4" w:space="0" w:color="auto"/>
              <w:left w:val="single" w:sz="4" w:space="0" w:color="auto"/>
              <w:bottom w:val="nil"/>
              <w:right w:val="nil"/>
            </w:tcBorders>
          </w:tcPr>
          <w:p w:rsidR="00411364" w:rsidRPr="00411364" w:rsidRDefault="00411364" w:rsidP="00411364">
            <w:r w:rsidRPr="00411364">
              <w:t xml:space="preserve">время отправления, </w:t>
            </w:r>
            <w:proofErr w:type="spellStart"/>
            <w:r w:rsidRPr="00411364">
              <w:t>час</w:t>
            </w:r>
            <w:proofErr w:type="gramStart"/>
            <w:r w:rsidRPr="00411364">
              <w:t>.м</w:t>
            </w:r>
            <w:proofErr w:type="gramEnd"/>
            <w:r w:rsidRPr="00411364">
              <w:t>ин</w:t>
            </w:r>
            <w:proofErr w:type="spellEnd"/>
            <w:r w:rsidRPr="00411364">
              <w:t>.</w:t>
            </w:r>
          </w:p>
        </w:tc>
        <w:tc>
          <w:tcPr>
            <w:tcW w:w="1817" w:type="dxa"/>
            <w:tcBorders>
              <w:top w:val="single" w:sz="4" w:space="0" w:color="auto"/>
              <w:left w:val="single" w:sz="4" w:space="0" w:color="auto"/>
              <w:bottom w:val="nil"/>
              <w:right w:val="nil"/>
            </w:tcBorders>
          </w:tcPr>
          <w:p w:rsidR="00411364" w:rsidRPr="00411364" w:rsidRDefault="00411364" w:rsidP="00411364">
            <w:r w:rsidRPr="00411364">
              <w:t>дни отправления</w:t>
            </w:r>
          </w:p>
        </w:tc>
        <w:tc>
          <w:tcPr>
            <w:tcW w:w="2268" w:type="dxa"/>
            <w:tcBorders>
              <w:top w:val="single" w:sz="4" w:space="0" w:color="auto"/>
              <w:left w:val="single" w:sz="4" w:space="0" w:color="auto"/>
              <w:bottom w:val="nil"/>
            </w:tcBorders>
          </w:tcPr>
          <w:p w:rsidR="00411364" w:rsidRPr="00411364" w:rsidRDefault="00411364" w:rsidP="00411364">
            <w:r w:rsidRPr="00411364">
              <w:t xml:space="preserve">время отправления, </w:t>
            </w:r>
            <w:proofErr w:type="spellStart"/>
            <w:r w:rsidRPr="00411364">
              <w:t>час</w:t>
            </w:r>
            <w:proofErr w:type="gramStart"/>
            <w:r w:rsidRPr="00411364">
              <w:t>.м</w:t>
            </w:r>
            <w:proofErr w:type="gramEnd"/>
            <w:r w:rsidRPr="00411364">
              <w:t>ин</w:t>
            </w:r>
            <w:proofErr w:type="spellEnd"/>
            <w:r w:rsidRPr="00411364">
              <w:t>.</w:t>
            </w:r>
          </w:p>
        </w:tc>
      </w:tr>
      <w:tr w:rsidR="00411364" w:rsidRPr="00411364" w:rsidTr="00411364">
        <w:tc>
          <w:tcPr>
            <w:tcW w:w="2046" w:type="dxa"/>
            <w:tcBorders>
              <w:top w:val="single" w:sz="4" w:space="0" w:color="auto"/>
              <w:bottom w:val="nil"/>
              <w:right w:val="nil"/>
            </w:tcBorders>
            <w:vAlign w:val="bottom"/>
          </w:tcPr>
          <w:p w:rsidR="00411364" w:rsidRPr="00411364" w:rsidRDefault="00411364" w:rsidP="00411364">
            <w:r w:rsidRPr="00411364">
              <w:t>1</w:t>
            </w:r>
          </w:p>
        </w:tc>
        <w:tc>
          <w:tcPr>
            <w:tcW w:w="1782" w:type="dxa"/>
            <w:tcBorders>
              <w:top w:val="single" w:sz="4" w:space="0" w:color="auto"/>
              <w:left w:val="single" w:sz="4" w:space="0" w:color="auto"/>
              <w:bottom w:val="nil"/>
              <w:right w:val="nil"/>
            </w:tcBorders>
            <w:vAlign w:val="bottom"/>
          </w:tcPr>
          <w:p w:rsidR="00411364" w:rsidRPr="00411364" w:rsidRDefault="00411364" w:rsidP="00411364">
            <w:r w:rsidRPr="00411364">
              <w:t>2</w:t>
            </w:r>
          </w:p>
        </w:tc>
        <w:tc>
          <w:tcPr>
            <w:tcW w:w="2293" w:type="dxa"/>
            <w:tcBorders>
              <w:top w:val="single" w:sz="4" w:space="0" w:color="auto"/>
              <w:left w:val="single" w:sz="4" w:space="0" w:color="auto"/>
              <w:bottom w:val="nil"/>
              <w:right w:val="nil"/>
            </w:tcBorders>
            <w:vAlign w:val="bottom"/>
          </w:tcPr>
          <w:p w:rsidR="00411364" w:rsidRPr="00411364" w:rsidRDefault="00411364" w:rsidP="00411364">
            <w:r w:rsidRPr="00411364">
              <w:t>3</w:t>
            </w:r>
          </w:p>
        </w:tc>
        <w:tc>
          <w:tcPr>
            <w:tcW w:w="1817" w:type="dxa"/>
            <w:tcBorders>
              <w:top w:val="single" w:sz="4" w:space="0" w:color="auto"/>
              <w:left w:val="single" w:sz="4" w:space="0" w:color="auto"/>
              <w:bottom w:val="nil"/>
              <w:right w:val="nil"/>
            </w:tcBorders>
            <w:vAlign w:val="bottom"/>
          </w:tcPr>
          <w:p w:rsidR="00411364" w:rsidRPr="00411364" w:rsidRDefault="00411364" w:rsidP="00411364">
            <w:r w:rsidRPr="00411364">
              <w:t>4</w:t>
            </w:r>
          </w:p>
        </w:tc>
        <w:tc>
          <w:tcPr>
            <w:tcW w:w="2268" w:type="dxa"/>
            <w:tcBorders>
              <w:top w:val="single" w:sz="4" w:space="0" w:color="auto"/>
              <w:left w:val="single" w:sz="4" w:space="0" w:color="auto"/>
              <w:bottom w:val="nil"/>
            </w:tcBorders>
            <w:vAlign w:val="bottom"/>
          </w:tcPr>
          <w:p w:rsidR="00411364" w:rsidRPr="00411364" w:rsidRDefault="00411364" w:rsidP="00411364">
            <w:r w:rsidRPr="00411364">
              <w:t>5</w:t>
            </w:r>
          </w:p>
        </w:tc>
      </w:tr>
      <w:tr w:rsidR="00411364" w:rsidRPr="00411364" w:rsidTr="00411364">
        <w:tc>
          <w:tcPr>
            <w:tcW w:w="2046" w:type="dxa"/>
            <w:tcBorders>
              <w:top w:val="single" w:sz="4" w:space="0" w:color="auto"/>
              <w:bottom w:val="nil"/>
              <w:right w:val="nil"/>
            </w:tcBorders>
          </w:tcPr>
          <w:p w:rsidR="00411364" w:rsidRPr="00411364" w:rsidRDefault="00411364" w:rsidP="00411364"/>
        </w:tc>
        <w:tc>
          <w:tcPr>
            <w:tcW w:w="1782" w:type="dxa"/>
            <w:tcBorders>
              <w:top w:val="single" w:sz="4" w:space="0" w:color="auto"/>
              <w:left w:val="single" w:sz="4" w:space="0" w:color="auto"/>
              <w:bottom w:val="nil"/>
              <w:right w:val="nil"/>
            </w:tcBorders>
          </w:tcPr>
          <w:p w:rsidR="00411364" w:rsidRPr="00411364" w:rsidRDefault="00411364" w:rsidP="00411364"/>
        </w:tc>
        <w:tc>
          <w:tcPr>
            <w:tcW w:w="2293" w:type="dxa"/>
            <w:tcBorders>
              <w:top w:val="single" w:sz="4" w:space="0" w:color="auto"/>
              <w:left w:val="single" w:sz="4" w:space="0" w:color="auto"/>
              <w:bottom w:val="nil"/>
              <w:right w:val="nil"/>
            </w:tcBorders>
          </w:tcPr>
          <w:p w:rsidR="00411364" w:rsidRPr="00411364" w:rsidRDefault="00411364" w:rsidP="00411364"/>
        </w:tc>
        <w:tc>
          <w:tcPr>
            <w:tcW w:w="1817" w:type="dxa"/>
            <w:tcBorders>
              <w:top w:val="single" w:sz="4" w:space="0" w:color="auto"/>
              <w:left w:val="single" w:sz="4" w:space="0" w:color="auto"/>
              <w:bottom w:val="nil"/>
              <w:right w:val="nil"/>
            </w:tcBorders>
          </w:tcPr>
          <w:p w:rsidR="00411364" w:rsidRPr="00411364" w:rsidRDefault="00411364" w:rsidP="00411364"/>
        </w:tc>
        <w:tc>
          <w:tcPr>
            <w:tcW w:w="2268" w:type="dxa"/>
            <w:tcBorders>
              <w:top w:val="single" w:sz="4" w:space="0" w:color="auto"/>
              <w:left w:val="single" w:sz="4" w:space="0" w:color="auto"/>
              <w:bottom w:val="nil"/>
            </w:tcBorders>
          </w:tcPr>
          <w:p w:rsidR="00411364" w:rsidRPr="00411364" w:rsidRDefault="00411364" w:rsidP="00411364"/>
        </w:tc>
      </w:tr>
      <w:tr w:rsidR="00411364" w:rsidRPr="00411364" w:rsidTr="00411364">
        <w:tc>
          <w:tcPr>
            <w:tcW w:w="2046" w:type="dxa"/>
            <w:tcBorders>
              <w:top w:val="single" w:sz="4" w:space="0" w:color="auto"/>
              <w:bottom w:val="single" w:sz="4" w:space="0" w:color="auto"/>
              <w:right w:val="nil"/>
            </w:tcBorders>
          </w:tcPr>
          <w:p w:rsidR="00411364" w:rsidRPr="00411364" w:rsidRDefault="00411364" w:rsidP="00411364"/>
        </w:tc>
        <w:tc>
          <w:tcPr>
            <w:tcW w:w="1782" w:type="dxa"/>
            <w:tcBorders>
              <w:top w:val="single" w:sz="4" w:space="0" w:color="auto"/>
              <w:left w:val="single" w:sz="4" w:space="0" w:color="auto"/>
              <w:bottom w:val="single" w:sz="4" w:space="0" w:color="auto"/>
              <w:right w:val="nil"/>
            </w:tcBorders>
          </w:tcPr>
          <w:p w:rsidR="00411364" w:rsidRPr="00411364" w:rsidRDefault="00411364" w:rsidP="00411364"/>
        </w:tc>
        <w:tc>
          <w:tcPr>
            <w:tcW w:w="2293" w:type="dxa"/>
            <w:tcBorders>
              <w:top w:val="single" w:sz="4" w:space="0" w:color="auto"/>
              <w:left w:val="single" w:sz="4" w:space="0" w:color="auto"/>
              <w:bottom w:val="single" w:sz="4" w:space="0" w:color="auto"/>
              <w:right w:val="nil"/>
            </w:tcBorders>
          </w:tcPr>
          <w:p w:rsidR="00411364" w:rsidRPr="00411364" w:rsidRDefault="00411364" w:rsidP="00411364"/>
        </w:tc>
        <w:tc>
          <w:tcPr>
            <w:tcW w:w="1817" w:type="dxa"/>
            <w:tcBorders>
              <w:top w:val="single" w:sz="4" w:space="0" w:color="auto"/>
              <w:left w:val="single" w:sz="4" w:space="0" w:color="auto"/>
              <w:bottom w:val="single" w:sz="4" w:space="0" w:color="auto"/>
              <w:right w:val="nil"/>
            </w:tcBorders>
          </w:tcPr>
          <w:p w:rsidR="00411364" w:rsidRPr="00411364" w:rsidRDefault="00411364" w:rsidP="00411364"/>
        </w:tc>
        <w:tc>
          <w:tcPr>
            <w:tcW w:w="2268" w:type="dxa"/>
            <w:tcBorders>
              <w:top w:val="single" w:sz="4" w:space="0" w:color="auto"/>
              <w:left w:val="single" w:sz="4" w:space="0" w:color="auto"/>
              <w:bottom w:val="single" w:sz="4" w:space="0" w:color="auto"/>
            </w:tcBorders>
          </w:tcPr>
          <w:p w:rsidR="00411364" w:rsidRPr="00411364" w:rsidRDefault="00411364" w:rsidP="00411364"/>
        </w:tc>
      </w:tr>
    </w:tbl>
    <w:p w:rsidR="00411364" w:rsidRPr="00411364" w:rsidRDefault="00411364" w:rsidP="00411364"/>
    <w:p w:rsidR="00411364" w:rsidRPr="00411364" w:rsidRDefault="00411364" w:rsidP="00411364">
      <w:r w:rsidRPr="00411364">
        <w:t>Настоящей заявкой подтверждаю, что в отношении ____________________________________________________________________________________________________________________________________</w:t>
      </w:r>
    </w:p>
    <w:p w:rsidR="00411364" w:rsidRPr="00411364" w:rsidRDefault="00411364" w:rsidP="00411364">
      <w:r w:rsidRPr="00411364">
        <w:t>(наименование юридического лица, Ф.И.О. индивидуального предпринимателя, участников договора простого товарищества)</w:t>
      </w:r>
    </w:p>
    <w:p w:rsidR="00411364" w:rsidRPr="00411364" w:rsidRDefault="00411364" w:rsidP="00411364">
      <w:r w:rsidRPr="00411364">
        <w:t>отсутствует решение арбитражного суда о признании банкротом и об открытии конкурсного производства, не проводится ликвидация юридического лица, прекращение деятельности индивидуального предпринимателя, не приостановлено и не аннулировано действие лицензии, отсутствует задолженность по обязательным платежам в бюджеты бюджетной системы Российской Федерации за последний завершенный отчетный период.</w:t>
      </w:r>
    </w:p>
    <w:p w:rsidR="00411364" w:rsidRPr="00411364" w:rsidRDefault="00411364" w:rsidP="00411364"/>
    <w:p w:rsidR="00411364" w:rsidRPr="00411364" w:rsidRDefault="00411364" w:rsidP="00411364">
      <w:r w:rsidRPr="00411364">
        <w:t xml:space="preserve">________________/___________________________/___________________/ </w:t>
      </w:r>
    </w:p>
    <w:p w:rsidR="00411364" w:rsidRPr="00411364" w:rsidRDefault="00411364" w:rsidP="00411364">
      <w:r w:rsidRPr="00411364">
        <w:t>(дата)</w:t>
      </w:r>
      <w:r w:rsidRPr="00411364">
        <w:tab/>
      </w:r>
      <w:r w:rsidRPr="00411364">
        <w:tab/>
      </w:r>
      <w:r w:rsidRPr="00411364">
        <w:tab/>
      </w:r>
      <w:r w:rsidRPr="00411364">
        <w:tab/>
      </w:r>
      <w:r w:rsidRPr="00411364">
        <w:tab/>
        <w:t>(Ф.И.О.)</w:t>
      </w:r>
      <w:r w:rsidRPr="00411364">
        <w:tab/>
      </w:r>
      <w:r w:rsidRPr="00411364">
        <w:tab/>
      </w:r>
      <w:r w:rsidRPr="00411364">
        <w:tab/>
      </w:r>
      <w:r w:rsidRPr="00411364">
        <w:tab/>
        <w:t>(подпись)</w:t>
      </w:r>
    </w:p>
    <w:p w:rsidR="00411364" w:rsidRPr="00411364" w:rsidRDefault="00411364" w:rsidP="00411364">
      <w:r w:rsidRPr="00411364">
        <w:t>М. П. (при наличии)</w:t>
      </w:r>
    </w:p>
    <w:p w:rsidR="00411364" w:rsidRPr="00411364" w:rsidRDefault="00411364" w:rsidP="00411364">
      <w:r w:rsidRPr="00411364">
        <w:t>_____________________________</w:t>
      </w:r>
    </w:p>
    <w:p w:rsidR="00411364" w:rsidRPr="00411364" w:rsidRDefault="00411364" w:rsidP="00411364">
      <w:bookmarkStart w:id="12" w:name="sub_1111"/>
      <w:r w:rsidRPr="00411364">
        <w:t>* В случае</w:t>
      </w:r>
      <w:proofErr w:type="gramStart"/>
      <w:r w:rsidRPr="00411364">
        <w:t>,</w:t>
      </w:r>
      <w:proofErr w:type="gramEnd"/>
      <w:r w:rsidRPr="00411364">
        <w:t xml:space="preserve"> если заявка на участие в открытом конкурсе на право </w:t>
      </w:r>
      <w:bookmarkEnd w:id="12"/>
      <w:r w:rsidRPr="00411364">
        <w:t>получения свидетельства об осуществлении перевозок по муниципальному маршруту регулярных перевозок предоставлена участниками договора простого товарищества, сведения, предусмотренные пунктами 1, 2, 3, 4, 5, 6, указываются в отношении каждого участника договора простого товарищества.</w:t>
      </w:r>
    </w:p>
    <w:p w:rsidR="00411364" w:rsidRPr="00411364" w:rsidRDefault="00411364" w:rsidP="00411364">
      <w:pPr>
        <w:widowControl w:val="0"/>
        <w:rPr>
          <w:b/>
        </w:rPr>
      </w:pPr>
      <w:r w:rsidRPr="00411364">
        <w:rPr>
          <w:b/>
        </w:rPr>
        <w:t>9.Исчерпывающий перечень документов, входящих в состав заявки на участие в открытом конкурсе:</w:t>
      </w:r>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Заявка участника открытого конкурса должна содержать следующие данные:</w:t>
      </w:r>
    </w:p>
    <w:p w:rsidR="00411364" w:rsidRPr="00411364" w:rsidRDefault="00411364" w:rsidP="00411364">
      <w:pPr>
        <w:pStyle w:val="ConsPlusNormal"/>
        <w:ind w:firstLine="708"/>
        <w:jc w:val="both"/>
        <w:rPr>
          <w:rFonts w:ascii="Times New Roman" w:hAnsi="Times New Roman" w:cs="Times New Roman"/>
        </w:rPr>
      </w:pPr>
      <w:proofErr w:type="gramStart"/>
      <w:r w:rsidRPr="00411364">
        <w:rPr>
          <w:rFonts w:ascii="Times New Roman" w:hAnsi="Times New Roman" w:cs="Times New Roman"/>
        </w:rPr>
        <w:t>- сведения о количестве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открытого конкурса, в расчете на среднее количество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w:t>
      </w:r>
      <w:proofErr w:type="gramEnd"/>
      <w:r w:rsidRPr="00411364">
        <w:rPr>
          <w:rFonts w:ascii="Times New Roman" w:hAnsi="Times New Roman" w:cs="Times New Roman"/>
        </w:rPr>
        <w:t>, предшествующего дате проведения открытого конкурса.</w:t>
      </w:r>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 сведения об опыте осуществления регулярных перевозок юридическим лицом, индивидуальным предпринимателем, участниками договора простого товарищества. Опыт подтверждается наличием документа об исполнении государственных или муниципальных контрактов либо свидетельств об осуществлении перевозок по маршруту регулярных перевозок или иных документов, выданных в соответствии с нормативными правовыми актами субъектов Российской Федерации, муниципальными нормативными правовыми актами;</w:t>
      </w:r>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 xml:space="preserve">- сведения о наличии в транспортных средствах, предлагаемых юридическим лицом, индивидуальным предпринимателем, участниками договора простого товарищества для осуществления </w:t>
      </w:r>
      <w:r w:rsidRPr="00411364">
        <w:rPr>
          <w:rFonts w:ascii="Times New Roman" w:hAnsi="Times New Roman" w:cs="Times New Roman"/>
        </w:rPr>
        <w:lastRenderedPageBreak/>
        <w:t>регулярных перевозок, конструктивных элементов, влияющих на качество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w:t>
      </w:r>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 сведения о максимальном сроке эксплуатации транспортных средств, предлагаемых юридическим лицом, индивидуальным предпринимателем,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 Сведения подтверждаются копиями документов, свидетельствующих о наличии на праве собственности или ином законном основании транспортных средств, планируемых для использования на маршруте регулярных перевозок, либо принятием на себя обязательства по приобретению таких транспортных сре</w:t>
      </w:r>
      <w:proofErr w:type="gramStart"/>
      <w:r w:rsidRPr="00411364">
        <w:rPr>
          <w:rFonts w:ascii="Times New Roman" w:hAnsi="Times New Roman" w:cs="Times New Roman"/>
        </w:rPr>
        <w:t>дств в ср</w:t>
      </w:r>
      <w:proofErr w:type="gramEnd"/>
      <w:r w:rsidRPr="00411364">
        <w:rPr>
          <w:rFonts w:ascii="Times New Roman" w:hAnsi="Times New Roman" w:cs="Times New Roman"/>
        </w:rPr>
        <w:t>оки, определенные конкурсной документацией.</w:t>
      </w:r>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 xml:space="preserve">3. Заявка </w:t>
      </w:r>
      <w:proofErr w:type="gramStart"/>
      <w:r w:rsidRPr="00411364">
        <w:rPr>
          <w:rFonts w:ascii="Times New Roman" w:hAnsi="Times New Roman" w:cs="Times New Roman"/>
        </w:rPr>
        <w:t>на участие в открытом конкурсе на право получения свидетельства об осуществлении перевозок по муниципальному маршруту</w:t>
      </w:r>
      <w:proofErr w:type="gramEnd"/>
      <w:r w:rsidRPr="00411364">
        <w:rPr>
          <w:rFonts w:ascii="Times New Roman" w:hAnsi="Times New Roman" w:cs="Times New Roman"/>
        </w:rPr>
        <w:t xml:space="preserve"> регулярных перевозок (далее - заявка) составляется в письменной форме согласно приложению к настоящим требованиям.</w:t>
      </w:r>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К заявке прилагаются следующие документы:</w:t>
      </w:r>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1) справка Госавтоинспекции о количестве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открытого конкурса;</w:t>
      </w:r>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2) справка произвольной формы, составленная юридическим лицом, индивидуальным предпринимателем, каждым участником договора простого товарищества о среднем количестве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3) копии государственных или муниципальных контрактов либо свидетельств об осуществлении перевозок по маршруту регулярных перевозок или иных документов, выданных в соответствии с нормативными правовыми актами субъектов Российской Федерации, муниципальными нормативными правовыми актами;</w:t>
      </w:r>
    </w:p>
    <w:p w:rsidR="00411364" w:rsidRPr="00411364" w:rsidRDefault="00411364" w:rsidP="00411364">
      <w:pPr>
        <w:pStyle w:val="ConsPlusNormal"/>
        <w:ind w:firstLine="708"/>
        <w:jc w:val="both"/>
        <w:rPr>
          <w:rFonts w:ascii="Times New Roman" w:hAnsi="Times New Roman" w:cs="Times New Roman"/>
        </w:rPr>
      </w:pPr>
      <w:proofErr w:type="gramStart"/>
      <w:r w:rsidRPr="00411364">
        <w:rPr>
          <w:rFonts w:ascii="Times New Roman" w:hAnsi="Times New Roman" w:cs="Times New Roman"/>
        </w:rPr>
        <w:t>4) справка, составленная юридическим лицом, индивидуальным предпринимателем, каждым участником договора простого товарищества о наличии в транспортных средствах, предлагаемых юридическим лицом, индивидуальным предпринимателем, участниками договора простого товарищества для осуществления регулярных перевозок, конструктивных элементов, влияющих на качество перевозок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w:t>
      </w:r>
      <w:proofErr w:type="gramEnd"/>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5) копии документов, подтверждающих 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которых выдается свидетельство об осуществлении перевозок по маршруту регулярных перевозок, либо принятие на себя обязательства по приобретению таких транспортных сре</w:t>
      </w:r>
      <w:proofErr w:type="gramStart"/>
      <w:r w:rsidRPr="00411364">
        <w:rPr>
          <w:rFonts w:ascii="Times New Roman" w:hAnsi="Times New Roman" w:cs="Times New Roman"/>
        </w:rPr>
        <w:t>дств в ср</w:t>
      </w:r>
      <w:proofErr w:type="gramEnd"/>
      <w:r w:rsidRPr="00411364">
        <w:rPr>
          <w:rFonts w:ascii="Times New Roman" w:hAnsi="Times New Roman" w:cs="Times New Roman"/>
        </w:rPr>
        <w:t>оки, определенные конкурсной документацией;</w:t>
      </w:r>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6) копия лицензии на осуществление деятельности по перевозкам пассажиров;</w:t>
      </w:r>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7) копия свидетельства о государственной регистрации юридического лица, индивидуального предпринимателя, каждого участника договора простого товарищества;</w:t>
      </w:r>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8) копия договора простого товарищества в письменной форме (для участников договора простого товарищества).</w:t>
      </w:r>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Документы, предусмотренные подпунктами 1-6 пункта 3 настоящих требований, применяются в отношении каждого участника договора простого товарищества.</w:t>
      </w:r>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Все справки предоставляются в подлиннике либо в форме нотариально удостоверенной копии.</w:t>
      </w:r>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Копии документов заверяются подписью заявителя или уполномоченного им должностного лица и печатью (при наличии).</w:t>
      </w:r>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Полномочия подтверждаются приказом (заверенной выпиской из приказа) о наделении лица правом подписи либо доверенностью, в которой содержатся соответствующие полномочия.</w:t>
      </w:r>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Полные требования к заявке на участие в открытом конкурсе указаны в разделе 6 конкурсной документации № 1.</w:t>
      </w:r>
    </w:p>
    <w:p w:rsidR="00411364" w:rsidRPr="00411364" w:rsidRDefault="00411364" w:rsidP="00411364">
      <w:pPr>
        <w:pStyle w:val="ConsPlusNormal"/>
        <w:ind w:firstLine="0"/>
        <w:jc w:val="both"/>
        <w:rPr>
          <w:rFonts w:ascii="Times New Roman" w:hAnsi="Times New Roman" w:cs="Times New Roman"/>
        </w:rPr>
      </w:pPr>
    </w:p>
    <w:p w:rsidR="00411364" w:rsidRPr="00411364" w:rsidRDefault="00411364" w:rsidP="00411364">
      <w:pPr>
        <w:pStyle w:val="ConsPlusNormal"/>
        <w:ind w:firstLine="0"/>
        <w:jc w:val="center"/>
        <w:rPr>
          <w:rFonts w:ascii="Times New Roman" w:hAnsi="Times New Roman" w:cs="Times New Roman"/>
          <w:b/>
        </w:rPr>
      </w:pPr>
      <w:r w:rsidRPr="00411364">
        <w:rPr>
          <w:rFonts w:ascii="Times New Roman" w:hAnsi="Times New Roman" w:cs="Times New Roman"/>
          <w:b/>
        </w:rPr>
        <w:t>ОБЩИЕ УСЛОВИЯ</w:t>
      </w:r>
    </w:p>
    <w:p w:rsidR="00411364" w:rsidRPr="00411364" w:rsidRDefault="00411364" w:rsidP="00411364">
      <w:pPr>
        <w:pStyle w:val="ConsPlusNormal"/>
        <w:ind w:firstLine="0"/>
        <w:jc w:val="center"/>
        <w:rPr>
          <w:rFonts w:ascii="Times New Roman" w:hAnsi="Times New Roman" w:cs="Times New Roman"/>
          <w:b/>
        </w:rPr>
      </w:pPr>
      <w:r w:rsidRPr="00411364">
        <w:rPr>
          <w:rFonts w:ascii="Times New Roman" w:hAnsi="Times New Roman" w:cs="Times New Roman"/>
          <w:b/>
        </w:rPr>
        <w:t>ПРОВЕДЕНИЯ ОТКРЫТОГО КОНКУРСА</w:t>
      </w:r>
      <w:bookmarkStart w:id="13" w:name="_Toc442706867"/>
    </w:p>
    <w:p w:rsidR="00411364" w:rsidRPr="00411364" w:rsidRDefault="00411364" w:rsidP="00411364">
      <w:pPr>
        <w:pStyle w:val="ConsPlusNormal"/>
        <w:ind w:firstLine="708"/>
        <w:jc w:val="both"/>
        <w:rPr>
          <w:rFonts w:ascii="Times New Roman" w:hAnsi="Times New Roman" w:cs="Times New Roman"/>
          <w:b/>
        </w:rPr>
      </w:pPr>
      <w:r w:rsidRPr="00411364">
        <w:rPr>
          <w:rFonts w:ascii="Times New Roman" w:hAnsi="Times New Roman" w:cs="Times New Roman"/>
          <w:b/>
        </w:rPr>
        <w:t>1. Законодательное регулирование</w:t>
      </w:r>
      <w:bookmarkEnd w:id="13"/>
    </w:p>
    <w:p w:rsidR="00411364" w:rsidRPr="00411364" w:rsidRDefault="00411364" w:rsidP="00411364">
      <w:pPr>
        <w:pStyle w:val="ConsPlusNormal"/>
        <w:ind w:firstLine="708"/>
        <w:jc w:val="both"/>
        <w:rPr>
          <w:rFonts w:ascii="Times New Roman" w:hAnsi="Times New Roman" w:cs="Times New Roman"/>
          <w:bCs/>
        </w:rPr>
      </w:pPr>
      <w:r w:rsidRPr="00411364">
        <w:rPr>
          <w:rFonts w:ascii="Times New Roman" w:hAnsi="Times New Roman" w:cs="Times New Roman"/>
          <w:bCs/>
        </w:rPr>
        <w:t xml:space="preserve">1.1. </w:t>
      </w:r>
      <w:proofErr w:type="gramStart"/>
      <w:r w:rsidRPr="00411364">
        <w:rPr>
          <w:rFonts w:ascii="Times New Roman" w:hAnsi="Times New Roman" w:cs="Times New Roman"/>
          <w:bCs/>
        </w:rPr>
        <w:t xml:space="preserve">Проведение открытого конкурса </w:t>
      </w:r>
      <w:r w:rsidRPr="00411364">
        <w:rPr>
          <w:rFonts w:ascii="Times New Roman" w:hAnsi="Times New Roman" w:cs="Times New Roman"/>
        </w:rPr>
        <w:t xml:space="preserve">на право получения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411364">
        <w:rPr>
          <w:rFonts w:ascii="Times New Roman" w:hAnsi="Times New Roman" w:cs="Times New Roman"/>
        </w:rPr>
        <w:t>Турковского</w:t>
      </w:r>
      <w:proofErr w:type="spellEnd"/>
      <w:r w:rsidRPr="00411364">
        <w:rPr>
          <w:rFonts w:ascii="Times New Roman" w:hAnsi="Times New Roman" w:cs="Times New Roman"/>
        </w:rPr>
        <w:t xml:space="preserve"> муниципального района </w:t>
      </w:r>
      <w:r w:rsidRPr="00411364">
        <w:rPr>
          <w:rFonts w:ascii="Times New Roman" w:hAnsi="Times New Roman" w:cs="Times New Roman"/>
          <w:bCs/>
        </w:rPr>
        <w:t>(далее – открытый конкурс) осуществляется</w:t>
      </w:r>
      <w:r w:rsidRPr="00411364">
        <w:rPr>
          <w:rFonts w:ascii="Times New Roman" w:hAnsi="Times New Roman" w:cs="Times New Roman"/>
        </w:rPr>
        <w:t xml:space="preserve"> в соответствии с Федеральным законом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w:t>
      </w:r>
      <w:proofErr w:type="gramEnd"/>
      <w:r w:rsidRPr="00411364">
        <w:rPr>
          <w:rFonts w:ascii="Times New Roman" w:hAnsi="Times New Roman" w:cs="Times New Roman"/>
        </w:rPr>
        <w:t xml:space="preserve"> </w:t>
      </w:r>
      <w:proofErr w:type="gramStart"/>
      <w:r w:rsidRPr="00411364">
        <w:rPr>
          <w:rFonts w:ascii="Times New Roman" w:hAnsi="Times New Roman" w:cs="Times New Roman"/>
        </w:rPr>
        <w:t xml:space="preserve">отдельные законодательные акты Российской Федерации», Законом </w:t>
      </w:r>
      <w:r w:rsidRPr="00411364">
        <w:rPr>
          <w:rFonts w:ascii="Times New Roman" w:hAnsi="Times New Roman" w:cs="Times New Roman"/>
          <w:bCs/>
        </w:rPr>
        <w:t xml:space="preserve">Саратовской области от 28 марта 2016 года №31-ЗСО «Об отдельных вопросах организации регулярных перевозок пассажиров и багажа автомобильным транспортом и городским наземным электрическим транспортом в Саратовской области» и </w:t>
      </w:r>
      <w:r w:rsidRPr="00411364">
        <w:rPr>
          <w:rFonts w:ascii="Times New Roman" w:hAnsi="Times New Roman" w:cs="Times New Roman"/>
        </w:rPr>
        <w:t xml:space="preserve">постановлением администрации </w:t>
      </w:r>
      <w:proofErr w:type="spellStart"/>
      <w:r w:rsidRPr="00411364">
        <w:rPr>
          <w:rFonts w:ascii="Times New Roman" w:hAnsi="Times New Roman" w:cs="Times New Roman"/>
        </w:rPr>
        <w:t>Турковского</w:t>
      </w:r>
      <w:proofErr w:type="spellEnd"/>
      <w:r w:rsidRPr="00411364">
        <w:rPr>
          <w:rFonts w:ascii="Times New Roman" w:hAnsi="Times New Roman" w:cs="Times New Roman"/>
        </w:rPr>
        <w:t xml:space="preserve"> муниципального района от 03 марта 2017 года № 76 «О реализации Федерального закона от 13 июля 2015 года № 220-ФЗ «Об организации регулярных перевозок пассажиров</w:t>
      </w:r>
      <w:proofErr w:type="gramEnd"/>
      <w:r w:rsidRPr="00411364">
        <w:rPr>
          <w:rFonts w:ascii="Times New Roman" w:hAnsi="Times New Roman" w:cs="Times New Roman"/>
        </w:rPr>
        <w:t xml:space="preserve">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в </w:t>
      </w:r>
      <w:proofErr w:type="spellStart"/>
      <w:r w:rsidRPr="00411364">
        <w:rPr>
          <w:rFonts w:ascii="Times New Roman" w:hAnsi="Times New Roman" w:cs="Times New Roman"/>
        </w:rPr>
        <w:t>Турковском</w:t>
      </w:r>
      <w:proofErr w:type="spellEnd"/>
      <w:r w:rsidRPr="00411364">
        <w:rPr>
          <w:rFonts w:ascii="Times New Roman" w:hAnsi="Times New Roman" w:cs="Times New Roman"/>
        </w:rPr>
        <w:t xml:space="preserve"> муниципальном районе» (далее - </w:t>
      </w:r>
      <w:r w:rsidRPr="00411364">
        <w:rPr>
          <w:rFonts w:ascii="Times New Roman" w:hAnsi="Times New Roman" w:cs="Times New Roman"/>
        </w:rPr>
        <w:lastRenderedPageBreak/>
        <w:t>постановление администрации муниципального района от 03 марта 2017 года № 76)</w:t>
      </w:r>
      <w:r w:rsidRPr="00411364">
        <w:rPr>
          <w:rFonts w:ascii="Times New Roman" w:hAnsi="Times New Roman" w:cs="Times New Roman"/>
          <w:bCs/>
        </w:rPr>
        <w:t>.</w:t>
      </w:r>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 xml:space="preserve">Шкала для оценки </w:t>
      </w:r>
      <w:proofErr w:type="gramStart"/>
      <w:r w:rsidRPr="00411364">
        <w:rPr>
          <w:rFonts w:ascii="Times New Roman" w:hAnsi="Times New Roman" w:cs="Times New Roman"/>
        </w:rPr>
        <w:t xml:space="preserve">критериев, применяемых при оценке и сопоставлении заявок на участие в открытом конкурсе на право получения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411364">
        <w:rPr>
          <w:rFonts w:ascii="Times New Roman" w:hAnsi="Times New Roman" w:cs="Times New Roman"/>
        </w:rPr>
        <w:t>Турковского</w:t>
      </w:r>
      <w:proofErr w:type="spellEnd"/>
      <w:r w:rsidRPr="00411364">
        <w:rPr>
          <w:rFonts w:ascii="Times New Roman" w:hAnsi="Times New Roman" w:cs="Times New Roman"/>
        </w:rPr>
        <w:t xml:space="preserve"> муниципального района установлена</w:t>
      </w:r>
      <w:proofErr w:type="gramEnd"/>
      <w:r w:rsidRPr="00411364">
        <w:rPr>
          <w:rFonts w:ascii="Times New Roman" w:hAnsi="Times New Roman" w:cs="Times New Roman"/>
        </w:rPr>
        <w:t xml:space="preserve"> постановлением администрации муниципального района от 03 марта 2017 года № 76.</w:t>
      </w:r>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 xml:space="preserve">Требования к содержанию, в том числе к описанию, предложения участника открытого конкурса, к форме и составу заявки на участие в открытом конкурсе утверждены постановлением администрации муниципального района от 03 марта 2017 года № 76. </w:t>
      </w:r>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Порядок размещения извещения о проведении открытого конкурса на официальном сайте в информационно-телекоммуникационной сети «Интернет», в том числе порядок внесения изменений в извещение о проведении открытого конкурса утвержден постановлением администрации муниципального района от 03 марта 2017 года № 76.</w:t>
      </w:r>
    </w:p>
    <w:p w:rsidR="00411364" w:rsidRPr="00411364" w:rsidRDefault="00411364" w:rsidP="00411364">
      <w:pPr>
        <w:pStyle w:val="ConsPlusNormal"/>
        <w:ind w:firstLine="708"/>
        <w:jc w:val="both"/>
        <w:rPr>
          <w:rFonts w:ascii="Times New Roman" w:hAnsi="Times New Roman" w:cs="Times New Roman"/>
          <w:b/>
        </w:rPr>
      </w:pPr>
      <w:r w:rsidRPr="00411364">
        <w:rPr>
          <w:rFonts w:ascii="Times New Roman" w:hAnsi="Times New Roman" w:cs="Times New Roman"/>
          <w:b/>
        </w:rPr>
        <w:t>2. Предмет и основные задачи конкурса:</w:t>
      </w:r>
    </w:p>
    <w:p w:rsidR="00411364" w:rsidRPr="00411364" w:rsidRDefault="00411364" w:rsidP="00411364">
      <w:pPr>
        <w:widowControl w:val="0"/>
        <w:ind w:firstLine="708"/>
        <w:rPr>
          <w:rFonts w:eastAsia="Calibri"/>
          <w:lang w:eastAsia="en-US"/>
        </w:rPr>
      </w:pPr>
      <w:r w:rsidRPr="00411364">
        <w:t xml:space="preserve">2.1. </w:t>
      </w:r>
      <w:r w:rsidRPr="00411364">
        <w:rPr>
          <w:rFonts w:eastAsia="Calibri"/>
          <w:lang w:eastAsia="en-US"/>
        </w:rPr>
        <w:t xml:space="preserve">Предметом открытого конкурса является </w:t>
      </w:r>
      <w:r w:rsidRPr="00411364">
        <w:t xml:space="preserve">право на получение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411364">
        <w:t>Турковского</w:t>
      </w:r>
      <w:proofErr w:type="spellEnd"/>
      <w:r w:rsidRPr="00411364">
        <w:t xml:space="preserve"> муниципального района (далее – свидетельство) </w:t>
      </w:r>
      <w:r w:rsidRPr="00411364">
        <w:rPr>
          <w:rFonts w:eastAsia="Calibri"/>
          <w:lang w:eastAsia="en-US"/>
        </w:rPr>
        <w:t>в соответствии с требованиями, указанными</w:t>
      </w:r>
      <w:r w:rsidRPr="00411364">
        <w:t xml:space="preserve"> в </w:t>
      </w:r>
      <w:r w:rsidRPr="00411364">
        <w:rPr>
          <w:rStyle w:val="af2"/>
          <w:color w:val="auto"/>
        </w:rPr>
        <w:t>конкурсной документации</w:t>
      </w:r>
      <w:r w:rsidRPr="00411364">
        <w:t xml:space="preserve"> и соответствующих законодательству Российской Федерации.</w:t>
      </w:r>
    </w:p>
    <w:p w:rsidR="00411364" w:rsidRPr="00411364" w:rsidRDefault="00411364" w:rsidP="00411364">
      <w:pPr>
        <w:widowControl w:val="0"/>
        <w:ind w:firstLine="708"/>
        <w:rPr>
          <w:bCs/>
        </w:rPr>
      </w:pPr>
      <w:r w:rsidRPr="00411364">
        <w:t>2.2. Объектом открытого конкурса является лот, включающий в себя необходимое количество рейсов по одному муниципальному маршруту (нескольким маршрутам) регулярных перевозок (далее – маршрут) в течение срока действия соответствующего свидетельства</w:t>
      </w:r>
      <w:r w:rsidRPr="00411364">
        <w:rPr>
          <w:bCs/>
        </w:rPr>
        <w:t>.</w:t>
      </w:r>
    </w:p>
    <w:p w:rsidR="00411364" w:rsidRPr="00411364" w:rsidRDefault="00411364" w:rsidP="00411364">
      <w:pPr>
        <w:widowControl w:val="0"/>
        <w:ind w:firstLine="708"/>
      </w:pPr>
      <w:r w:rsidRPr="00411364">
        <w:t xml:space="preserve">2.3. Целью открытого конкурса является выбор </w:t>
      </w:r>
      <w:r w:rsidRPr="00411364">
        <w:rPr>
          <w:rStyle w:val="af2"/>
          <w:color w:val="auto"/>
        </w:rPr>
        <w:t xml:space="preserve">юридических лиц, индивидуальных предпринимателей, </w:t>
      </w:r>
      <w:r w:rsidRPr="00411364">
        <w:rPr>
          <w:rStyle w:val="af5"/>
        </w:rPr>
        <w:t>участников договора простого товарищества</w:t>
      </w:r>
      <w:r w:rsidRPr="00411364">
        <w:rPr>
          <w:rStyle w:val="af2"/>
          <w:color w:val="auto"/>
        </w:rPr>
        <w:t xml:space="preserve"> (далее – заявители)</w:t>
      </w:r>
      <w:r w:rsidRPr="00411364">
        <w:t>, предложивших лучшие условия для выполнения безопасной и качественной перевозки пассажиров на маршрутах.</w:t>
      </w:r>
    </w:p>
    <w:p w:rsidR="00411364" w:rsidRPr="00411364" w:rsidRDefault="00411364" w:rsidP="00411364">
      <w:pPr>
        <w:widowControl w:val="0"/>
        <w:ind w:firstLine="708"/>
      </w:pPr>
      <w:r w:rsidRPr="00411364">
        <w:t>2.4. Основные задачи открытого конкурса:</w:t>
      </w:r>
    </w:p>
    <w:p w:rsidR="00411364" w:rsidRPr="00411364" w:rsidRDefault="00411364" w:rsidP="00411364">
      <w:pPr>
        <w:widowControl w:val="0"/>
        <w:ind w:firstLine="708"/>
      </w:pPr>
      <w:r w:rsidRPr="00411364">
        <w:t>1) повышение безопасности дорожного движения при перевозке пассажиров, укрепление транспортной дисциплины перевозчиков;</w:t>
      </w:r>
    </w:p>
    <w:p w:rsidR="00411364" w:rsidRPr="00411364" w:rsidRDefault="00411364" w:rsidP="00411364">
      <w:pPr>
        <w:widowControl w:val="0"/>
        <w:ind w:firstLine="708"/>
      </w:pPr>
      <w:r w:rsidRPr="00411364">
        <w:t>2) вовлечение перевозчиков в активную профилактическую работу по предупреждению дорожно-транспортных происшествий;</w:t>
      </w:r>
    </w:p>
    <w:p w:rsidR="00411364" w:rsidRPr="00411364" w:rsidRDefault="00411364" w:rsidP="00411364">
      <w:pPr>
        <w:widowControl w:val="0"/>
        <w:ind w:firstLine="708"/>
      </w:pPr>
      <w:r w:rsidRPr="00411364">
        <w:t>3) обеспечение равных условий для участия перевозчиков в обслуживании маршрутов;</w:t>
      </w:r>
    </w:p>
    <w:p w:rsidR="00411364" w:rsidRPr="00411364" w:rsidRDefault="00411364" w:rsidP="00411364">
      <w:pPr>
        <w:widowControl w:val="0"/>
        <w:ind w:firstLine="708"/>
      </w:pPr>
      <w:r w:rsidRPr="00411364">
        <w:t>4) выбор перевозчиков, наиболее подготовленных для оказания качественных и безопасных услуг перевозки пассажиров на маршрутах.</w:t>
      </w:r>
      <w:bookmarkStart w:id="14" w:name="_Toc442706869"/>
      <w:bookmarkStart w:id="15" w:name="_Toc442706868"/>
    </w:p>
    <w:p w:rsidR="00411364" w:rsidRPr="00411364" w:rsidRDefault="00411364" w:rsidP="00411364">
      <w:pPr>
        <w:widowControl w:val="0"/>
        <w:ind w:firstLine="708"/>
        <w:rPr>
          <w:b/>
        </w:rPr>
      </w:pPr>
      <w:r w:rsidRPr="00411364">
        <w:rPr>
          <w:b/>
        </w:rPr>
        <w:t>3. Затраты на участие в открытом конкурсе</w:t>
      </w:r>
      <w:bookmarkEnd w:id="14"/>
    </w:p>
    <w:p w:rsidR="00411364" w:rsidRPr="00411364" w:rsidRDefault="00411364" w:rsidP="00411364">
      <w:pPr>
        <w:widowControl w:val="0"/>
        <w:ind w:firstLine="708"/>
      </w:pPr>
      <w:r w:rsidRPr="00411364">
        <w:t>3.1. Участники открытого конкурса не несут затрат, связанных с подготовкой и изданием конкурсной документации и проведением открытого конкурса.</w:t>
      </w:r>
      <w:bookmarkStart w:id="16" w:name="_Toc442706870"/>
    </w:p>
    <w:p w:rsidR="00411364" w:rsidRPr="00411364" w:rsidRDefault="00411364" w:rsidP="00411364">
      <w:pPr>
        <w:widowControl w:val="0"/>
        <w:ind w:firstLine="708"/>
        <w:rPr>
          <w:b/>
        </w:rPr>
      </w:pPr>
      <w:r w:rsidRPr="00411364">
        <w:rPr>
          <w:b/>
        </w:rPr>
        <w:t>4. Условия допуска к участию в открытом конкурсе</w:t>
      </w:r>
      <w:bookmarkEnd w:id="16"/>
    </w:p>
    <w:p w:rsidR="00411364" w:rsidRPr="00411364" w:rsidRDefault="00411364" w:rsidP="00411364">
      <w:pPr>
        <w:widowControl w:val="0"/>
        <w:ind w:firstLine="708"/>
        <w:rPr>
          <w:rStyle w:val="af5"/>
        </w:rPr>
      </w:pPr>
      <w:r w:rsidRPr="00411364">
        <w:t xml:space="preserve">4.1. </w:t>
      </w:r>
      <w:r w:rsidRPr="00411364">
        <w:rPr>
          <w:rStyle w:val="af5"/>
        </w:rPr>
        <w:t>К участию в открытом конкурсе допускаются юридические лица, индивидуальные предприниматели, участники договора простого товарищества, соответствующие следующим требованиям:</w:t>
      </w:r>
    </w:p>
    <w:p w:rsidR="00411364" w:rsidRPr="00411364" w:rsidRDefault="00411364" w:rsidP="00411364">
      <w:pPr>
        <w:widowControl w:val="0"/>
        <w:ind w:firstLine="708"/>
        <w:rPr>
          <w:rStyle w:val="af5"/>
        </w:rPr>
      </w:pPr>
      <w:bookmarkStart w:id="17" w:name="sub_23011"/>
      <w:r w:rsidRPr="00411364">
        <w:rPr>
          <w:rStyle w:val="af5"/>
        </w:rPr>
        <w:t>1) наличие лицензии на осуществление деятельности по перевозкам пассажиров в случае, если наличие указанной лицензии предусмотрено законодательством Российской Федерации;</w:t>
      </w:r>
    </w:p>
    <w:p w:rsidR="00411364" w:rsidRPr="00411364" w:rsidRDefault="00411364" w:rsidP="00411364">
      <w:pPr>
        <w:widowControl w:val="0"/>
        <w:ind w:firstLine="708"/>
        <w:rPr>
          <w:rStyle w:val="af5"/>
        </w:rPr>
      </w:pPr>
      <w:bookmarkStart w:id="18" w:name="sub_23012"/>
      <w:bookmarkEnd w:id="17"/>
      <w:r w:rsidRPr="00411364">
        <w:rPr>
          <w:rStyle w:val="af5"/>
        </w:rPr>
        <w:t>2) 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которого выдается свидетельство об осуществлении перевозок по маршруту регулярных перевозок, либо принятие на себя обязательства по приобретению таких транспортных сре</w:t>
      </w:r>
      <w:proofErr w:type="gramStart"/>
      <w:r w:rsidRPr="00411364">
        <w:rPr>
          <w:rStyle w:val="af5"/>
        </w:rPr>
        <w:t>дств в ср</w:t>
      </w:r>
      <w:proofErr w:type="gramEnd"/>
      <w:r w:rsidRPr="00411364">
        <w:rPr>
          <w:rStyle w:val="af5"/>
        </w:rPr>
        <w:t>оки, определенные настоящей конкурсной документацией;</w:t>
      </w:r>
    </w:p>
    <w:p w:rsidR="00411364" w:rsidRPr="00411364" w:rsidRDefault="00411364" w:rsidP="00411364">
      <w:pPr>
        <w:widowControl w:val="0"/>
        <w:ind w:firstLine="708"/>
        <w:rPr>
          <w:rStyle w:val="af5"/>
        </w:rPr>
      </w:pPr>
      <w:bookmarkStart w:id="19" w:name="sub_23013"/>
      <w:bookmarkEnd w:id="18"/>
      <w:r w:rsidRPr="00411364">
        <w:rPr>
          <w:rStyle w:val="af5"/>
        </w:rPr>
        <w:t xml:space="preserve">3) </w:t>
      </w:r>
      <w:proofErr w:type="spellStart"/>
      <w:r w:rsidRPr="00411364">
        <w:rPr>
          <w:rStyle w:val="af5"/>
        </w:rPr>
        <w:t>непроведение</w:t>
      </w:r>
      <w:proofErr w:type="spellEnd"/>
      <w:r w:rsidRPr="00411364">
        <w:rPr>
          <w:rStyle w:val="af5"/>
        </w:rPr>
        <w:t xml:space="preserve"> ликвидации участника открытого конкурса - юридического лица и отсутствие решения арбитражного суда о признании банкротом участника конкурса - юридического лица или индивидуального предпринимателя и об открытии конкурсного производства;</w:t>
      </w:r>
    </w:p>
    <w:p w:rsidR="00411364" w:rsidRPr="00411364" w:rsidRDefault="00411364" w:rsidP="00411364">
      <w:pPr>
        <w:widowControl w:val="0"/>
        <w:ind w:firstLine="708"/>
        <w:rPr>
          <w:rStyle w:val="af5"/>
        </w:rPr>
      </w:pPr>
      <w:bookmarkStart w:id="20" w:name="sub_23014"/>
      <w:bookmarkEnd w:id="19"/>
      <w:r w:rsidRPr="00411364">
        <w:rPr>
          <w:rStyle w:val="af5"/>
        </w:rPr>
        <w:t>4) отсутствие у участника открытого конкурса задолженности по обязательным платежам в бюджеты бюджетной системы Российской Федерации за последний завершенный отчетный период;</w:t>
      </w:r>
      <w:bookmarkEnd w:id="20"/>
    </w:p>
    <w:p w:rsidR="00411364" w:rsidRPr="00411364" w:rsidRDefault="00411364" w:rsidP="00411364">
      <w:pPr>
        <w:widowControl w:val="0"/>
        <w:ind w:firstLine="708"/>
        <w:rPr>
          <w:rStyle w:val="af5"/>
        </w:rPr>
      </w:pPr>
      <w:r w:rsidRPr="00411364">
        <w:rPr>
          <w:rStyle w:val="af5"/>
        </w:rPr>
        <w:t>5) наличие договора простого товарищества в письменной форме (для участников договора простого товарищества).</w:t>
      </w:r>
    </w:p>
    <w:p w:rsidR="00411364" w:rsidRPr="00411364" w:rsidRDefault="00411364" w:rsidP="00411364">
      <w:pPr>
        <w:widowControl w:val="0"/>
        <w:ind w:firstLine="708"/>
        <w:rPr>
          <w:rStyle w:val="af5"/>
        </w:rPr>
      </w:pPr>
      <w:r w:rsidRPr="00411364">
        <w:rPr>
          <w:rStyle w:val="af5"/>
        </w:rPr>
        <w:t>4.2 Требования, предусмотренные подпунктами 1, 3 и 4 пункта 4.1 настоящей конкурсной документации, применяются в отношении каждого участника договора простого товарищества.</w:t>
      </w:r>
    </w:p>
    <w:p w:rsidR="00411364" w:rsidRPr="00411364" w:rsidRDefault="00411364" w:rsidP="00411364">
      <w:pPr>
        <w:widowControl w:val="0"/>
        <w:ind w:firstLine="708"/>
      </w:pPr>
      <w:r w:rsidRPr="00411364">
        <w:t>4.3. Основаниями для отказа в допуске к открытому конкурсу являются:</w:t>
      </w:r>
    </w:p>
    <w:p w:rsidR="00411364" w:rsidRPr="00411364" w:rsidRDefault="00411364" w:rsidP="00411364">
      <w:pPr>
        <w:widowControl w:val="0"/>
        <w:ind w:firstLine="708"/>
      </w:pPr>
      <w:r w:rsidRPr="00411364">
        <w:t xml:space="preserve">- несоответствие требованиям, предъявляемым к участникам открытого конкурса, установленным </w:t>
      </w:r>
      <w:r w:rsidRPr="00411364">
        <w:rPr>
          <w:rStyle w:val="af2"/>
          <w:color w:val="auto"/>
        </w:rPr>
        <w:t xml:space="preserve">пунктом 4.1 </w:t>
      </w:r>
      <w:r w:rsidRPr="00411364">
        <w:rPr>
          <w:rStyle w:val="af5"/>
        </w:rPr>
        <w:t>настоящей</w:t>
      </w:r>
      <w:r w:rsidRPr="00411364">
        <w:t xml:space="preserve"> конкурсной документации;</w:t>
      </w:r>
    </w:p>
    <w:p w:rsidR="00411364" w:rsidRPr="00411364" w:rsidRDefault="00411364" w:rsidP="00411364">
      <w:pPr>
        <w:widowControl w:val="0"/>
        <w:ind w:firstLine="708"/>
      </w:pPr>
      <w:r w:rsidRPr="00411364">
        <w:t>- несоответствие заявки на участие в открытом конкурсе и прилагаемых к ней документов требованиям, установленным настоящей конкурсной документацией.</w:t>
      </w:r>
    </w:p>
    <w:p w:rsidR="00411364" w:rsidRPr="00411364" w:rsidRDefault="00411364" w:rsidP="00411364">
      <w:pPr>
        <w:widowControl w:val="0"/>
        <w:ind w:firstLine="708"/>
        <w:rPr>
          <w:b/>
        </w:rPr>
      </w:pPr>
      <w:r w:rsidRPr="00411364">
        <w:rPr>
          <w:b/>
        </w:rPr>
        <w:t>5. Порядок, место, срок подачи конвертов с заявками на участие в открытом конкурсе</w:t>
      </w:r>
    </w:p>
    <w:p w:rsidR="00411364" w:rsidRPr="00411364" w:rsidRDefault="00411364" w:rsidP="00411364">
      <w:pPr>
        <w:widowControl w:val="0"/>
        <w:ind w:firstLine="708"/>
      </w:pPr>
      <w:r w:rsidRPr="00411364">
        <w:t xml:space="preserve">5.1. Для участия в открытом конкурсе заявитель подает заявку на участие в конкурсе в сроки и по форме, которые установлены </w:t>
      </w:r>
      <w:r w:rsidRPr="00411364">
        <w:rPr>
          <w:rStyle w:val="af5"/>
        </w:rPr>
        <w:t>настоящей</w:t>
      </w:r>
      <w:r w:rsidRPr="00411364">
        <w:t xml:space="preserve"> конкурсной документацией.</w:t>
      </w:r>
    </w:p>
    <w:p w:rsidR="00411364" w:rsidRPr="00411364" w:rsidRDefault="00411364" w:rsidP="00411364">
      <w:pPr>
        <w:widowControl w:val="0"/>
        <w:ind w:firstLine="708"/>
        <w:rPr>
          <w:bCs/>
        </w:rPr>
      </w:pPr>
      <w:r w:rsidRPr="00411364">
        <w:t xml:space="preserve">5.2. </w:t>
      </w:r>
      <w:r w:rsidRPr="00411364">
        <w:rPr>
          <w:rFonts w:eastAsia="Calibri"/>
          <w:lang w:eastAsia="en-US"/>
        </w:rPr>
        <w:t xml:space="preserve">Заявка на участие в открытом конкурсе с прилагаемыми к ней документами подается </w:t>
      </w:r>
      <w:proofErr w:type="gramStart"/>
      <w:r w:rsidRPr="00411364">
        <w:rPr>
          <w:rFonts w:eastAsia="Calibri"/>
          <w:lang w:eastAsia="en-US"/>
        </w:rPr>
        <w:t>в письменной форме в одном подлинном экземпляре в отдельном запечатанном конверте с приложением заявления о регистрации</w:t>
      </w:r>
      <w:proofErr w:type="gramEnd"/>
      <w:r w:rsidRPr="00411364">
        <w:rPr>
          <w:rFonts w:eastAsia="Calibri"/>
          <w:lang w:eastAsia="en-US"/>
        </w:rPr>
        <w:t xml:space="preserve"> </w:t>
      </w:r>
      <w:r w:rsidRPr="00411364">
        <w:t xml:space="preserve">(приложение № 2 </w:t>
      </w:r>
      <w:r w:rsidRPr="00411364">
        <w:rPr>
          <w:rStyle w:val="af5"/>
        </w:rPr>
        <w:t>настоящей</w:t>
      </w:r>
      <w:r w:rsidRPr="00411364">
        <w:t xml:space="preserve"> конкурсной документации)</w:t>
      </w:r>
      <w:r w:rsidRPr="00411364">
        <w:rPr>
          <w:rFonts w:eastAsia="Calibri"/>
          <w:lang w:eastAsia="en-US"/>
        </w:rPr>
        <w:t xml:space="preserve">. На конверте указываются порядковый номер конкурсного лота и наименование предмета открытого конкурса, на участие в котором подается данная заявка, а также полное наименование заявителя. Заявитель вправе не указывать на конверте свое фирменное наименование (для юридического лица) или фамилию, имя, отчество (для индивидуального предпринимателя). </w:t>
      </w:r>
      <w:r w:rsidRPr="00411364">
        <w:rPr>
          <w:bCs/>
        </w:rPr>
        <w:t>Конверты с заявками на участие в открытом конкурсе принимаются и регистрируются в рабочие дни с 08-00 час. до 17-00 час., перерыв с 12-00 час</w:t>
      </w:r>
      <w:proofErr w:type="gramStart"/>
      <w:r w:rsidRPr="00411364">
        <w:rPr>
          <w:bCs/>
        </w:rPr>
        <w:t>.</w:t>
      </w:r>
      <w:proofErr w:type="gramEnd"/>
      <w:r w:rsidRPr="00411364">
        <w:rPr>
          <w:bCs/>
        </w:rPr>
        <w:t xml:space="preserve"> </w:t>
      </w:r>
      <w:proofErr w:type="gramStart"/>
      <w:r w:rsidRPr="00411364">
        <w:rPr>
          <w:bCs/>
        </w:rPr>
        <w:t>д</w:t>
      </w:r>
      <w:proofErr w:type="gramEnd"/>
      <w:r w:rsidRPr="00411364">
        <w:rPr>
          <w:bCs/>
        </w:rPr>
        <w:t>о 13-00 час. (</w:t>
      </w:r>
      <w:proofErr w:type="gramStart"/>
      <w:r w:rsidRPr="00411364">
        <w:rPr>
          <w:bCs/>
        </w:rPr>
        <w:t>МСК</w:t>
      </w:r>
      <w:proofErr w:type="gramEnd"/>
      <w:r w:rsidRPr="00411364">
        <w:rPr>
          <w:bCs/>
        </w:rPr>
        <w:t xml:space="preserve">+1, московское время плюс 1 </w:t>
      </w:r>
      <w:r w:rsidRPr="00411364">
        <w:rPr>
          <w:bCs/>
        </w:rPr>
        <w:lastRenderedPageBreak/>
        <w:t xml:space="preserve">час, </w:t>
      </w:r>
      <w:r w:rsidRPr="00411364">
        <w:rPr>
          <w:bCs/>
          <w:lang w:val="en-US"/>
        </w:rPr>
        <w:t>UTC</w:t>
      </w:r>
      <w:r w:rsidRPr="00411364">
        <w:rPr>
          <w:bCs/>
        </w:rPr>
        <w:t xml:space="preserve">+4) с 12 апреля 2021  года по адресу: 412070, Саратовская область, </w:t>
      </w:r>
      <w:proofErr w:type="spellStart"/>
      <w:r w:rsidRPr="00411364">
        <w:rPr>
          <w:bCs/>
        </w:rPr>
        <w:t>рп</w:t>
      </w:r>
      <w:proofErr w:type="spellEnd"/>
      <w:r w:rsidRPr="00411364">
        <w:rPr>
          <w:bCs/>
        </w:rPr>
        <w:t xml:space="preserve">. Турки, ул. </w:t>
      </w:r>
      <w:proofErr w:type="gramStart"/>
      <w:r w:rsidRPr="00411364">
        <w:rPr>
          <w:bCs/>
        </w:rPr>
        <w:t>Советская</w:t>
      </w:r>
      <w:proofErr w:type="gramEnd"/>
      <w:r w:rsidRPr="00411364">
        <w:rPr>
          <w:bCs/>
        </w:rPr>
        <w:t xml:space="preserve">, д.26, 2 этаж, </w:t>
      </w:r>
      <w:proofErr w:type="spellStart"/>
      <w:r w:rsidRPr="00411364">
        <w:rPr>
          <w:bCs/>
        </w:rPr>
        <w:t>каб</w:t>
      </w:r>
      <w:proofErr w:type="spellEnd"/>
      <w:r w:rsidRPr="00411364">
        <w:rPr>
          <w:bCs/>
        </w:rPr>
        <w:t>. №1.</w:t>
      </w:r>
    </w:p>
    <w:p w:rsidR="00411364" w:rsidRPr="00411364" w:rsidRDefault="00411364" w:rsidP="00411364">
      <w:pPr>
        <w:widowControl w:val="0"/>
        <w:ind w:firstLine="708"/>
      </w:pPr>
      <w:r w:rsidRPr="00411364">
        <w:t xml:space="preserve">5.3. Заявка на участие в открытом конкурсе заполняется </w:t>
      </w:r>
      <w:proofErr w:type="gramStart"/>
      <w:r w:rsidRPr="00411364">
        <w:t>в соответствии с инструкцией по заполнению заявки на участие в открытом конкурсе</w:t>
      </w:r>
      <w:proofErr w:type="gramEnd"/>
      <w:r w:rsidRPr="00411364">
        <w:t xml:space="preserve"> (приложение № 3</w:t>
      </w:r>
      <w:r w:rsidRPr="00411364">
        <w:rPr>
          <w:rStyle w:val="af5"/>
        </w:rPr>
        <w:t xml:space="preserve"> настоящей</w:t>
      </w:r>
      <w:r w:rsidRPr="00411364">
        <w:t xml:space="preserve"> конкурсной документации).</w:t>
      </w:r>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5.4. Заявитель вправе подать только одну заявку на участие в открытом конкурсе с приложением необходимых документов в отношении каждого предмета открытого конкурса.</w:t>
      </w:r>
    </w:p>
    <w:p w:rsidR="00411364" w:rsidRPr="00411364" w:rsidRDefault="00411364" w:rsidP="00411364">
      <w:pPr>
        <w:widowControl w:val="0"/>
        <w:ind w:firstLine="708"/>
      </w:pPr>
      <w:r w:rsidRPr="00411364">
        <w:t xml:space="preserve">5.5. Все листы заявки и прилагаемые к ней документы должны быть прошиты, пронумерованы, скреплены печатью (при ее наличии) и подписаны заявителем или лицом, уполномоченным таким заявителем. </w:t>
      </w:r>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 xml:space="preserve">5.6. Прием и регистрация конвертов с заявками на участие в открытом конкурсе завершается в 08-30 час. </w:t>
      </w:r>
      <w:r w:rsidRPr="00411364">
        <w:rPr>
          <w:rFonts w:ascii="Times New Roman" w:hAnsi="Times New Roman" w:cs="Times New Roman"/>
          <w:bCs/>
        </w:rPr>
        <w:t>(</w:t>
      </w:r>
      <w:proofErr w:type="gramStart"/>
      <w:r w:rsidRPr="00411364">
        <w:rPr>
          <w:rFonts w:ascii="Times New Roman" w:hAnsi="Times New Roman" w:cs="Times New Roman"/>
          <w:bCs/>
        </w:rPr>
        <w:t>МСК</w:t>
      </w:r>
      <w:proofErr w:type="gramEnd"/>
      <w:r w:rsidRPr="00411364">
        <w:rPr>
          <w:rFonts w:ascii="Times New Roman" w:hAnsi="Times New Roman" w:cs="Times New Roman"/>
          <w:bCs/>
        </w:rPr>
        <w:t xml:space="preserve">+1, московское время плюс 1 час, </w:t>
      </w:r>
      <w:r w:rsidRPr="00411364">
        <w:rPr>
          <w:rFonts w:ascii="Times New Roman" w:hAnsi="Times New Roman" w:cs="Times New Roman"/>
          <w:bCs/>
          <w:lang w:val="en-US"/>
        </w:rPr>
        <w:t>UTC</w:t>
      </w:r>
      <w:r w:rsidRPr="00411364">
        <w:rPr>
          <w:rFonts w:ascii="Times New Roman" w:hAnsi="Times New Roman" w:cs="Times New Roman"/>
          <w:bCs/>
        </w:rPr>
        <w:t>+4) 11 мая</w:t>
      </w:r>
      <w:r w:rsidRPr="00411364">
        <w:rPr>
          <w:rFonts w:ascii="Times New Roman" w:hAnsi="Times New Roman" w:cs="Times New Roman"/>
        </w:rPr>
        <w:t xml:space="preserve"> 2021 года.</w:t>
      </w:r>
    </w:p>
    <w:p w:rsidR="00411364" w:rsidRPr="00411364" w:rsidRDefault="00411364" w:rsidP="00411364">
      <w:pPr>
        <w:widowControl w:val="0"/>
        <w:ind w:firstLine="708"/>
        <w:rPr>
          <w:b/>
        </w:rPr>
      </w:pPr>
      <w:r w:rsidRPr="00411364">
        <w:rPr>
          <w:b/>
        </w:rPr>
        <w:t>6. Требования к заявке на участие в открытом конкурсе</w:t>
      </w:r>
    </w:p>
    <w:p w:rsidR="00411364" w:rsidRPr="00411364" w:rsidRDefault="00411364" w:rsidP="00411364">
      <w:pPr>
        <w:widowControl w:val="0"/>
        <w:ind w:firstLine="708"/>
      </w:pPr>
      <w:r w:rsidRPr="00411364">
        <w:t xml:space="preserve">6.1. </w:t>
      </w:r>
      <w:proofErr w:type="gramStart"/>
      <w:r w:rsidRPr="00411364">
        <w:t xml:space="preserve">Документы и их копии, прилагаемые к заявке на участие в открытом конкурсе, указанные в пункте 6.2. настоящей конкурсной документации,  должны быть указаны в описи документов, прилагаемых для участия в открытом конкурсе (приложение № 4 </w:t>
      </w:r>
      <w:r w:rsidRPr="00411364">
        <w:rPr>
          <w:rStyle w:val="af5"/>
        </w:rPr>
        <w:t>настоящей</w:t>
      </w:r>
      <w:r w:rsidRPr="00411364">
        <w:t xml:space="preserve"> конкурсной документации).</w:t>
      </w:r>
      <w:proofErr w:type="gramEnd"/>
    </w:p>
    <w:p w:rsidR="00411364" w:rsidRPr="00411364" w:rsidRDefault="00411364" w:rsidP="00411364">
      <w:pPr>
        <w:pStyle w:val="a9"/>
        <w:widowControl w:val="0"/>
        <w:ind w:left="0" w:firstLine="708"/>
        <w:rPr>
          <w:sz w:val="20"/>
        </w:rPr>
      </w:pPr>
      <w:r w:rsidRPr="00411364">
        <w:rPr>
          <w:sz w:val="20"/>
        </w:rPr>
        <w:t>6.2. Исчерпывающий перечень документов, прилагаемых к заявке на участие в конкурсе:</w:t>
      </w:r>
    </w:p>
    <w:p w:rsidR="00411364" w:rsidRPr="00411364" w:rsidRDefault="00411364" w:rsidP="00411364">
      <w:pPr>
        <w:pStyle w:val="a9"/>
        <w:widowControl w:val="0"/>
        <w:ind w:left="0" w:firstLine="708"/>
        <w:rPr>
          <w:sz w:val="20"/>
        </w:rPr>
      </w:pPr>
      <w:r w:rsidRPr="00411364">
        <w:rPr>
          <w:sz w:val="20"/>
        </w:rPr>
        <w:t>6.2.1. Опись документов, прилагаемых к заявке на участие в открытом конкурсе;</w:t>
      </w:r>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6.2.2. Справка Госавтоинспекции о количестве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открытого конкурса;</w:t>
      </w:r>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6.2.3. Справка произвольной формы, составленная юридическим лицом, индивидуальным предпринимателем, каждым участником договора простого товарищества о среднем количестве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6.2.4. Копии государственных или муниципальных контрактов либо свидетельств об осуществлении перевозок по маршруту регулярных перевозок или иных документов, выданных в соответствии с нормативными правовыми актами субъектов Российской Федерации, муниципальными нормативными правовыми актами;</w:t>
      </w:r>
    </w:p>
    <w:p w:rsidR="00411364" w:rsidRPr="00411364" w:rsidRDefault="00411364" w:rsidP="00411364">
      <w:pPr>
        <w:pStyle w:val="ConsPlusNormal"/>
        <w:ind w:firstLine="708"/>
        <w:jc w:val="both"/>
        <w:rPr>
          <w:rFonts w:ascii="Times New Roman" w:hAnsi="Times New Roman" w:cs="Times New Roman"/>
          <w:bCs/>
        </w:rPr>
      </w:pPr>
      <w:r w:rsidRPr="00411364">
        <w:rPr>
          <w:rFonts w:ascii="Times New Roman" w:hAnsi="Times New Roman" w:cs="Times New Roman"/>
        </w:rPr>
        <w:t xml:space="preserve">6.2.5. </w:t>
      </w:r>
      <w:proofErr w:type="gramStart"/>
      <w:r w:rsidRPr="00411364">
        <w:rPr>
          <w:rFonts w:ascii="Times New Roman" w:hAnsi="Times New Roman" w:cs="Times New Roman"/>
        </w:rPr>
        <w:t>Справка, составленная юридическим лицом, индивидуальным предпринимателем, каждым участником договора простого товарищества о наличии в транспортных средствах, предлагаемых юридическим лицом, индивидуальным предпринимателем, участниками договора простого товарищества для осуществления регулярных перевозок, конструктивных элементов, влияющих на качество перевозок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w:t>
      </w:r>
      <w:proofErr w:type="gramEnd"/>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6.2.6. Копии документов, подтверждающих 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которых выдается свидетельство об осуществлении перевозок по маршруту регулярных перевозок, либо принятие на себя обязательства по приобретению таких транспортных сре</w:t>
      </w:r>
      <w:proofErr w:type="gramStart"/>
      <w:r w:rsidRPr="00411364">
        <w:rPr>
          <w:rFonts w:ascii="Times New Roman" w:hAnsi="Times New Roman" w:cs="Times New Roman"/>
        </w:rPr>
        <w:t>дств в ср</w:t>
      </w:r>
      <w:proofErr w:type="gramEnd"/>
      <w:r w:rsidRPr="00411364">
        <w:rPr>
          <w:rFonts w:ascii="Times New Roman" w:hAnsi="Times New Roman" w:cs="Times New Roman"/>
        </w:rPr>
        <w:t>оки, определенные настоящей конкурсной документацией;</w:t>
      </w:r>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6.2.7. Копия лицензии на осуществление деятельности по перевозкам пассажиров;</w:t>
      </w:r>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6.2.8. Копия свидетельства о государственной регистрации юридического лица, индивидуального предпринимателя, каждого участника договора простого товарищества;</w:t>
      </w:r>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6.2.9. Копия договора простого товарищества в письменной форме (для участников договора простого товарищества).</w:t>
      </w:r>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6.3. Документы, предусмотренные пунктами 6.2.2 – 6.2.7 настоящей конкурсной документации, применяются в отношении каждого участника договора простого товарищества. Все справки предоставляются в подлиннике либо в форме нотариально удостоверенной копии.</w:t>
      </w:r>
    </w:p>
    <w:p w:rsidR="00411364" w:rsidRPr="00411364" w:rsidRDefault="00411364" w:rsidP="00411364">
      <w:pPr>
        <w:pStyle w:val="ad"/>
        <w:rPr>
          <w:sz w:val="20"/>
        </w:rPr>
      </w:pPr>
      <w:r w:rsidRPr="00411364">
        <w:rPr>
          <w:sz w:val="20"/>
        </w:rPr>
        <w:t>6.4. Копии документов заверяются подписью заявителя или уполномоченного им должностного лица и печатью (при наличии). Полномочия подтверждаются приказом (заверенной выпиской из приказа) о наделении лица правом подписи либо доверенностью, в которой содержатся соответствующие полномочия.</w:t>
      </w:r>
    </w:p>
    <w:p w:rsidR="00411364" w:rsidRPr="00411364" w:rsidRDefault="00411364" w:rsidP="00411364">
      <w:pPr>
        <w:pStyle w:val="ad"/>
        <w:rPr>
          <w:sz w:val="20"/>
        </w:rPr>
      </w:pPr>
      <w:r w:rsidRPr="00411364">
        <w:rPr>
          <w:sz w:val="20"/>
        </w:rPr>
        <w:t xml:space="preserve">6.5. Опыт </w:t>
      </w:r>
      <w:r w:rsidRPr="00411364">
        <w:rPr>
          <w:bCs/>
          <w:sz w:val="20"/>
        </w:rPr>
        <w:t>осуществления регулярных перевозок</w:t>
      </w:r>
      <w:r w:rsidRPr="00411364">
        <w:rPr>
          <w:sz w:val="20"/>
        </w:rPr>
        <w:t xml:space="preserve"> подтверждается исполнением государственных или муниципальных контрактов либо свидетельствами об осуществлении перевозок по маршруту регулярных перевозок или иными документами, выданными в соответствии с нормативными правовыми актами Саратовской области, муниципальными нормативными правовыми актами. Для участников договора простого товарищества </w:t>
      </w:r>
      <w:r w:rsidRPr="00411364">
        <w:rPr>
          <w:bCs/>
          <w:sz w:val="20"/>
        </w:rPr>
        <w:t xml:space="preserve">сведения об опыте осуществления регулярных перевозок представляются по каждому участнику договора простого товарищества. </w:t>
      </w:r>
      <w:r w:rsidRPr="00411364">
        <w:rPr>
          <w:sz w:val="20"/>
        </w:rPr>
        <w:t xml:space="preserve">Опыт осуществления регулярных перевозок участниками договора простого товарищества рассчитывается как отношение </w:t>
      </w:r>
      <w:proofErr w:type="gramStart"/>
      <w:r w:rsidRPr="00411364">
        <w:rPr>
          <w:sz w:val="20"/>
        </w:rPr>
        <w:t xml:space="preserve">опыта </w:t>
      </w:r>
      <w:r w:rsidRPr="00411364">
        <w:rPr>
          <w:bCs/>
          <w:sz w:val="20"/>
        </w:rPr>
        <w:t xml:space="preserve">осуществления регулярных перевозок всех </w:t>
      </w:r>
      <w:r w:rsidRPr="00411364">
        <w:rPr>
          <w:sz w:val="20"/>
        </w:rPr>
        <w:t>участников договора простого товарищества</w:t>
      </w:r>
      <w:proofErr w:type="gramEnd"/>
      <w:r w:rsidRPr="00411364">
        <w:rPr>
          <w:sz w:val="20"/>
        </w:rPr>
        <w:t xml:space="preserve"> к количеству участников договора простого товарищества.</w:t>
      </w:r>
    </w:p>
    <w:p w:rsidR="00411364" w:rsidRPr="00411364" w:rsidRDefault="00411364" w:rsidP="00411364">
      <w:pPr>
        <w:pStyle w:val="ad"/>
        <w:rPr>
          <w:sz w:val="20"/>
        </w:rPr>
      </w:pPr>
      <w:r w:rsidRPr="00411364">
        <w:rPr>
          <w:sz w:val="20"/>
        </w:rPr>
        <w:t xml:space="preserve">6.6. </w:t>
      </w:r>
      <w:proofErr w:type="gramStart"/>
      <w:r w:rsidRPr="00411364">
        <w:rPr>
          <w:sz w:val="20"/>
        </w:rPr>
        <w:t>Для произведения расчета по критерию «Влияющие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 шкалы для оценки критериев (Приложение № 5 к настоящей конкурсной документации) необходимы следующие документы:</w:t>
      </w:r>
      <w:proofErr w:type="gramEnd"/>
    </w:p>
    <w:p w:rsidR="00411364" w:rsidRPr="00411364" w:rsidRDefault="00411364" w:rsidP="00411364">
      <w:pPr>
        <w:pStyle w:val="ad"/>
        <w:rPr>
          <w:sz w:val="20"/>
        </w:rPr>
      </w:pPr>
      <w:r w:rsidRPr="00411364">
        <w:rPr>
          <w:sz w:val="20"/>
        </w:rPr>
        <w:lastRenderedPageBreak/>
        <w:t>- копия паспорта транспортного средства;</w:t>
      </w:r>
    </w:p>
    <w:p w:rsidR="00411364" w:rsidRPr="00411364" w:rsidRDefault="00411364" w:rsidP="00411364">
      <w:pPr>
        <w:pStyle w:val="ad"/>
        <w:rPr>
          <w:sz w:val="20"/>
        </w:rPr>
      </w:pPr>
      <w:r w:rsidRPr="00411364">
        <w:rPr>
          <w:sz w:val="20"/>
        </w:rPr>
        <w:t>- копия свидетельства о регистрации транспортного средства;</w:t>
      </w:r>
    </w:p>
    <w:p w:rsidR="00411364" w:rsidRPr="00411364" w:rsidRDefault="00411364" w:rsidP="00411364">
      <w:pPr>
        <w:pStyle w:val="ad"/>
        <w:rPr>
          <w:sz w:val="20"/>
        </w:rPr>
      </w:pPr>
      <w:r w:rsidRPr="00411364">
        <w:rPr>
          <w:sz w:val="20"/>
        </w:rPr>
        <w:t>- копии документов, подтверждающих установку на каждое заявленное транспортное средство аппаратуры спутниковой навигации ГЛОНАСС или ГЛОНАСС/GPS;</w:t>
      </w:r>
    </w:p>
    <w:p w:rsidR="00411364" w:rsidRPr="00411364" w:rsidRDefault="00411364" w:rsidP="00411364">
      <w:pPr>
        <w:pStyle w:val="ad"/>
        <w:rPr>
          <w:sz w:val="20"/>
        </w:rPr>
      </w:pPr>
      <w:r w:rsidRPr="00411364">
        <w:rPr>
          <w:sz w:val="20"/>
        </w:rPr>
        <w:t>- копии документов, подтверждающих установку на транспортном средстве контрольного устройства для непрерывной регистрации пройденного пути и скорости движения (</w:t>
      </w:r>
      <w:proofErr w:type="spellStart"/>
      <w:r w:rsidRPr="00411364">
        <w:rPr>
          <w:sz w:val="20"/>
        </w:rPr>
        <w:t>тахографа</w:t>
      </w:r>
      <w:proofErr w:type="spellEnd"/>
      <w:r w:rsidRPr="00411364">
        <w:rPr>
          <w:sz w:val="20"/>
        </w:rPr>
        <w:t>);</w:t>
      </w:r>
    </w:p>
    <w:p w:rsidR="00411364" w:rsidRPr="00411364" w:rsidRDefault="00411364" w:rsidP="00411364">
      <w:pPr>
        <w:pStyle w:val="ad"/>
        <w:rPr>
          <w:sz w:val="20"/>
        </w:rPr>
      </w:pPr>
      <w:r w:rsidRPr="00411364">
        <w:rPr>
          <w:sz w:val="20"/>
        </w:rPr>
        <w:t>- копии документов, подтверждающих оборудования на транспортном средстве для работы на компримированном газе;</w:t>
      </w:r>
    </w:p>
    <w:p w:rsidR="00411364" w:rsidRPr="00411364" w:rsidRDefault="00411364" w:rsidP="00411364">
      <w:pPr>
        <w:pStyle w:val="ad"/>
        <w:rPr>
          <w:sz w:val="20"/>
        </w:rPr>
      </w:pPr>
      <w:r w:rsidRPr="00411364">
        <w:rPr>
          <w:sz w:val="20"/>
        </w:rPr>
        <w:t>- спецификации к транспортным средствам (технические характеристики транспортного средства);</w:t>
      </w:r>
    </w:p>
    <w:p w:rsidR="00411364" w:rsidRPr="00411364" w:rsidRDefault="00411364" w:rsidP="00411364">
      <w:pPr>
        <w:pStyle w:val="ad"/>
        <w:rPr>
          <w:sz w:val="20"/>
        </w:rPr>
      </w:pPr>
      <w:proofErr w:type="gramStart"/>
      <w:r w:rsidRPr="00411364">
        <w:rPr>
          <w:bCs/>
          <w:sz w:val="20"/>
        </w:rPr>
        <w:t xml:space="preserve">- фотографии транспортных средств (для подтверждения наличия кресел </w:t>
      </w:r>
      <w:r w:rsidRPr="00411364">
        <w:rPr>
          <w:sz w:val="20"/>
        </w:rPr>
        <w:t>повышенной комфортабельности с регулируемым наклоном спинки сидения, багажных отделений, предусмотренных заводом-изготовителем, систем кондиционирования салона автобуса, низкого пола салона автобуса, оборудования для перевозок пассажиров с детскими колясками (в салоне автобуса), устройства для открывания и закрывания сдвижной двери автобуса (электрический или пневматический привод), специального оборудования, предусмотренного заводом-изготовителем для осуществления безопасной посадки и высадки пассажиров с</w:t>
      </w:r>
      <w:proofErr w:type="gramEnd"/>
      <w:r w:rsidRPr="00411364">
        <w:rPr>
          <w:sz w:val="20"/>
        </w:rPr>
        <w:t xml:space="preserve"> </w:t>
      </w:r>
      <w:proofErr w:type="gramStart"/>
      <w:r w:rsidRPr="00411364">
        <w:rPr>
          <w:sz w:val="20"/>
        </w:rPr>
        <w:t xml:space="preserve">ограниченными возможностями передвижения, специального устройства, предназначенного для использования в общественном транспорте для объявления остановок через акустическую систему (динамики) в салоне, специальной электронной информационной системы с </w:t>
      </w:r>
      <w:proofErr w:type="spellStart"/>
      <w:r w:rsidRPr="00411364">
        <w:rPr>
          <w:sz w:val="20"/>
        </w:rPr>
        <w:t>внутрисалонным</w:t>
      </w:r>
      <w:proofErr w:type="spellEnd"/>
      <w:r w:rsidRPr="00411364">
        <w:rPr>
          <w:sz w:val="20"/>
        </w:rPr>
        <w:t xml:space="preserve"> светодиодным табло, предназначенной для отображения актуальной маршрутной информации по ходу следования транспортного средства, действующего абонентского терминала для осуществления мониторинга с использованием спутниковой навигационной системы ГЛОНАСС, контрольного устройства для непрерывной регистрации пройденного пути и скорости</w:t>
      </w:r>
      <w:proofErr w:type="gramEnd"/>
      <w:r w:rsidRPr="00411364">
        <w:rPr>
          <w:sz w:val="20"/>
        </w:rPr>
        <w:t xml:space="preserve"> движения, времени работы и отдыха водителя (</w:t>
      </w:r>
      <w:proofErr w:type="spellStart"/>
      <w:r w:rsidRPr="00411364">
        <w:rPr>
          <w:sz w:val="20"/>
        </w:rPr>
        <w:t>тахограф</w:t>
      </w:r>
      <w:proofErr w:type="spellEnd"/>
      <w:r w:rsidRPr="00411364">
        <w:rPr>
          <w:sz w:val="20"/>
        </w:rPr>
        <w:t xml:space="preserve">), оборудования </w:t>
      </w:r>
      <w:r w:rsidRPr="00411364">
        <w:rPr>
          <w:bCs/>
          <w:sz w:val="20"/>
        </w:rPr>
        <w:t>для работы на компримированном газе).</w:t>
      </w:r>
    </w:p>
    <w:p w:rsidR="00411364" w:rsidRPr="00411364" w:rsidRDefault="00411364" w:rsidP="00411364">
      <w:pPr>
        <w:pStyle w:val="ad"/>
        <w:rPr>
          <w:sz w:val="20"/>
        </w:rPr>
      </w:pPr>
      <w:proofErr w:type="gramStart"/>
      <w:r w:rsidRPr="00411364">
        <w:rPr>
          <w:sz w:val="20"/>
        </w:rPr>
        <w:t>В случае не предоставления указанных в настоящем пункте подтверждающих документов, начисление баллов по показателям содержащемуся в критерии «Влияющие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 шкалы для оценки</w:t>
      </w:r>
      <w:proofErr w:type="gramEnd"/>
      <w:r w:rsidRPr="00411364">
        <w:rPr>
          <w:sz w:val="20"/>
        </w:rPr>
        <w:t xml:space="preserve"> критериев производится по документам, содержащимся в составе заявки на участие в открытом конкурсе, в случае невозможности установления значения показателя начисление баллов по данному показателю не производится.</w:t>
      </w:r>
    </w:p>
    <w:p w:rsidR="00411364" w:rsidRPr="00411364" w:rsidRDefault="00411364" w:rsidP="00411364">
      <w:pPr>
        <w:pStyle w:val="ad"/>
        <w:rPr>
          <w:sz w:val="20"/>
        </w:rPr>
      </w:pPr>
      <w:proofErr w:type="gramStart"/>
      <w:r w:rsidRPr="00411364">
        <w:rPr>
          <w:sz w:val="20"/>
        </w:rPr>
        <w:t>6.7.Документами, подтверждающими 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которых выдается свидетельство об осуществлении перевозок по маршруту регулярных перевозок, либо принятие на себя обязательства по приобретению таких транспортных средств в сроки, определенные настоящей конкурсной документацией являются:</w:t>
      </w:r>
      <w:proofErr w:type="gramEnd"/>
    </w:p>
    <w:p w:rsidR="00411364" w:rsidRPr="00411364" w:rsidRDefault="00411364" w:rsidP="00411364">
      <w:pPr>
        <w:pStyle w:val="ad"/>
        <w:rPr>
          <w:sz w:val="20"/>
        </w:rPr>
      </w:pPr>
      <w:r w:rsidRPr="00411364">
        <w:rPr>
          <w:sz w:val="20"/>
        </w:rPr>
        <w:t>- копия паспорта транспортного средства;</w:t>
      </w:r>
    </w:p>
    <w:p w:rsidR="00411364" w:rsidRPr="00411364" w:rsidRDefault="00411364" w:rsidP="00411364">
      <w:pPr>
        <w:pStyle w:val="ad"/>
        <w:rPr>
          <w:sz w:val="20"/>
        </w:rPr>
      </w:pPr>
      <w:r w:rsidRPr="00411364">
        <w:rPr>
          <w:sz w:val="20"/>
        </w:rPr>
        <w:t>- копия свидетельства о регистрации транспортного средства;</w:t>
      </w:r>
    </w:p>
    <w:p w:rsidR="00411364" w:rsidRPr="00411364" w:rsidRDefault="00411364" w:rsidP="00411364">
      <w:pPr>
        <w:pStyle w:val="ad"/>
        <w:rPr>
          <w:sz w:val="20"/>
        </w:rPr>
      </w:pPr>
      <w:r w:rsidRPr="00411364">
        <w:rPr>
          <w:sz w:val="20"/>
        </w:rPr>
        <w:t>- копия гражданско-правового договора (предоставляется при аренде транспортного средства без экипажа, при нахождении транспортного средства в лизинге);</w:t>
      </w:r>
    </w:p>
    <w:p w:rsidR="00411364" w:rsidRPr="00411364" w:rsidRDefault="00411364" w:rsidP="00411364">
      <w:pPr>
        <w:pStyle w:val="ad"/>
        <w:rPr>
          <w:sz w:val="20"/>
        </w:rPr>
      </w:pPr>
      <w:r w:rsidRPr="00411364">
        <w:rPr>
          <w:sz w:val="20"/>
        </w:rPr>
        <w:t>- документ, подтверждающий намерения по приобретению транспортных сре</w:t>
      </w:r>
      <w:proofErr w:type="gramStart"/>
      <w:r w:rsidRPr="00411364">
        <w:rPr>
          <w:sz w:val="20"/>
        </w:rPr>
        <w:t>дств в ср</w:t>
      </w:r>
      <w:proofErr w:type="gramEnd"/>
      <w:r w:rsidRPr="00411364">
        <w:rPr>
          <w:sz w:val="20"/>
        </w:rPr>
        <w:t xml:space="preserve">ок </w:t>
      </w:r>
      <w:r w:rsidRPr="00411364">
        <w:rPr>
          <w:rStyle w:val="af5"/>
        </w:rPr>
        <w:t>не позднее чем через 45 дней со дня проведения конкурса</w:t>
      </w:r>
      <w:r w:rsidRPr="00411364">
        <w:rPr>
          <w:sz w:val="20"/>
        </w:rPr>
        <w:t>.</w:t>
      </w:r>
    </w:p>
    <w:p w:rsidR="00411364" w:rsidRPr="00411364" w:rsidRDefault="00411364" w:rsidP="00411364">
      <w:pPr>
        <w:pStyle w:val="ad"/>
        <w:rPr>
          <w:sz w:val="20"/>
        </w:rPr>
      </w:pPr>
      <w:r w:rsidRPr="00411364">
        <w:rPr>
          <w:sz w:val="20"/>
        </w:rPr>
        <w:t>6.8. Документ, подтверждающий намерения по приобретению транспортных сре</w:t>
      </w:r>
      <w:proofErr w:type="gramStart"/>
      <w:r w:rsidRPr="00411364">
        <w:rPr>
          <w:sz w:val="20"/>
        </w:rPr>
        <w:t>дств в ср</w:t>
      </w:r>
      <w:proofErr w:type="gramEnd"/>
      <w:r w:rsidRPr="00411364">
        <w:rPr>
          <w:sz w:val="20"/>
        </w:rPr>
        <w:t>ок не позднее 45 дней со дня проведения конкурса, представляется в виде договора лизинга или иных гражданско-правовых договоров, подтверждающих намерения по приобретению транспортных средств, соглашения о намерениях по приобретению транспортных средств, гарантийного письма. При наличии документа, подтверждающего намерения по приобретению транспортных средств, паспорт транспортного средства и свидетельство о регистрации к заявке на участие в конкурсе не прилагаются.</w:t>
      </w:r>
    </w:p>
    <w:p w:rsidR="00411364" w:rsidRPr="00411364" w:rsidRDefault="00411364" w:rsidP="00411364">
      <w:pPr>
        <w:pStyle w:val="ad"/>
        <w:rPr>
          <w:sz w:val="20"/>
        </w:rPr>
      </w:pPr>
      <w:proofErr w:type="gramStart"/>
      <w:r w:rsidRPr="00411364">
        <w:rPr>
          <w:sz w:val="20"/>
        </w:rPr>
        <w:t>Начисление баллов по показателям, содержащимся в критерии «Влияющие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 шкалы для оценки критериев, производится на основании сведений, указанных в документе о намерениях</w:t>
      </w:r>
      <w:proofErr w:type="gramEnd"/>
      <w:r w:rsidRPr="00411364">
        <w:rPr>
          <w:sz w:val="20"/>
        </w:rPr>
        <w:t xml:space="preserve"> по приобретению транспортных средств.</w:t>
      </w:r>
    </w:p>
    <w:p w:rsidR="00411364" w:rsidRPr="00411364" w:rsidRDefault="00411364" w:rsidP="00411364">
      <w:pPr>
        <w:pStyle w:val="ad"/>
        <w:rPr>
          <w:sz w:val="20"/>
        </w:rPr>
      </w:pPr>
      <w:r w:rsidRPr="00411364">
        <w:rPr>
          <w:sz w:val="20"/>
        </w:rPr>
        <w:t xml:space="preserve">6.9. Каждый конверт с заявкой на участие в открытом конкурсе, поступивший в срок, указанный в </w:t>
      </w:r>
      <w:r w:rsidRPr="00411364">
        <w:rPr>
          <w:rStyle w:val="af5"/>
        </w:rPr>
        <w:t>настоящей</w:t>
      </w:r>
      <w:r w:rsidRPr="00411364">
        <w:rPr>
          <w:sz w:val="20"/>
        </w:rPr>
        <w:t xml:space="preserve"> конкурсной документации, регистрируется организатором отрытого конкурса. По требованию лица, подавшего конверт с заявкой на участие в открытом конкурсе, должностным лицом организатора открытого конкурса на втором экземпляре заявления о регистрации заявки на участие в открытом конкурсе производится отметка в получении указанного заявления и конверта с указанием даты и времени его получения.</w:t>
      </w:r>
    </w:p>
    <w:p w:rsidR="00411364" w:rsidRPr="00411364" w:rsidRDefault="00411364" w:rsidP="00411364">
      <w:pPr>
        <w:pStyle w:val="ad"/>
        <w:rPr>
          <w:sz w:val="20"/>
        </w:rPr>
      </w:pPr>
      <w:r w:rsidRPr="00411364">
        <w:rPr>
          <w:sz w:val="20"/>
        </w:rPr>
        <w:t xml:space="preserve">6.10. </w:t>
      </w:r>
      <w:proofErr w:type="gramStart"/>
      <w:r w:rsidRPr="00411364">
        <w:rPr>
          <w:sz w:val="20"/>
        </w:rPr>
        <w:t>Характеристики транспортных средств, влияющие на качество регулярных перевозок, предусмотренные конкурсной заявкой юридического лица, индивидуального предпринимателя или уполномоченного участника договора простого товарищества, будут указаны в пункте 9 свидетельства об осуществлении перевозок по маршруту регулярных перевозок.</w:t>
      </w:r>
      <w:proofErr w:type="gramEnd"/>
    </w:p>
    <w:p w:rsidR="00411364" w:rsidRPr="00411364" w:rsidRDefault="00411364" w:rsidP="00411364">
      <w:pPr>
        <w:pStyle w:val="ConsPlusNormal"/>
        <w:ind w:firstLine="708"/>
        <w:jc w:val="both"/>
        <w:rPr>
          <w:rFonts w:ascii="Times New Roman" w:hAnsi="Times New Roman" w:cs="Times New Roman"/>
          <w:b/>
        </w:rPr>
      </w:pPr>
      <w:r w:rsidRPr="00411364">
        <w:rPr>
          <w:rFonts w:ascii="Times New Roman" w:hAnsi="Times New Roman" w:cs="Times New Roman"/>
          <w:b/>
        </w:rPr>
        <w:t>7. Порядок и срок отзыва заявок на участие в открытом конкурсе, порядок внесения изменений в такие заявки</w:t>
      </w:r>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 xml:space="preserve">7.1. </w:t>
      </w:r>
      <w:proofErr w:type="gramStart"/>
      <w:r w:rsidRPr="00411364">
        <w:rPr>
          <w:rFonts w:ascii="Times New Roman" w:hAnsi="Times New Roman" w:cs="Times New Roman"/>
        </w:rPr>
        <w:t xml:space="preserve">Заявитель, подавший заявку на участие в открытом конкурсе, вправе изменить такую заявку до </w:t>
      </w:r>
      <w:r w:rsidRPr="00411364">
        <w:rPr>
          <w:rFonts w:ascii="Times New Roman" w:hAnsi="Times New Roman" w:cs="Times New Roman"/>
        </w:rPr>
        <w:lastRenderedPageBreak/>
        <w:t xml:space="preserve">истечения срока, установленного в извещении о проведении открытого конкурса и </w:t>
      </w:r>
      <w:r w:rsidRPr="00411364">
        <w:rPr>
          <w:rStyle w:val="af5"/>
          <w:rFonts w:ascii="Times New Roman" w:hAnsi="Times New Roman" w:cs="Times New Roman"/>
        </w:rPr>
        <w:t>настоящей</w:t>
      </w:r>
      <w:r w:rsidRPr="00411364">
        <w:rPr>
          <w:rFonts w:ascii="Times New Roman" w:hAnsi="Times New Roman" w:cs="Times New Roman"/>
        </w:rPr>
        <w:t xml:space="preserve"> конкурсной документации для подачи заявок на участие в открытом конкурсе, а также отозвать ее в любое время до начала процедуры оценки и сопоставления заявок на участие в конкурсе.</w:t>
      </w:r>
      <w:proofErr w:type="gramEnd"/>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7.2. Изменение поданной заявки на участие в открытом конкурсе производится заявителем или его представителем путем подачи нового конверта с измененной заявкой и прилагаемыми к заявке документами.</w:t>
      </w:r>
    </w:p>
    <w:p w:rsidR="00411364" w:rsidRPr="00411364" w:rsidRDefault="00411364" w:rsidP="00411364">
      <w:pPr>
        <w:pStyle w:val="ConsPlusNormal"/>
        <w:ind w:firstLine="708"/>
        <w:jc w:val="both"/>
        <w:rPr>
          <w:rFonts w:ascii="Times New Roman" w:hAnsi="Times New Roman" w:cs="Times New Roman"/>
          <w:bCs/>
        </w:rPr>
      </w:pPr>
      <w:r w:rsidRPr="00411364">
        <w:rPr>
          <w:rFonts w:ascii="Times New Roman" w:hAnsi="Times New Roman" w:cs="Times New Roman"/>
        </w:rPr>
        <w:t>7.3. Отозванные заявки возвращаются организатором конкурса заявителю либо его представителю по письменному заявлению.</w:t>
      </w:r>
    </w:p>
    <w:p w:rsidR="00411364" w:rsidRPr="00411364" w:rsidRDefault="00411364" w:rsidP="00411364">
      <w:pPr>
        <w:pStyle w:val="ConsPlusNormal"/>
        <w:ind w:firstLine="708"/>
        <w:jc w:val="both"/>
        <w:rPr>
          <w:rFonts w:ascii="Times New Roman" w:hAnsi="Times New Roman" w:cs="Times New Roman"/>
          <w:b/>
        </w:rPr>
      </w:pPr>
      <w:r w:rsidRPr="00411364">
        <w:rPr>
          <w:rFonts w:ascii="Times New Roman" w:hAnsi="Times New Roman" w:cs="Times New Roman"/>
          <w:b/>
        </w:rPr>
        <w:t>8. Формы, порядок, начало и окончание срока направления заинтересованному лицу разъяснений положений конкурсной документации</w:t>
      </w:r>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8.1. Любое заинтересованное лицо вправе направить в письменной форме организатору</w:t>
      </w:r>
      <w:r w:rsidRPr="00411364">
        <w:rPr>
          <w:rFonts w:ascii="Times New Roman" w:hAnsi="Times New Roman" w:cs="Times New Roman"/>
          <w:bCs/>
        </w:rPr>
        <w:t xml:space="preserve"> открытого конкурса запрос о разъяснении положений </w:t>
      </w:r>
      <w:r w:rsidRPr="00411364">
        <w:rPr>
          <w:rStyle w:val="af5"/>
          <w:rFonts w:ascii="Times New Roman" w:hAnsi="Times New Roman" w:cs="Times New Roman"/>
        </w:rPr>
        <w:t>настоящей</w:t>
      </w:r>
      <w:r w:rsidRPr="00411364">
        <w:rPr>
          <w:rFonts w:ascii="Times New Roman" w:hAnsi="Times New Roman" w:cs="Times New Roman"/>
          <w:bCs/>
        </w:rPr>
        <w:t xml:space="preserve"> конкурсной документации (приложение № 6 конкурсной документации)</w:t>
      </w:r>
      <w:r w:rsidRPr="00411364">
        <w:rPr>
          <w:rFonts w:ascii="Times New Roman" w:hAnsi="Times New Roman" w:cs="Times New Roman"/>
        </w:rPr>
        <w:t>.</w:t>
      </w:r>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 xml:space="preserve">8.2. В течение десяти рабочих дней со дня поступления указанного запроса организатор открытого конкурса обязан направить в письменной форме или в форме электронного документа разъяснения положений </w:t>
      </w:r>
      <w:r w:rsidRPr="00411364">
        <w:rPr>
          <w:rStyle w:val="af5"/>
          <w:rFonts w:ascii="Times New Roman" w:hAnsi="Times New Roman" w:cs="Times New Roman"/>
        </w:rPr>
        <w:t>настоящей</w:t>
      </w:r>
      <w:r w:rsidRPr="00411364">
        <w:rPr>
          <w:rFonts w:ascii="Times New Roman" w:hAnsi="Times New Roman" w:cs="Times New Roman"/>
        </w:rPr>
        <w:t xml:space="preserve"> конкурсной документации (приложение № 7 </w:t>
      </w:r>
      <w:r w:rsidRPr="00411364">
        <w:rPr>
          <w:rStyle w:val="af5"/>
          <w:rFonts w:ascii="Times New Roman" w:hAnsi="Times New Roman" w:cs="Times New Roman"/>
        </w:rPr>
        <w:t>настоящей</w:t>
      </w:r>
      <w:r w:rsidRPr="00411364">
        <w:rPr>
          <w:rFonts w:ascii="Times New Roman" w:hAnsi="Times New Roman" w:cs="Times New Roman"/>
        </w:rPr>
        <w:t xml:space="preserve"> конкурсной документации).</w:t>
      </w:r>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 xml:space="preserve">8.3. В течение двух рабочих дней со дня направления разъяснения положений </w:t>
      </w:r>
      <w:r w:rsidRPr="00411364">
        <w:rPr>
          <w:rStyle w:val="af5"/>
          <w:rFonts w:ascii="Times New Roman" w:hAnsi="Times New Roman" w:cs="Times New Roman"/>
        </w:rPr>
        <w:t>настоящей</w:t>
      </w:r>
      <w:r w:rsidRPr="00411364">
        <w:rPr>
          <w:rFonts w:ascii="Times New Roman" w:hAnsi="Times New Roman" w:cs="Times New Roman"/>
        </w:rPr>
        <w:t xml:space="preserve"> конкурсной документации по запросу заинтересованного лица такое разъяснение должно быть размещено организатором открытого конкурса на официальном портале организатора конкурса с указанием предмета запроса, но без указания наименования заинтересованного лица, от которого поступил запрос. Разъяснение положений </w:t>
      </w:r>
      <w:r w:rsidRPr="00411364">
        <w:rPr>
          <w:rStyle w:val="af5"/>
          <w:rFonts w:ascii="Times New Roman" w:hAnsi="Times New Roman" w:cs="Times New Roman"/>
        </w:rPr>
        <w:t>настоящей</w:t>
      </w:r>
      <w:r w:rsidRPr="00411364">
        <w:rPr>
          <w:rFonts w:ascii="Times New Roman" w:hAnsi="Times New Roman" w:cs="Times New Roman"/>
        </w:rPr>
        <w:t xml:space="preserve"> конкурсной документации не должно изменять ее суть.</w:t>
      </w:r>
    </w:p>
    <w:p w:rsidR="00411364" w:rsidRPr="00411364" w:rsidRDefault="00411364" w:rsidP="00411364">
      <w:pPr>
        <w:pStyle w:val="ConsPlusNormal"/>
        <w:ind w:firstLine="708"/>
        <w:jc w:val="both"/>
        <w:rPr>
          <w:rFonts w:ascii="Times New Roman" w:hAnsi="Times New Roman" w:cs="Times New Roman"/>
          <w:b/>
        </w:rPr>
      </w:pPr>
      <w:r w:rsidRPr="00411364">
        <w:rPr>
          <w:rFonts w:ascii="Times New Roman" w:hAnsi="Times New Roman" w:cs="Times New Roman"/>
          <w:b/>
        </w:rPr>
        <w:t>9. Порядок вскрытия конвертов с заявками на участие в открытом конкурсе</w:t>
      </w:r>
    </w:p>
    <w:p w:rsidR="00411364" w:rsidRPr="00411364" w:rsidRDefault="00411364" w:rsidP="00411364">
      <w:pPr>
        <w:widowControl w:val="0"/>
        <w:ind w:firstLine="708"/>
      </w:pPr>
      <w:r w:rsidRPr="00411364">
        <w:t>9.1. Публично, в день, во время и в месте, указанных в извещении о проведении открытого конкурса, конкурсной комиссией осуществляется вскрытие конвертов с заявками на участие в открытом конкурсе (далее – вскрытие конвертов). Вскрытие конвертов осуществляется в один день.</w:t>
      </w:r>
    </w:p>
    <w:p w:rsidR="00411364" w:rsidRPr="00411364" w:rsidRDefault="00411364" w:rsidP="00411364">
      <w:pPr>
        <w:widowControl w:val="0"/>
        <w:ind w:firstLine="708"/>
      </w:pPr>
      <w:r w:rsidRPr="00411364">
        <w:t xml:space="preserve">9.2. В день вскрытия конвертов непосредственно перед началом процедуры вскрытия конвертов, но не ранее времени, указанного в извещении о проведении открытого конкурса и </w:t>
      </w:r>
      <w:r w:rsidRPr="00411364">
        <w:rPr>
          <w:rStyle w:val="af5"/>
        </w:rPr>
        <w:t>настоящей</w:t>
      </w:r>
      <w:r w:rsidRPr="00411364">
        <w:t xml:space="preserve"> конкурсной документации, организатор открытого конкурса прекращает прием конвертов с заявками на участие в открытом конкурсе.</w:t>
      </w:r>
    </w:p>
    <w:p w:rsidR="00411364" w:rsidRPr="00411364" w:rsidRDefault="00411364" w:rsidP="00411364">
      <w:pPr>
        <w:widowControl w:val="0"/>
        <w:ind w:firstLine="708"/>
      </w:pPr>
      <w:r w:rsidRPr="00411364">
        <w:t xml:space="preserve">9.3. Конкурсной комиссией производится вскрытие конвертов, которые поступили организатору открытого конкурса до начала процедуры вскрытия конвертов. </w:t>
      </w:r>
      <w:proofErr w:type="gramStart"/>
      <w:r w:rsidRPr="00411364">
        <w:t>В случае установления факта подачи одним заявителем двух и более заявок на участие в открытом конкурсе в отношении одного лота при условии, что поданные ранее заявки таким заявителем не отозваны, все заявки на участие в открытом конкурсе такого заявителя, поданные в отношении данного лота, считаются не поданными, не рассматриваются и возвращаются этому заявителю.</w:t>
      </w:r>
      <w:proofErr w:type="gramEnd"/>
    </w:p>
    <w:p w:rsidR="00411364" w:rsidRPr="00411364" w:rsidRDefault="00411364" w:rsidP="00411364">
      <w:pPr>
        <w:widowControl w:val="0"/>
        <w:ind w:firstLine="708"/>
      </w:pPr>
      <w:r w:rsidRPr="00411364">
        <w:t>9.4. В случае подачи в одном конверте нескольких заявок на участие в открытом конкурсе одного или нескольких заявителей, такие заявки на участие в открытом конкурсе считаются не поданными, не рассматриваются и возвращаются подавшим их заявителям в течение пяти рабочих дней с указанием причин. Такие заявители к участию в открытом конкурсе не допускаются.</w:t>
      </w:r>
    </w:p>
    <w:p w:rsidR="00411364" w:rsidRPr="00411364" w:rsidRDefault="00411364" w:rsidP="00411364">
      <w:pPr>
        <w:widowControl w:val="0"/>
        <w:ind w:firstLine="708"/>
      </w:pPr>
      <w:r w:rsidRPr="00411364">
        <w:t>9.5. Заявители, подавшие заявки на участие в открытом конкурсе, или их представители вправе присутствовать при проведении процедуры вскрытия конвертов.</w:t>
      </w:r>
    </w:p>
    <w:p w:rsidR="00411364" w:rsidRPr="00411364" w:rsidRDefault="00411364" w:rsidP="00411364">
      <w:pPr>
        <w:widowControl w:val="0"/>
        <w:ind w:firstLine="708"/>
      </w:pPr>
      <w:r w:rsidRPr="00411364">
        <w:t xml:space="preserve">9.6. </w:t>
      </w:r>
      <w:proofErr w:type="gramStart"/>
      <w:r w:rsidRPr="00411364">
        <w:t xml:space="preserve">Наименование (для юридического лица), фамилия, имя, отчество (для индивидуального предпринимателя), наименование уполномоченного участника договора простого товарищества и адрес регистрации (юридический адрес) каждого заявителя, конверт, с заявкой которого вскрывается, а также сведения о наличии документов, предусмотренных прилагаемой к заявке описью и обстоятельства, предусмотренные </w:t>
      </w:r>
      <w:r w:rsidRPr="00411364">
        <w:rPr>
          <w:rStyle w:val="af2"/>
          <w:color w:val="auto"/>
        </w:rPr>
        <w:t>пунктом 9.4</w:t>
      </w:r>
      <w:r w:rsidRPr="00411364">
        <w:t xml:space="preserve"> настоящей конкурсной документации, объявляются при вскрытии конвертов и заносятся в протокол вскрытия конвертов.</w:t>
      </w:r>
      <w:proofErr w:type="gramEnd"/>
    </w:p>
    <w:p w:rsidR="00411364" w:rsidRPr="00411364" w:rsidRDefault="00411364" w:rsidP="00411364">
      <w:pPr>
        <w:widowControl w:val="0"/>
        <w:ind w:firstLine="708"/>
      </w:pPr>
      <w:r w:rsidRPr="00411364">
        <w:t xml:space="preserve">9.7. Протокол вскрытия конвертов с заявками на участие в открытом конкурсе ведется конкурсной комиссией и подписывается всеми присутствующими членами конкурсной комиссии непосредственно после завершения процедуры вскрытия конвертов. Указанный протокол размещается на </w:t>
      </w:r>
      <w:r w:rsidRPr="00411364">
        <w:rPr>
          <w:rStyle w:val="af2"/>
          <w:color w:val="auto"/>
        </w:rPr>
        <w:t>официальном портале организатора открытого конкурса</w:t>
      </w:r>
      <w:r w:rsidRPr="00411364">
        <w:t xml:space="preserve"> не позднее рабочего дня, следующего за днем подписания такого протокола.</w:t>
      </w:r>
    </w:p>
    <w:p w:rsidR="00411364" w:rsidRPr="00411364" w:rsidRDefault="00411364" w:rsidP="00411364">
      <w:pPr>
        <w:widowControl w:val="0"/>
        <w:ind w:firstLine="708"/>
      </w:pPr>
      <w:r w:rsidRPr="00411364">
        <w:t>9.8. Организатор открытого конкурса обязан осуществлять аудио- или видеозапись процедуры вскрытия конвертов с заявками на участие в открытом конкурсе.</w:t>
      </w:r>
    </w:p>
    <w:p w:rsidR="00411364" w:rsidRPr="00411364" w:rsidRDefault="00411364" w:rsidP="00411364">
      <w:pPr>
        <w:widowControl w:val="0"/>
        <w:ind w:firstLine="708"/>
      </w:pPr>
      <w:r w:rsidRPr="00411364">
        <w:t>9.9. В случае</w:t>
      </w:r>
      <w:proofErr w:type="gramStart"/>
      <w:r w:rsidRPr="00411364">
        <w:t>,</w:t>
      </w:r>
      <w:proofErr w:type="gramEnd"/>
      <w:r w:rsidRPr="00411364">
        <w:t xml:space="preserve"> если по окончании срока подачи заявок на участие в открытом конкурсе подана только одна заявка на участие в открытом конкурсе, конверт с указанной заявкой вскрывается и указанная заявка рассматривается в порядке, установленном </w:t>
      </w:r>
      <w:r w:rsidRPr="00411364">
        <w:rPr>
          <w:rStyle w:val="af2"/>
          <w:color w:val="auto"/>
        </w:rPr>
        <w:t>пунктами 10.1</w:t>
      </w:r>
      <w:r w:rsidRPr="00411364">
        <w:t xml:space="preserve">, </w:t>
      </w:r>
      <w:r w:rsidRPr="00411364">
        <w:rPr>
          <w:rStyle w:val="af2"/>
          <w:color w:val="auto"/>
        </w:rPr>
        <w:t>10.2</w:t>
      </w:r>
      <w:r w:rsidRPr="00411364">
        <w:t xml:space="preserve"> настоящей конкурсной документации.</w:t>
      </w:r>
    </w:p>
    <w:p w:rsidR="00411364" w:rsidRPr="00411364" w:rsidRDefault="00411364" w:rsidP="00411364">
      <w:pPr>
        <w:widowControl w:val="0"/>
        <w:ind w:firstLine="708"/>
      </w:pPr>
      <w:r w:rsidRPr="00411364">
        <w:t>9.10. В случае</w:t>
      </w:r>
      <w:proofErr w:type="gramStart"/>
      <w:r w:rsidRPr="00411364">
        <w:t>,</w:t>
      </w:r>
      <w:proofErr w:type="gramEnd"/>
      <w:r w:rsidRPr="00411364">
        <w:t xml:space="preserve"> если указанная заявка соответствует требованиям и условиям, предусмотренным </w:t>
      </w:r>
      <w:r w:rsidRPr="00411364">
        <w:rPr>
          <w:rStyle w:val="af5"/>
        </w:rPr>
        <w:t>настоящей</w:t>
      </w:r>
      <w:r w:rsidRPr="00411364">
        <w:t xml:space="preserve"> конкурсной документацией, в порядке, установленном </w:t>
      </w:r>
      <w:r w:rsidRPr="00411364">
        <w:rPr>
          <w:rStyle w:val="af2"/>
          <w:color w:val="auto"/>
        </w:rPr>
        <w:t>пунктами 10.1</w:t>
      </w:r>
      <w:r w:rsidRPr="00411364">
        <w:t xml:space="preserve">, </w:t>
      </w:r>
      <w:r w:rsidRPr="00411364">
        <w:rPr>
          <w:rStyle w:val="af2"/>
          <w:color w:val="auto"/>
        </w:rPr>
        <w:t>10.2</w:t>
      </w:r>
      <w:r w:rsidRPr="00411364">
        <w:t xml:space="preserve"> настоящей конкурсной документации, принимается решение о допуске заявителя, подавшего единственную заявку на участие в открытом конкурсе, к участию в открытом конкурсе и о признании такого заявителя единственным участником открытого конкурса.</w:t>
      </w:r>
    </w:p>
    <w:p w:rsidR="00411364" w:rsidRPr="00411364" w:rsidRDefault="00411364" w:rsidP="00411364">
      <w:pPr>
        <w:widowControl w:val="0"/>
        <w:ind w:firstLine="708"/>
      </w:pPr>
      <w:r w:rsidRPr="00411364">
        <w:t>9.11. В случае</w:t>
      </w:r>
      <w:proofErr w:type="gramStart"/>
      <w:r w:rsidRPr="00411364">
        <w:t>,</w:t>
      </w:r>
      <w:proofErr w:type="gramEnd"/>
      <w:r w:rsidRPr="00411364">
        <w:t xml:space="preserve"> если по окончании срока подачи заявок на участие в открытом конкурсе не подана ни одна заявка на участие в открытом конкурсе, открытый конкурс признается несостоявшимся. В случае</w:t>
      </w:r>
      <w:proofErr w:type="gramStart"/>
      <w:r w:rsidRPr="00411364">
        <w:t>,</w:t>
      </w:r>
      <w:proofErr w:type="gramEnd"/>
      <w:r w:rsidRPr="00411364">
        <w:t xml:space="preserve"> если </w:t>
      </w:r>
      <w:r w:rsidRPr="00411364">
        <w:rPr>
          <w:rStyle w:val="af5"/>
        </w:rPr>
        <w:t>настоящей</w:t>
      </w:r>
      <w:r w:rsidRPr="00411364">
        <w:t xml:space="preserve"> конкурсной документацией предусмотрено два лота и более, открытый конкурс признается несостоявшимся по лотам, в отношении которых не подано ни одной заявки на участие в открытом конкурсе.</w:t>
      </w:r>
    </w:p>
    <w:p w:rsidR="00411364" w:rsidRPr="00411364" w:rsidRDefault="00411364" w:rsidP="00411364">
      <w:pPr>
        <w:pStyle w:val="2"/>
        <w:keepNext w:val="0"/>
        <w:widowControl w:val="0"/>
        <w:ind w:firstLine="708"/>
        <w:jc w:val="both"/>
        <w:rPr>
          <w:i/>
          <w:sz w:val="20"/>
        </w:rPr>
      </w:pPr>
      <w:bookmarkStart w:id="21" w:name="_Toc442706876"/>
      <w:r w:rsidRPr="00411364">
        <w:rPr>
          <w:sz w:val="20"/>
        </w:rPr>
        <w:t>10. Порядок рассмотрения заявок на участие в открытом конкурсе</w:t>
      </w:r>
      <w:bookmarkEnd w:id="21"/>
    </w:p>
    <w:p w:rsidR="00411364" w:rsidRPr="00411364" w:rsidRDefault="00411364" w:rsidP="00411364">
      <w:pPr>
        <w:widowControl w:val="0"/>
        <w:ind w:firstLine="708"/>
      </w:pPr>
      <w:r w:rsidRPr="00411364">
        <w:lastRenderedPageBreak/>
        <w:t xml:space="preserve">10.1. </w:t>
      </w:r>
      <w:proofErr w:type="gramStart"/>
      <w:r w:rsidRPr="00411364">
        <w:t xml:space="preserve">Организатор открытого конкурса рассматривает заявки на участие в открытом конкурсе на соответствие требованиям, установленным настоящей конкурсной документацией, и соответствие подавших такие заявки заявителей требованиям, установленным </w:t>
      </w:r>
      <w:r w:rsidRPr="00411364">
        <w:rPr>
          <w:rStyle w:val="af2"/>
          <w:color w:val="auto"/>
        </w:rPr>
        <w:t>пунктом 4.1</w:t>
      </w:r>
      <w:r w:rsidRPr="00411364">
        <w:t xml:space="preserve"> настоящей конкурсной документации.</w:t>
      </w:r>
      <w:proofErr w:type="gramEnd"/>
    </w:p>
    <w:p w:rsidR="00411364" w:rsidRPr="00411364" w:rsidRDefault="00411364" w:rsidP="00411364">
      <w:pPr>
        <w:widowControl w:val="0"/>
        <w:ind w:firstLine="708"/>
      </w:pPr>
      <w:r w:rsidRPr="00411364">
        <w:t xml:space="preserve">10.2. </w:t>
      </w:r>
      <w:proofErr w:type="gramStart"/>
      <w:r w:rsidRPr="00411364">
        <w:t xml:space="preserve">На основании результатов рассмотрения заявок на участие в открытом конкурсе организатором отрытого конкурса принимается решение о допуске заявителя, подавшего заявку на участие в открытом конкурсе, к участию в открытом конкурсе и о признании такого заявителя участником открытого конкурса или об отказе в допуске такого заявителя к участию в открытом конкурсе по основаниям, которые предусмотрены </w:t>
      </w:r>
      <w:r w:rsidRPr="00411364">
        <w:rPr>
          <w:rStyle w:val="af2"/>
          <w:color w:val="auto"/>
        </w:rPr>
        <w:t>пунктом 4.3</w:t>
      </w:r>
      <w:r w:rsidRPr="00411364">
        <w:t xml:space="preserve"> настоящей конкурсной документации, а</w:t>
      </w:r>
      <w:proofErr w:type="gramEnd"/>
      <w:r w:rsidRPr="00411364">
        <w:t xml:space="preserve"> также оформляется протокол рассмотрения заявок на участие в открытом конкурсе, который ведется организатором открытого конкурса и подписывается его должностными лицами, осуществляющими рассмотрение заявок на участие в открытом конкурсе в день завершения процедуры рассмотрения таких заявок. </w:t>
      </w:r>
    </w:p>
    <w:p w:rsidR="00411364" w:rsidRPr="00411364" w:rsidRDefault="00411364" w:rsidP="00411364">
      <w:pPr>
        <w:widowControl w:val="0"/>
        <w:ind w:firstLine="708"/>
      </w:pPr>
      <w:proofErr w:type="gramStart"/>
      <w:r w:rsidRPr="00411364">
        <w:t>Протокол должен содержать сведения о заявителях, подавших заявки на участие в открытом конкурсе, решение о допуске заявителя к участию в открытом конкурсе и о признании его участником открытого конкурса или об отказе в допуске заявителя к участию в открытом конкурсе с обоснованием такого решения и с указанием требований положений конкурсной документации, которым не соответствует заявитель, заявка на участие в открытом</w:t>
      </w:r>
      <w:proofErr w:type="gramEnd"/>
      <w:r w:rsidRPr="00411364">
        <w:t xml:space="preserve"> конкурсе этого заявителя и (или) прилагаемые к ней документы, а в случаях, предусмотренных настоящей конкурсной документации, - сведения о признании открытого конкурса </w:t>
      </w:r>
      <w:proofErr w:type="gramStart"/>
      <w:r w:rsidRPr="00411364">
        <w:t>несостоявшимся</w:t>
      </w:r>
      <w:proofErr w:type="gramEnd"/>
      <w:r w:rsidRPr="00411364">
        <w:t xml:space="preserve">. Указанный протокол не позднее рабочего дня, следующего за днем рассмотрения заявок на участие в открытом конкурсе, размещается на </w:t>
      </w:r>
      <w:r w:rsidRPr="00411364">
        <w:rPr>
          <w:bCs/>
        </w:rPr>
        <w:t>официальном портале организатора открытого конкурса</w:t>
      </w:r>
      <w:r w:rsidRPr="00411364">
        <w:t>. Заявителям, подавшим заявки на участие в открытом конкурсе и не допущенным к участию в открытом конкурсе, направляются уведомления о принятом решении в письменной форме или в форме электронного документа в срок не позднее пяти рабочих дней, следующих за днем подписания указанного протокола.</w:t>
      </w:r>
    </w:p>
    <w:p w:rsidR="00411364" w:rsidRPr="00411364" w:rsidRDefault="00411364" w:rsidP="00411364">
      <w:pPr>
        <w:widowControl w:val="0"/>
        <w:ind w:firstLine="708"/>
      </w:pPr>
      <w:r w:rsidRPr="00411364">
        <w:t>10.3. В случае</w:t>
      </w:r>
      <w:proofErr w:type="gramStart"/>
      <w:r w:rsidRPr="00411364">
        <w:t>,</w:t>
      </w:r>
      <w:proofErr w:type="gramEnd"/>
      <w:r w:rsidRPr="00411364">
        <w:t xml:space="preserve"> если на основании результатов рассмотрения заявок на участие в открытом конкурсе принято решение об отказе в допуске к участию в открытом конкурсе всех заявителей, подавших заявки на участие в открытом конкурсе, или о допуске к участию в открытом конкурсе и признании участником открытого конкурса только одного заявителя, подавшего заявку на участие в открытом конкурсе, открытый конкурс признается несостоявшимся. </w:t>
      </w:r>
      <w:proofErr w:type="gramStart"/>
      <w:r w:rsidRPr="00411364">
        <w:t>В случае если конкурсной документацией предусмотрено два и более лота, открытый конкурс признается несостоявшимся только в отношении того лота, решение об отказе в допуске к участию в котором принято относительно всех заявителей, подавших заявки на участие в конкурсе в отношении этого лота, или решение о допуске к участию в котором и признании участником открытого конкурса принято относительно только одного заявителя</w:t>
      </w:r>
      <w:proofErr w:type="gramEnd"/>
      <w:r w:rsidRPr="00411364">
        <w:t>, подавшего заявку на участие в открытом конкурсе в отношении этого лота.</w:t>
      </w:r>
    </w:p>
    <w:p w:rsidR="00411364" w:rsidRPr="00411364" w:rsidRDefault="00411364" w:rsidP="00411364">
      <w:pPr>
        <w:widowControl w:val="0"/>
        <w:ind w:firstLine="708"/>
      </w:pPr>
      <w:r w:rsidRPr="00411364">
        <w:t>10.4. В случае</w:t>
      </w:r>
      <w:proofErr w:type="gramStart"/>
      <w:r w:rsidRPr="00411364">
        <w:t>,</w:t>
      </w:r>
      <w:proofErr w:type="gramEnd"/>
      <w:r w:rsidRPr="00411364">
        <w:t xml:space="preserve"> если открытый конкурс признан не состоявшимся и только один заявитель, подавший заявку на участие в открытом конкурсе, признан участником открытого конкурса, организатор открытого конкурса в течение десяти дней со дня подписания протокола рассмотрения заявок на участие в открытом конкурсе, обязан выдать такому участнику открытого конкурса свидетельство.</w:t>
      </w:r>
    </w:p>
    <w:p w:rsidR="00411364" w:rsidRPr="00411364" w:rsidRDefault="00411364" w:rsidP="00411364">
      <w:pPr>
        <w:widowControl w:val="0"/>
        <w:ind w:firstLine="708"/>
      </w:pPr>
      <w:r w:rsidRPr="00411364">
        <w:t xml:space="preserve">10.5. </w:t>
      </w:r>
      <w:r w:rsidRPr="00411364">
        <w:rPr>
          <w:rStyle w:val="af5"/>
        </w:rPr>
        <w:t>В случае</w:t>
      </w:r>
      <w:proofErr w:type="gramStart"/>
      <w:r w:rsidRPr="00411364">
        <w:rPr>
          <w:rStyle w:val="af5"/>
        </w:rPr>
        <w:t>,</w:t>
      </w:r>
      <w:proofErr w:type="gramEnd"/>
      <w:r w:rsidRPr="00411364">
        <w:rPr>
          <w:rStyle w:val="af5"/>
        </w:rPr>
        <w:t xml:space="preserve"> если открытый конкурс признан не состоявшимся в связи с тем, что по окончании срока подачи заявок на участие в открытом конкурсе не подано ни одной такой заявки или по результатам рассмотрения заявок на участие в открытом конкурсе все такие заявки были признаны не соответствующими требованиям конкурсной документации, организатор открытого конкурса вправе принять решение о повторном проведении открытого конкурса или об отмене предусмотренного настоящей конкурсной документацией маршрута регулярных перевозок.</w:t>
      </w:r>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 xml:space="preserve">10.6. Организатор открытого конкурса вправе запросить у соответствующих органов и организаций сведения: </w:t>
      </w:r>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 о проведении процедуры ликвидации перевозчика – юридического лица, подавшего заявку на участие в открытом конкурсе;</w:t>
      </w:r>
    </w:p>
    <w:p w:rsidR="00411364" w:rsidRPr="00411364" w:rsidRDefault="00411364" w:rsidP="00411364">
      <w:pPr>
        <w:pStyle w:val="ConsPlusNormal"/>
        <w:ind w:left="708" w:firstLine="0"/>
        <w:jc w:val="both"/>
        <w:rPr>
          <w:rFonts w:ascii="Times New Roman" w:hAnsi="Times New Roman" w:cs="Times New Roman"/>
        </w:rPr>
      </w:pPr>
      <w:r w:rsidRPr="00411364">
        <w:rPr>
          <w:rFonts w:ascii="Times New Roman" w:hAnsi="Times New Roman" w:cs="Times New Roman"/>
        </w:rPr>
        <w:t>- о принятии арбитражным судом решения о признании такого заявителя – юридического лица, индивидуального предпринимателя банкротом;</w:t>
      </w:r>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 о факте приостановления деятельности такого заявителя в порядке, предусмотренном Кодексом Российской Федерации об административных правонарушениях;</w:t>
      </w:r>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 о факте наличия у такого заявителя задолженности по начисленным налогам, сборам и иным обязательным платежам в бюджеты бюджетной системы Российской Федерации за последний завершенный отчетный период;</w:t>
      </w:r>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 xml:space="preserve">- о достоверности данных, указанных в заявке на участие в открытом конкурсе и документах, прилагаемых к заявке на участие в открытом конкурсе. </w:t>
      </w:r>
    </w:p>
    <w:p w:rsidR="00411364" w:rsidRPr="00411364" w:rsidRDefault="00411364" w:rsidP="00411364">
      <w:pPr>
        <w:pStyle w:val="ConsPlusNormal"/>
        <w:ind w:firstLine="708"/>
        <w:jc w:val="both"/>
        <w:rPr>
          <w:rFonts w:ascii="Times New Roman" w:hAnsi="Times New Roman" w:cs="Times New Roman"/>
          <w:b/>
        </w:rPr>
      </w:pPr>
      <w:r w:rsidRPr="00411364">
        <w:rPr>
          <w:rFonts w:ascii="Times New Roman" w:hAnsi="Times New Roman" w:cs="Times New Roman"/>
          <w:b/>
        </w:rPr>
        <w:t>11. Порядок оценки и сопоставления заявок на участие в открытом конкурсе</w:t>
      </w:r>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 xml:space="preserve">11.1. </w:t>
      </w:r>
      <w:proofErr w:type="gramStart"/>
      <w:r w:rsidRPr="00411364">
        <w:rPr>
          <w:rFonts w:ascii="Times New Roman" w:hAnsi="Times New Roman" w:cs="Times New Roman"/>
        </w:rPr>
        <w:t>Определение победителя открытого конкурса производится конкурсной комиссией путем оценки и сопоставления заявок на участие в открытом конкурсе, поданных заявителями, признанными участниками открытого конкурса, для определения лучших из предложенных такими заявителями условий осуществления пассажирских перевозок по автобусным маршрутам, включенным в состав одного лота.</w:t>
      </w:r>
      <w:proofErr w:type="gramEnd"/>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 xml:space="preserve">Оценка и сопоставление заявок на участие в открытом конкурсе осуществляется конкурсной комиссией в соответствии со шкалой для оценки критериев (приложении № 5 </w:t>
      </w:r>
      <w:r w:rsidRPr="00411364">
        <w:rPr>
          <w:rStyle w:val="af5"/>
          <w:rFonts w:ascii="Times New Roman" w:hAnsi="Times New Roman" w:cs="Times New Roman"/>
        </w:rPr>
        <w:t>настоящей</w:t>
      </w:r>
      <w:r w:rsidRPr="00411364">
        <w:rPr>
          <w:rFonts w:ascii="Times New Roman" w:hAnsi="Times New Roman" w:cs="Times New Roman"/>
        </w:rPr>
        <w:t xml:space="preserve"> конкурсной документации).</w:t>
      </w:r>
    </w:p>
    <w:p w:rsidR="00411364" w:rsidRPr="00411364" w:rsidRDefault="00411364" w:rsidP="00411364">
      <w:pPr>
        <w:widowControl w:val="0"/>
        <w:ind w:firstLine="708"/>
      </w:pPr>
      <w:r w:rsidRPr="00411364">
        <w:t>В случае</w:t>
      </w:r>
      <w:proofErr w:type="gramStart"/>
      <w:r w:rsidRPr="00411364">
        <w:t>,</w:t>
      </w:r>
      <w:proofErr w:type="gramEnd"/>
      <w:r w:rsidRPr="00411364">
        <w:t xml:space="preserve"> если заявка оформлена с нарушением требований пункта 5.5, то оценка предложений заявителя конкурсной комиссией не производится. </w:t>
      </w:r>
    </w:p>
    <w:p w:rsidR="00411364" w:rsidRPr="00411364" w:rsidRDefault="00411364" w:rsidP="00411364">
      <w:pPr>
        <w:widowControl w:val="0"/>
        <w:ind w:firstLine="708"/>
      </w:pPr>
      <w:r w:rsidRPr="00411364">
        <w:t>11.2. При оценке заявки по соответствующему лоту не учитываются транспортные средства, принятые к расчету при оценке заявки по предыдущему лоту, в случае, если участник открытого конкурса был признан победителем по предыдущему лоту.</w:t>
      </w:r>
    </w:p>
    <w:p w:rsidR="00411364" w:rsidRPr="00411364" w:rsidRDefault="00411364" w:rsidP="00411364">
      <w:pPr>
        <w:pStyle w:val="a9"/>
        <w:widowControl w:val="0"/>
        <w:ind w:left="0" w:firstLine="708"/>
        <w:rPr>
          <w:sz w:val="20"/>
        </w:rPr>
      </w:pPr>
      <w:r w:rsidRPr="00411364">
        <w:rPr>
          <w:sz w:val="20"/>
        </w:rPr>
        <w:lastRenderedPageBreak/>
        <w:t>При указании в заявке большего количества транспортных средств, чем требуется в соответствии с лотом, транспортные средства оцениваются по порядку, начиная с первого, в количестве, необходимом в соответствии с лотом.</w:t>
      </w:r>
    </w:p>
    <w:p w:rsidR="00411364" w:rsidRPr="00411364" w:rsidRDefault="00411364" w:rsidP="00411364">
      <w:pPr>
        <w:widowControl w:val="0"/>
        <w:ind w:firstLine="708"/>
      </w:pPr>
      <w:r w:rsidRPr="00411364">
        <w:t xml:space="preserve">11.3. На основании результатов оценки и сопоставления заявок на участие в открытом конкурсе конкурсной комиссией присваивается каждой заявке на участие в открытом конкурсе по мере уменьшения количества баллов определенный порядковый номер. Заявке на участие в открытом конкурсе, получившей высшую оценку, присваивается первый номер. </w:t>
      </w:r>
    </w:p>
    <w:p w:rsidR="00411364" w:rsidRPr="00411364" w:rsidRDefault="00411364" w:rsidP="00411364">
      <w:pPr>
        <w:widowControl w:val="0"/>
        <w:ind w:firstLine="708"/>
      </w:pPr>
      <w:r w:rsidRPr="00411364">
        <w:rPr>
          <w:rStyle w:val="af5"/>
        </w:rPr>
        <w:t>В случае</w:t>
      </w:r>
      <w:proofErr w:type="gramStart"/>
      <w:r w:rsidRPr="00411364">
        <w:rPr>
          <w:rStyle w:val="af5"/>
        </w:rPr>
        <w:t>,</w:t>
      </w:r>
      <w:proofErr w:type="gramEnd"/>
      <w:r w:rsidRPr="00411364">
        <w:rPr>
          <w:rStyle w:val="af5"/>
        </w:rPr>
        <w:t xml:space="preserve"> если нескольким заявкам на участие в открытом конкурсе присвоен первый номер, победителем открытого конкурса признается участник открытого конкурса, по предложению которого установлен маршрут регулярных перевозок, а при отсутствии такого участника - участник открытого конкурса, заявка которого подана ранее других заявок, получивших высшую оценку.</w:t>
      </w:r>
    </w:p>
    <w:p w:rsidR="00411364" w:rsidRPr="00411364" w:rsidRDefault="00411364" w:rsidP="00411364">
      <w:pPr>
        <w:widowControl w:val="0"/>
        <w:ind w:firstLine="708"/>
      </w:pPr>
      <w:r w:rsidRPr="00411364">
        <w:t xml:space="preserve">11.4. </w:t>
      </w:r>
      <w:proofErr w:type="gramStart"/>
      <w:r w:rsidRPr="00411364">
        <w:t>Конкурсная комиссия ведет протокол оценки и сопоставления заявок на участие в открытом конкурсе, в котором должны содержаться сведения о месте, дате, времени проведения процедуры оценки и сопоставления таких заявок, об участниках открытого конкурса, заявки на участие в открытом конкурсе которых были предметом оценки и сопоставления, о принятом на основании результатов оценки и сопоставления заявок на участие в открытом конкурсе решений</w:t>
      </w:r>
      <w:proofErr w:type="gramEnd"/>
      <w:r w:rsidRPr="00411364">
        <w:t xml:space="preserve"> о присвоении таким заявкам порядковых номеров, а также наименования (для юридического лица), фамилию, имя, отчество (для индивидуального предпринимателя), наименование уполномоченного участника договора простого товарищества и адрес регистрации (юридический адрес) участников открытого конкурса, заявкам на участие в открытом конкурсе которых присвоены порядковые номера. </w:t>
      </w:r>
    </w:p>
    <w:p w:rsidR="00411364" w:rsidRPr="00411364" w:rsidRDefault="00411364" w:rsidP="00411364">
      <w:pPr>
        <w:widowControl w:val="0"/>
        <w:ind w:firstLine="708"/>
      </w:pPr>
      <w:r w:rsidRPr="00411364">
        <w:t>Протокол подписывается всеми присутствующими членами конкурсной комиссии не позднее рабочего дня, следующего за днем окончания проведения процедуры оценки и сопоставления заявок на участие в открытом конкурсе. Протокол составляется в одном экземпляре, который хранится у организатора открытого конкурса. Организатор открытого конкурса в течение десяти дней со дня подписания протокола выдает победителю конкурса свидетельство и карты маршрута.</w:t>
      </w:r>
    </w:p>
    <w:p w:rsidR="00411364" w:rsidRPr="00411364" w:rsidRDefault="00411364" w:rsidP="00411364">
      <w:pPr>
        <w:widowControl w:val="0"/>
        <w:ind w:firstLine="708"/>
      </w:pPr>
      <w:r w:rsidRPr="00411364">
        <w:t>11.5. Протокол оценки и сопоставления заявок на участие в открытом конкурсе размещается организатором открытого конкурса на официальном портале в течение рабочего дня, следующего за днем подписания указанного протокола.</w:t>
      </w:r>
    </w:p>
    <w:p w:rsidR="00411364" w:rsidRPr="00411364" w:rsidRDefault="00411364" w:rsidP="00411364">
      <w:pPr>
        <w:widowControl w:val="0"/>
        <w:ind w:firstLine="708"/>
      </w:pPr>
      <w:r w:rsidRPr="00411364">
        <w:t>11.6. Организатор открытого конкурса обязан осуществлять аудио- или видеозапись проведения конкурсной комиссией процедуры оценки и сопоставления заявок на участие в открытом конкурсе.</w:t>
      </w:r>
    </w:p>
    <w:p w:rsidR="00411364" w:rsidRPr="00411364" w:rsidRDefault="00411364" w:rsidP="00411364">
      <w:pPr>
        <w:widowControl w:val="0"/>
        <w:ind w:firstLine="708"/>
      </w:pPr>
      <w:r w:rsidRPr="00411364">
        <w:t xml:space="preserve">11.7. Любой участник открытого конкурса после размещения протокола оценки и сопоставления заявок на участие в открытом конкурсе вправе направить организатору открытого конкурса в письменной форме запрос о разъяснении результатов открытого конкурса (приложение № 8 </w:t>
      </w:r>
      <w:r w:rsidRPr="00411364">
        <w:rPr>
          <w:rStyle w:val="af5"/>
        </w:rPr>
        <w:t>настоящей</w:t>
      </w:r>
      <w:r w:rsidRPr="00411364">
        <w:t xml:space="preserve"> конкурсной документации).</w:t>
      </w:r>
    </w:p>
    <w:p w:rsidR="00411364" w:rsidRPr="00411364" w:rsidRDefault="00411364" w:rsidP="00411364">
      <w:pPr>
        <w:widowControl w:val="0"/>
        <w:ind w:firstLine="708"/>
      </w:pPr>
      <w:r w:rsidRPr="00411364">
        <w:t xml:space="preserve">11.8. Организатор открытого конкурса в течение пяти рабочих дней со дня поступления такого запроса обязан представить участнику открытого конкурса в письменной форме или в форме электронного документа соответствующие разъяснения (приложение № 9 </w:t>
      </w:r>
      <w:r w:rsidRPr="00411364">
        <w:rPr>
          <w:rStyle w:val="af5"/>
        </w:rPr>
        <w:t>настоящей</w:t>
      </w:r>
      <w:r w:rsidRPr="00411364">
        <w:t xml:space="preserve"> конкурсной документации).</w:t>
      </w:r>
    </w:p>
    <w:p w:rsidR="00411364" w:rsidRPr="00411364" w:rsidRDefault="00411364" w:rsidP="00411364">
      <w:pPr>
        <w:widowControl w:val="0"/>
        <w:ind w:firstLine="708"/>
      </w:pPr>
      <w:r w:rsidRPr="00411364">
        <w:t>11.9. Результаты конкурса могут быть обжалованы в судебном порядке.</w:t>
      </w:r>
    </w:p>
    <w:p w:rsidR="00411364" w:rsidRPr="00411364" w:rsidRDefault="00411364" w:rsidP="00411364">
      <w:pPr>
        <w:widowControl w:val="0"/>
        <w:ind w:firstLine="708"/>
        <w:rPr>
          <w:b/>
        </w:rPr>
      </w:pPr>
      <w:r w:rsidRPr="00411364">
        <w:rPr>
          <w:b/>
        </w:rPr>
        <w:t>12. Сроки оказания транспортных услуг</w:t>
      </w:r>
    </w:p>
    <w:p w:rsidR="00411364" w:rsidRPr="00411364" w:rsidRDefault="00411364" w:rsidP="00411364">
      <w:pPr>
        <w:widowControl w:val="0"/>
        <w:ind w:firstLine="708"/>
      </w:pPr>
      <w:r w:rsidRPr="00411364">
        <w:t xml:space="preserve">12.1. Сроки оказания транспортных услуг установлены пунктом 7 извещения № 1 о проведении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411364">
        <w:t>Турковского</w:t>
      </w:r>
      <w:proofErr w:type="spellEnd"/>
      <w:r w:rsidRPr="00411364">
        <w:t xml:space="preserve"> муниципального района Саратовской области.</w:t>
      </w:r>
    </w:p>
    <w:p w:rsidR="00411364" w:rsidRPr="00411364" w:rsidRDefault="00411364" w:rsidP="00411364">
      <w:pPr>
        <w:pStyle w:val="af1"/>
        <w:widowControl w:val="0"/>
        <w:ind w:left="0" w:firstLine="708"/>
        <w:jc w:val="both"/>
        <w:rPr>
          <w:rStyle w:val="af5"/>
          <w:szCs w:val="20"/>
        </w:rPr>
      </w:pPr>
      <w:r w:rsidRPr="00411364">
        <w:rPr>
          <w:rStyle w:val="af5"/>
          <w:szCs w:val="20"/>
        </w:rPr>
        <w:t xml:space="preserve">12.2. </w:t>
      </w:r>
      <w:r w:rsidRPr="00411364">
        <w:rPr>
          <w:sz w:val="20"/>
          <w:szCs w:val="20"/>
        </w:rPr>
        <w:t xml:space="preserve">Участник открытого конкурса, </w:t>
      </w:r>
      <w:r w:rsidRPr="00411364">
        <w:rPr>
          <w:rStyle w:val="af5"/>
          <w:szCs w:val="20"/>
        </w:rPr>
        <w:t>получивший право на получение свидетельства (победитель открытого конкурса), обязан уведомить организатора открытого конкурса о подключении к системе по осуществлению диспетчерского управления движения автомобильного транспорта с использованием аппаратуры спутниковой навигации ГЛОНАСС или ГЛОНАСС/</w:t>
      </w:r>
      <w:r w:rsidRPr="00411364">
        <w:rPr>
          <w:rStyle w:val="af5"/>
          <w:szCs w:val="20"/>
          <w:lang w:val="en-US"/>
        </w:rPr>
        <w:t>GPS</w:t>
      </w:r>
      <w:r w:rsidRPr="00411364">
        <w:rPr>
          <w:rStyle w:val="af5"/>
          <w:szCs w:val="20"/>
        </w:rPr>
        <w:t xml:space="preserve"> до начала осуществления предусмотренных данным свидетельством регулярных перевозок.</w:t>
      </w:r>
    </w:p>
    <w:p w:rsidR="00411364" w:rsidRPr="00411364" w:rsidRDefault="00411364" w:rsidP="00411364">
      <w:pPr>
        <w:pStyle w:val="af1"/>
        <w:widowControl w:val="0"/>
        <w:ind w:left="0" w:firstLine="708"/>
        <w:jc w:val="both"/>
        <w:rPr>
          <w:b/>
          <w:sz w:val="20"/>
          <w:szCs w:val="20"/>
        </w:rPr>
      </w:pPr>
      <w:r w:rsidRPr="00411364">
        <w:rPr>
          <w:rStyle w:val="af5"/>
          <w:szCs w:val="20"/>
        </w:rPr>
        <w:t xml:space="preserve">12.3. </w:t>
      </w:r>
      <w:proofErr w:type="gramStart"/>
      <w:r w:rsidRPr="00411364">
        <w:rPr>
          <w:sz w:val="20"/>
          <w:szCs w:val="20"/>
        </w:rPr>
        <w:t xml:space="preserve">Участник открытого конкурса, </w:t>
      </w:r>
      <w:r w:rsidRPr="00411364">
        <w:rPr>
          <w:rStyle w:val="af5"/>
          <w:szCs w:val="20"/>
        </w:rPr>
        <w:t>получивший право на получение свидетельства (победитель открытого конкурса) и принявший на себя обязательства по приобретению транспортных средств в сроки, определенные настоящей конкурсной документацией, обязан представить организатору открытого конкурса подтверждающую документацию приобретения транспортных средств в срок не позднее десяти дней со дня приобретения.</w:t>
      </w:r>
      <w:proofErr w:type="gramEnd"/>
    </w:p>
    <w:p w:rsidR="00411364" w:rsidRPr="00411364" w:rsidRDefault="00411364" w:rsidP="00411364">
      <w:pPr>
        <w:pStyle w:val="a9"/>
        <w:widowControl w:val="0"/>
        <w:ind w:left="5103"/>
        <w:rPr>
          <w:b/>
          <w:sz w:val="20"/>
        </w:rPr>
        <w:sectPr w:rsidR="00411364" w:rsidRPr="00411364" w:rsidSect="00411364">
          <w:pgSz w:w="11906" w:h="16838"/>
          <w:pgMar w:top="426" w:right="851" w:bottom="426" w:left="1701" w:header="709" w:footer="709" w:gutter="0"/>
          <w:cols w:space="708"/>
          <w:titlePg/>
          <w:docGrid w:linePitch="360"/>
        </w:sectPr>
      </w:pPr>
    </w:p>
    <w:p w:rsidR="00411364" w:rsidRPr="00411364" w:rsidRDefault="00411364" w:rsidP="00411364">
      <w:pPr>
        <w:pStyle w:val="a9"/>
        <w:widowControl w:val="0"/>
        <w:ind w:left="8505"/>
        <w:rPr>
          <w:b/>
          <w:sz w:val="20"/>
        </w:rPr>
      </w:pPr>
      <w:r w:rsidRPr="00411364">
        <w:rPr>
          <w:b/>
          <w:sz w:val="20"/>
        </w:rPr>
        <w:lastRenderedPageBreak/>
        <w:t>Приложение № 1</w:t>
      </w:r>
    </w:p>
    <w:p w:rsidR="00411364" w:rsidRPr="00411364" w:rsidRDefault="00411364" w:rsidP="00411364">
      <w:pPr>
        <w:pStyle w:val="a9"/>
        <w:widowControl w:val="0"/>
        <w:ind w:left="8505"/>
        <w:rPr>
          <w:b/>
          <w:sz w:val="20"/>
        </w:rPr>
      </w:pPr>
      <w:r w:rsidRPr="00411364">
        <w:rPr>
          <w:b/>
          <w:sz w:val="20"/>
        </w:rPr>
        <w:t>Список лотов, участвующих в открытом конкурсе</w:t>
      </w:r>
    </w:p>
    <w:p w:rsidR="00411364" w:rsidRPr="00411364" w:rsidRDefault="00411364" w:rsidP="00411364">
      <w:pPr>
        <w:pStyle w:val="a9"/>
        <w:widowControl w:val="0"/>
        <w:ind w:left="0"/>
        <w:rPr>
          <w:sz w:val="20"/>
        </w:rPr>
      </w:pPr>
    </w:p>
    <w:tbl>
      <w:tblPr>
        <w:tblStyle w:val="af"/>
        <w:tblW w:w="5000" w:type="pct"/>
        <w:tblLayout w:type="fixed"/>
        <w:tblLook w:val="04A0" w:firstRow="1" w:lastRow="0" w:firstColumn="1" w:lastColumn="0" w:noHBand="0" w:noVBand="1"/>
      </w:tblPr>
      <w:tblGrid>
        <w:gridCol w:w="536"/>
        <w:gridCol w:w="1133"/>
        <w:gridCol w:w="707"/>
        <w:gridCol w:w="2978"/>
        <w:gridCol w:w="991"/>
        <w:gridCol w:w="852"/>
        <w:gridCol w:w="991"/>
        <w:gridCol w:w="710"/>
        <w:gridCol w:w="1561"/>
        <w:gridCol w:w="1558"/>
        <w:gridCol w:w="568"/>
        <w:gridCol w:w="994"/>
        <w:gridCol w:w="1207"/>
      </w:tblGrid>
      <w:tr w:rsidR="00411364" w:rsidRPr="00411364" w:rsidTr="00411364">
        <w:trPr>
          <w:cantSplit/>
          <w:trHeight w:val="61"/>
        </w:trPr>
        <w:tc>
          <w:tcPr>
            <w:tcW w:w="181" w:type="pct"/>
            <w:vMerge w:val="restart"/>
            <w:textDirection w:val="btLr"/>
            <w:vAlign w:val="center"/>
          </w:tcPr>
          <w:p w:rsidR="00411364" w:rsidRPr="00411364" w:rsidRDefault="00411364" w:rsidP="00411364">
            <w:pPr>
              <w:pStyle w:val="a9"/>
              <w:widowControl w:val="0"/>
              <w:ind w:left="113" w:right="113"/>
              <w:jc w:val="center"/>
              <w:rPr>
                <w:sz w:val="20"/>
              </w:rPr>
            </w:pPr>
            <w:r w:rsidRPr="00411364">
              <w:rPr>
                <w:sz w:val="20"/>
              </w:rPr>
              <w:t>Номер лота</w:t>
            </w:r>
          </w:p>
        </w:tc>
        <w:tc>
          <w:tcPr>
            <w:tcW w:w="383" w:type="pct"/>
            <w:vMerge w:val="restart"/>
            <w:textDirection w:val="btLr"/>
            <w:vAlign w:val="center"/>
          </w:tcPr>
          <w:p w:rsidR="00411364" w:rsidRPr="00411364" w:rsidRDefault="00411364" w:rsidP="00411364">
            <w:pPr>
              <w:pStyle w:val="a9"/>
              <w:widowControl w:val="0"/>
              <w:ind w:left="113" w:right="113"/>
              <w:jc w:val="center"/>
              <w:rPr>
                <w:sz w:val="20"/>
              </w:rPr>
            </w:pPr>
            <w:r w:rsidRPr="00411364">
              <w:rPr>
                <w:sz w:val="20"/>
              </w:rPr>
              <w:t>Регистрационный номер маршрута</w:t>
            </w:r>
          </w:p>
        </w:tc>
        <w:tc>
          <w:tcPr>
            <w:tcW w:w="239" w:type="pct"/>
            <w:vMerge w:val="restart"/>
            <w:textDirection w:val="btLr"/>
            <w:vAlign w:val="center"/>
          </w:tcPr>
          <w:p w:rsidR="00411364" w:rsidRPr="00411364" w:rsidRDefault="00411364" w:rsidP="00411364">
            <w:pPr>
              <w:pStyle w:val="a9"/>
              <w:widowControl w:val="0"/>
              <w:ind w:left="113" w:right="113"/>
              <w:jc w:val="center"/>
              <w:rPr>
                <w:sz w:val="20"/>
              </w:rPr>
            </w:pPr>
            <w:r w:rsidRPr="00411364">
              <w:rPr>
                <w:sz w:val="20"/>
              </w:rPr>
              <w:t>Порядковый номер маршрута</w:t>
            </w:r>
          </w:p>
        </w:tc>
        <w:tc>
          <w:tcPr>
            <w:tcW w:w="1007" w:type="pct"/>
            <w:vMerge w:val="restart"/>
            <w:vAlign w:val="center"/>
          </w:tcPr>
          <w:p w:rsidR="00411364" w:rsidRPr="00411364" w:rsidRDefault="00411364" w:rsidP="00411364">
            <w:pPr>
              <w:pStyle w:val="a9"/>
              <w:widowControl w:val="0"/>
              <w:ind w:left="0"/>
              <w:jc w:val="center"/>
              <w:rPr>
                <w:sz w:val="20"/>
              </w:rPr>
            </w:pPr>
            <w:r w:rsidRPr="00411364">
              <w:rPr>
                <w:sz w:val="20"/>
              </w:rPr>
              <w:t>Наименование маршрута</w:t>
            </w:r>
          </w:p>
        </w:tc>
        <w:tc>
          <w:tcPr>
            <w:tcW w:w="335" w:type="pct"/>
            <w:vMerge w:val="restart"/>
            <w:textDirection w:val="btLr"/>
            <w:vAlign w:val="center"/>
          </w:tcPr>
          <w:p w:rsidR="00411364" w:rsidRPr="00411364" w:rsidRDefault="00411364" w:rsidP="00411364">
            <w:pPr>
              <w:pStyle w:val="a9"/>
              <w:widowControl w:val="0"/>
              <w:ind w:left="113" w:right="113"/>
              <w:jc w:val="center"/>
              <w:rPr>
                <w:sz w:val="20"/>
              </w:rPr>
            </w:pPr>
            <w:r w:rsidRPr="00411364">
              <w:rPr>
                <w:sz w:val="20"/>
              </w:rPr>
              <w:t>Протяженность маршрута (прямое направление / обратное направление), км</w:t>
            </w:r>
          </w:p>
        </w:tc>
        <w:tc>
          <w:tcPr>
            <w:tcW w:w="288" w:type="pct"/>
            <w:vMerge w:val="restart"/>
            <w:textDirection w:val="btLr"/>
            <w:vAlign w:val="center"/>
          </w:tcPr>
          <w:p w:rsidR="00411364" w:rsidRPr="00411364" w:rsidRDefault="00411364" w:rsidP="00411364">
            <w:pPr>
              <w:pStyle w:val="a9"/>
              <w:widowControl w:val="0"/>
              <w:ind w:left="113" w:right="113"/>
              <w:jc w:val="center"/>
              <w:rPr>
                <w:sz w:val="20"/>
              </w:rPr>
            </w:pPr>
            <w:r w:rsidRPr="00411364">
              <w:rPr>
                <w:sz w:val="20"/>
              </w:rPr>
              <w:t>Время рейса (прямое направление / обратное направление), ч.</w:t>
            </w:r>
          </w:p>
        </w:tc>
        <w:tc>
          <w:tcPr>
            <w:tcW w:w="335" w:type="pct"/>
            <w:vMerge w:val="restart"/>
            <w:vAlign w:val="center"/>
          </w:tcPr>
          <w:p w:rsidR="00411364" w:rsidRPr="00411364" w:rsidRDefault="00411364" w:rsidP="00411364">
            <w:pPr>
              <w:pStyle w:val="a9"/>
              <w:widowControl w:val="0"/>
              <w:ind w:left="0"/>
              <w:jc w:val="center"/>
              <w:rPr>
                <w:sz w:val="20"/>
              </w:rPr>
            </w:pPr>
            <w:r w:rsidRPr="00411364">
              <w:rPr>
                <w:sz w:val="20"/>
              </w:rPr>
              <w:t>Режим работы</w:t>
            </w:r>
            <w:r w:rsidRPr="00411364">
              <w:rPr>
                <w:rStyle w:val="af8"/>
                <w:sz w:val="20"/>
              </w:rPr>
              <w:footnoteReference w:id="1"/>
            </w:r>
          </w:p>
        </w:tc>
        <w:tc>
          <w:tcPr>
            <w:tcW w:w="240" w:type="pct"/>
            <w:vMerge w:val="restart"/>
            <w:textDirection w:val="btLr"/>
            <w:vAlign w:val="center"/>
          </w:tcPr>
          <w:p w:rsidR="00411364" w:rsidRPr="00411364" w:rsidRDefault="00411364" w:rsidP="00411364">
            <w:pPr>
              <w:pStyle w:val="a9"/>
              <w:widowControl w:val="0"/>
              <w:ind w:left="113" w:right="113"/>
              <w:jc w:val="center"/>
              <w:rPr>
                <w:sz w:val="20"/>
              </w:rPr>
            </w:pPr>
            <w:r w:rsidRPr="00411364">
              <w:rPr>
                <w:sz w:val="20"/>
              </w:rPr>
              <w:t>Количество рейсов в неделю</w:t>
            </w:r>
          </w:p>
        </w:tc>
        <w:tc>
          <w:tcPr>
            <w:tcW w:w="1055" w:type="pct"/>
            <w:gridSpan w:val="2"/>
            <w:vAlign w:val="center"/>
          </w:tcPr>
          <w:p w:rsidR="00411364" w:rsidRPr="00411364" w:rsidRDefault="00411364" w:rsidP="00411364">
            <w:pPr>
              <w:pStyle w:val="a9"/>
              <w:widowControl w:val="0"/>
              <w:ind w:left="0"/>
              <w:jc w:val="center"/>
              <w:rPr>
                <w:sz w:val="20"/>
              </w:rPr>
            </w:pPr>
            <w:r w:rsidRPr="00411364">
              <w:rPr>
                <w:sz w:val="20"/>
              </w:rPr>
              <w:t>Время отправления</w:t>
            </w:r>
            <w:r w:rsidRPr="00411364">
              <w:rPr>
                <w:rStyle w:val="af8"/>
                <w:sz w:val="20"/>
              </w:rPr>
              <w:footnoteReference w:id="2"/>
            </w:r>
          </w:p>
        </w:tc>
        <w:tc>
          <w:tcPr>
            <w:tcW w:w="192" w:type="pct"/>
            <w:vMerge w:val="restart"/>
            <w:textDirection w:val="btLr"/>
            <w:vAlign w:val="center"/>
          </w:tcPr>
          <w:p w:rsidR="00411364" w:rsidRPr="00411364" w:rsidRDefault="00411364" w:rsidP="00411364">
            <w:pPr>
              <w:pStyle w:val="a9"/>
              <w:widowControl w:val="0"/>
              <w:ind w:left="113" w:right="113"/>
              <w:jc w:val="center"/>
              <w:rPr>
                <w:sz w:val="20"/>
              </w:rPr>
            </w:pPr>
            <w:r w:rsidRPr="00411364">
              <w:rPr>
                <w:sz w:val="20"/>
              </w:rPr>
              <w:t>Количество графиков на маршруте</w:t>
            </w:r>
          </w:p>
        </w:tc>
        <w:tc>
          <w:tcPr>
            <w:tcW w:w="336" w:type="pct"/>
            <w:vMerge w:val="restart"/>
            <w:textDirection w:val="btLr"/>
            <w:vAlign w:val="center"/>
          </w:tcPr>
          <w:p w:rsidR="00411364" w:rsidRPr="00411364" w:rsidRDefault="00411364" w:rsidP="00411364">
            <w:pPr>
              <w:pStyle w:val="a9"/>
              <w:widowControl w:val="0"/>
              <w:ind w:left="113" w:right="113"/>
              <w:jc w:val="center"/>
              <w:rPr>
                <w:sz w:val="20"/>
              </w:rPr>
            </w:pPr>
            <w:r w:rsidRPr="00411364">
              <w:rPr>
                <w:sz w:val="20"/>
              </w:rPr>
              <w:t>Максимальное количество транспортных средств</w:t>
            </w:r>
            <w:r w:rsidRPr="00411364">
              <w:rPr>
                <w:rStyle w:val="af8"/>
                <w:sz w:val="20"/>
              </w:rPr>
              <w:footnoteReference w:id="3"/>
            </w:r>
          </w:p>
        </w:tc>
        <w:tc>
          <w:tcPr>
            <w:tcW w:w="408" w:type="pct"/>
            <w:vMerge w:val="restart"/>
            <w:textDirection w:val="btLr"/>
            <w:vAlign w:val="center"/>
          </w:tcPr>
          <w:p w:rsidR="00411364" w:rsidRPr="00411364" w:rsidRDefault="00411364" w:rsidP="00411364">
            <w:pPr>
              <w:pStyle w:val="a9"/>
              <w:widowControl w:val="0"/>
              <w:ind w:left="113" w:right="113"/>
              <w:jc w:val="center"/>
              <w:rPr>
                <w:sz w:val="20"/>
              </w:rPr>
            </w:pPr>
            <w:r w:rsidRPr="00411364">
              <w:rPr>
                <w:sz w:val="20"/>
              </w:rPr>
              <w:t>Экологический класс</w:t>
            </w:r>
          </w:p>
        </w:tc>
      </w:tr>
      <w:tr w:rsidR="00411364" w:rsidRPr="00411364" w:rsidTr="00411364">
        <w:trPr>
          <w:cantSplit/>
          <w:trHeight w:val="2093"/>
        </w:trPr>
        <w:tc>
          <w:tcPr>
            <w:tcW w:w="181" w:type="pct"/>
            <w:vMerge/>
            <w:textDirection w:val="btLr"/>
            <w:vAlign w:val="center"/>
          </w:tcPr>
          <w:p w:rsidR="00411364" w:rsidRPr="00411364" w:rsidRDefault="00411364" w:rsidP="00411364">
            <w:pPr>
              <w:pStyle w:val="a9"/>
              <w:widowControl w:val="0"/>
              <w:ind w:left="113" w:right="113"/>
              <w:jc w:val="center"/>
              <w:rPr>
                <w:sz w:val="20"/>
                <w:highlight w:val="red"/>
              </w:rPr>
            </w:pPr>
          </w:p>
        </w:tc>
        <w:tc>
          <w:tcPr>
            <w:tcW w:w="383" w:type="pct"/>
            <w:vMerge/>
            <w:textDirection w:val="btLr"/>
            <w:vAlign w:val="center"/>
          </w:tcPr>
          <w:p w:rsidR="00411364" w:rsidRPr="00411364" w:rsidRDefault="00411364" w:rsidP="00411364">
            <w:pPr>
              <w:pStyle w:val="a9"/>
              <w:widowControl w:val="0"/>
              <w:ind w:left="113" w:right="113"/>
              <w:jc w:val="center"/>
              <w:rPr>
                <w:sz w:val="20"/>
                <w:highlight w:val="red"/>
              </w:rPr>
            </w:pPr>
          </w:p>
        </w:tc>
        <w:tc>
          <w:tcPr>
            <w:tcW w:w="239" w:type="pct"/>
            <w:vMerge/>
            <w:textDirection w:val="btLr"/>
            <w:vAlign w:val="center"/>
          </w:tcPr>
          <w:p w:rsidR="00411364" w:rsidRPr="00411364" w:rsidRDefault="00411364" w:rsidP="00411364">
            <w:pPr>
              <w:pStyle w:val="a9"/>
              <w:widowControl w:val="0"/>
              <w:ind w:left="113" w:right="113"/>
              <w:jc w:val="center"/>
              <w:rPr>
                <w:sz w:val="20"/>
                <w:highlight w:val="red"/>
              </w:rPr>
            </w:pPr>
          </w:p>
        </w:tc>
        <w:tc>
          <w:tcPr>
            <w:tcW w:w="1007" w:type="pct"/>
            <w:vMerge/>
            <w:vAlign w:val="center"/>
          </w:tcPr>
          <w:p w:rsidR="00411364" w:rsidRPr="00411364" w:rsidRDefault="00411364" w:rsidP="00411364">
            <w:pPr>
              <w:pStyle w:val="a9"/>
              <w:widowControl w:val="0"/>
              <w:ind w:left="0"/>
              <w:jc w:val="center"/>
              <w:rPr>
                <w:sz w:val="20"/>
                <w:highlight w:val="red"/>
              </w:rPr>
            </w:pPr>
          </w:p>
        </w:tc>
        <w:tc>
          <w:tcPr>
            <w:tcW w:w="335" w:type="pct"/>
            <w:vMerge/>
            <w:textDirection w:val="btLr"/>
            <w:vAlign w:val="center"/>
          </w:tcPr>
          <w:p w:rsidR="00411364" w:rsidRPr="00411364" w:rsidRDefault="00411364" w:rsidP="00411364">
            <w:pPr>
              <w:pStyle w:val="a9"/>
              <w:widowControl w:val="0"/>
              <w:ind w:left="113" w:right="113"/>
              <w:jc w:val="center"/>
              <w:rPr>
                <w:sz w:val="20"/>
                <w:highlight w:val="red"/>
              </w:rPr>
            </w:pPr>
          </w:p>
        </w:tc>
        <w:tc>
          <w:tcPr>
            <w:tcW w:w="288" w:type="pct"/>
            <w:vMerge/>
            <w:textDirection w:val="btLr"/>
            <w:vAlign w:val="center"/>
          </w:tcPr>
          <w:p w:rsidR="00411364" w:rsidRPr="00411364" w:rsidRDefault="00411364" w:rsidP="00411364">
            <w:pPr>
              <w:pStyle w:val="a9"/>
              <w:widowControl w:val="0"/>
              <w:ind w:left="113" w:right="113"/>
              <w:jc w:val="center"/>
              <w:rPr>
                <w:sz w:val="20"/>
                <w:highlight w:val="red"/>
              </w:rPr>
            </w:pPr>
          </w:p>
        </w:tc>
        <w:tc>
          <w:tcPr>
            <w:tcW w:w="335" w:type="pct"/>
            <w:vMerge/>
            <w:vAlign w:val="center"/>
          </w:tcPr>
          <w:p w:rsidR="00411364" w:rsidRPr="00411364" w:rsidRDefault="00411364" w:rsidP="00411364">
            <w:pPr>
              <w:pStyle w:val="a9"/>
              <w:widowControl w:val="0"/>
              <w:ind w:left="0"/>
              <w:jc w:val="center"/>
              <w:rPr>
                <w:sz w:val="20"/>
                <w:highlight w:val="red"/>
              </w:rPr>
            </w:pPr>
          </w:p>
        </w:tc>
        <w:tc>
          <w:tcPr>
            <w:tcW w:w="240" w:type="pct"/>
            <w:vMerge/>
            <w:vAlign w:val="center"/>
          </w:tcPr>
          <w:p w:rsidR="00411364" w:rsidRPr="00411364" w:rsidRDefault="00411364" w:rsidP="00411364">
            <w:pPr>
              <w:pStyle w:val="a9"/>
              <w:widowControl w:val="0"/>
              <w:ind w:left="0"/>
              <w:jc w:val="center"/>
              <w:rPr>
                <w:sz w:val="20"/>
                <w:highlight w:val="red"/>
              </w:rPr>
            </w:pPr>
          </w:p>
        </w:tc>
        <w:tc>
          <w:tcPr>
            <w:tcW w:w="528" w:type="pct"/>
            <w:textDirection w:val="btLr"/>
            <w:vAlign w:val="center"/>
          </w:tcPr>
          <w:p w:rsidR="00411364" w:rsidRPr="00411364" w:rsidRDefault="00411364" w:rsidP="00411364">
            <w:pPr>
              <w:pStyle w:val="a9"/>
              <w:widowControl w:val="0"/>
              <w:ind w:left="113" w:right="113"/>
              <w:jc w:val="center"/>
              <w:rPr>
                <w:sz w:val="20"/>
                <w:highlight w:val="red"/>
              </w:rPr>
            </w:pPr>
            <w:r w:rsidRPr="00411364">
              <w:rPr>
                <w:sz w:val="20"/>
              </w:rPr>
              <w:t>от начального остановочного пункта</w:t>
            </w:r>
          </w:p>
        </w:tc>
        <w:tc>
          <w:tcPr>
            <w:tcW w:w="527" w:type="pct"/>
            <w:textDirection w:val="btLr"/>
            <w:vAlign w:val="center"/>
          </w:tcPr>
          <w:p w:rsidR="00411364" w:rsidRPr="00411364" w:rsidRDefault="00411364" w:rsidP="00411364">
            <w:pPr>
              <w:pStyle w:val="a9"/>
              <w:widowControl w:val="0"/>
              <w:ind w:left="113" w:right="113"/>
              <w:jc w:val="center"/>
              <w:rPr>
                <w:sz w:val="20"/>
                <w:highlight w:val="red"/>
              </w:rPr>
            </w:pPr>
            <w:r w:rsidRPr="00411364">
              <w:rPr>
                <w:sz w:val="20"/>
              </w:rPr>
              <w:t>от конечного остановочного пункта</w:t>
            </w:r>
          </w:p>
        </w:tc>
        <w:tc>
          <w:tcPr>
            <w:tcW w:w="192" w:type="pct"/>
            <w:vMerge/>
            <w:vAlign w:val="center"/>
          </w:tcPr>
          <w:p w:rsidR="00411364" w:rsidRPr="00411364" w:rsidRDefault="00411364" w:rsidP="00411364">
            <w:pPr>
              <w:pStyle w:val="a9"/>
              <w:widowControl w:val="0"/>
              <w:ind w:left="0"/>
              <w:jc w:val="center"/>
              <w:rPr>
                <w:sz w:val="20"/>
                <w:highlight w:val="red"/>
              </w:rPr>
            </w:pPr>
          </w:p>
        </w:tc>
        <w:tc>
          <w:tcPr>
            <w:tcW w:w="336" w:type="pct"/>
            <w:vMerge/>
            <w:vAlign w:val="center"/>
          </w:tcPr>
          <w:p w:rsidR="00411364" w:rsidRPr="00411364" w:rsidRDefault="00411364" w:rsidP="00411364">
            <w:pPr>
              <w:pStyle w:val="a9"/>
              <w:widowControl w:val="0"/>
              <w:ind w:left="0"/>
              <w:jc w:val="center"/>
              <w:rPr>
                <w:sz w:val="20"/>
                <w:highlight w:val="red"/>
              </w:rPr>
            </w:pPr>
          </w:p>
        </w:tc>
        <w:tc>
          <w:tcPr>
            <w:tcW w:w="408" w:type="pct"/>
            <w:vMerge/>
            <w:vAlign w:val="center"/>
          </w:tcPr>
          <w:p w:rsidR="00411364" w:rsidRPr="00411364" w:rsidRDefault="00411364" w:rsidP="00411364">
            <w:pPr>
              <w:pStyle w:val="a9"/>
              <w:widowControl w:val="0"/>
              <w:ind w:left="0"/>
              <w:jc w:val="center"/>
              <w:rPr>
                <w:sz w:val="20"/>
                <w:highlight w:val="red"/>
              </w:rPr>
            </w:pPr>
          </w:p>
        </w:tc>
      </w:tr>
      <w:tr w:rsidR="00411364" w:rsidRPr="00411364" w:rsidTr="00411364">
        <w:tc>
          <w:tcPr>
            <w:tcW w:w="181" w:type="pct"/>
            <w:vAlign w:val="center"/>
          </w:tcPr>
          <w:p w:rsidR="00411364" w:rsidRPr="00411364" w:rsidRDefault="00411364" w:rsidP="00411364">
            <w:pPr>
              <w:pStyle w:val="a9"/>
              <w:widowControl w:val="0"/>
              <w:ind w:left="0"/>
              <w:jc w:val="center"/>
              <w:rPr>
                <w:sz w:val="20"/>
              </w:rPr>
            </w:pPr>
            <w:r w:rsidRPr="00411364">
              <w:rPr>
                <w:sz w:val="20"/>
              </w:rPr>
              <w:t>1</w:t>
            </w:r>
          </w:p>
        </w:tc>
        <w:tc>
          <w:tcPr>
            <w:tcW w:w="383" w:type="pct"/>
            <w:vAlign w:val="center"/>
          </w:tcPr>
          <w:p w:rsidR="00411364" w:rsidRPr="00411364" w:rsidRDefault="00411364" w:rsidP="00411364">
            <w:pPr>
              <w:pStyle w:val="a9"/>
              <w:widowControl w:val="0"/>
              <w:ind w:left="0"/>
              <w:jc w:val="center"/>
              <w:rPr>
                <w:sz w:val="20"/>
              </w:rPr>
            </w:pPr>
          </w:p>
        </w:tc>
        <w:tc>
          <w:tcPr>
            <w:tcW w:w="239" w:type="pct"/>
            <w:vAlign w:val="center"/>
          </w:tcPr>
          <w:p w:rsidR="00411364" w:rsidRPr="00411364" w:rsidRDefault="00411364" w:rsidP="00411364">
            <w:pPr>
              <w:pStyle w:val="a9"/>
              <w:widowControl w:val="0"/>
              <w:ind w:left="0"/>
              <w:jc w:val="center"/>
              <w:rPr>
                <w:sz w:val="20"/>
              </w:rPr>
            </w:pPr>
            <w:r w:rsidRPr="00411364">
              <w:rPr>
                <w:sz w:val="20"/>
              </w:rPr>
              <w:t>257</w:t>
            </w:r>
          </w:p>
        </w:tc>
        <w:tc>
          <w:tcPr>
            <w:tcW w:w="1007" w:type="pct"/>
            <w:vAlign w:val="center"/>
          </w:tcPr>
          <w:p w:rsidR="00411364" w:rsidRPr="00411364" w:rsidRDefault="00411364" w:rsidP="00411364">
            <w:pPr>
              <w:pStyle w:val="a9"/>
              <w:widowControl w:val="0"/>
              <w:ind w:left="0"/>
              <w:rPr>
                <w:sz w:val="20"/>
              </w:rPr>
            </w:pPr>
            <w:r w:rsidRPr="00411364">
              <w:rPr>
                <w:sz w:val="20"/>
              </w:rPr>
              <w:t>«Турки-Трубетчино»</w:t>
            </w:r>
          </w:p>
        </w:tc>
        <w:tc>
          <w:tcPr>
            <w:tcW w:w="335" w:type="pct"/>
            <w:vAlign w:val="center"/>
          </w:tcPr>
          <w:p w:rsidR="00411364" w:rsidRPr="00411364" w:rsidRDefault="00411364" w:rsidP="00411364">
            <w:pPr>
              <w:pStyle w:val="a9"/>
              <w:widowControl w:val="0"/>
              <w:ind w:left="0"/>
              <w:jc w:val="center"/>
              <w:rPr>
                <w:sz w:val="20"/>
              </w:rPr>
            </w:pPr>
            <w:r w:rsidRPr="00411364">
              <w:rPr>
                <w:sz w:val="20"/>
              </w:rPr>
              <w:t>8,0</w:t>
            </w:r>
          </w:p>
        </w:tc>
        <w:tc>
          <w:tcPr>
            <w:tcW w:w="288" w:type="pct"/>
            <w:vAlign w:val="center"/>
          </w:tcPr>
          <w:p w:rsidR="00411364" w:rsidRPr="00411364" w:rsidRDefault="00411364" w:rsidP="00411364">
            <w:pPr>
              <w:pStyle w:val="a9"/>
              <w:widowControl w:val="0"/>
              <w:ind w:left="0"/>
              <w:jc w:val="center"/>
              <w:rPr>
                <w:sz w:val="20"/>
              </w:rPr>
            </w:pPr>
            <w:r w:rsidRPr="00411364">
              <w:rPr>
                <w:sz w:val="20"/>
              </w:rPr>
              <w:t>0,5</w:t>
            </w:r>
          </w:p>
        </w:tc>
        <w:tc>
          <w:tcPr>
            <w:tcW w:w="335" w:type="pct"/>
            <w:vAlign w:val="center"/>
          </w:tcPr>
          <w:p w:rsidR="00411364" w:rsidRPr="00411364" w:rsidRDefault="00411364" w:rsidP="00411364">
            <w:pPr>
              <w:pStyle w:val="a9"/>
              <w:widowControl w:val="0"/>
              <w:ind w:left="0"/>
              <w:jc w:val="center"/>
              <w:rPr>
                <w:sz w:val="20"/>
              </w:rPr>
            </w:pPr>
            <w:r w:rsidRPr="00411364">
              <w:rPr>
                <w:sz w:val="20"/>
              </w:rPr>
              <w:t>пн., вт., ср., чт., пт., сб.</w:t>
            </w:r>
          </w:p>
        </w:tc>
        <w:tc>
          <w:tcPr>
            <w:tcW w:w="240" w:type="pct"/>
            <w:vAlign w:val="center"/>
          </w:tcPr>
          <w:p w:rsidR="00411364" w:rsidRPr="00411364" w:rsidRDefault="00411364" w:rsidP="00411364">
            <w:pPr>
              <w:pStyle w:val="a9"/>
              <w:widowControl w:val="0"/>
              <w:ind w:left="0"/>
              <w:jc w:val="center"/>
              <w:rPr>
                <w:sz w:val="20"/>
              </w:rPr>
            </w:pPr>
            <w:r w:rsidRPr="00411364">
              <w:rPr>
                <w:sz w:val="20"/>
              </w:rPr>
              <w:t>18</w:t>
            </w:r>
          </w:p>
        </w:tc>
        <w:tc>
          <w:tcPr>
            <w:tcW w:w="528" w:type="pct"/>
            <w:vAlign w:val="center"/>
          </w:tcPr>
          <w:p w:rsidR="00411364" w:rsidRPr="00411364" w:rsidRDefault="00411364" w:rsidP="00411364">
            <w:pPr>
              <w:pStyle w:val="a9"/>
              <w:widowControl w:val="0"/>
              <w:ind w:left="0"/>
              <w:jc w:val="center"/>
              <w:rPr>
                <w:sz w:val="20"/>
              </w:rPr>
            </w:pPr>
            <w:r w:rsidRPr="00411364">
              <w:rPr>
                <w:sz w:val="20"/>
              </w:rPr>
              <w:t>07-00, 11-30, 15-10</w:t>
            </w:r>
          </w:p>
        </w:tc>
        <w:tc>
          <w:tcPr>
            <w:tcW w:w="527" w:type="pct"/>
            <w:vAlign w:val="center"/>
          </w:tcPr>
          <w:p w:rsidR="00411364" w:rsidRPr="00411364" w:rsidRDefault="00411364" w:rsidP="00411364">
            <w:pPr>
              <w:pStyle w:val="a9"/>
              <w:widowControl w:val="0"/>
              <w:ind w:left="0"/>
              <w:jc w:val="center"/>
              <w:rPr>
                <w:sz w:val="20"/>
              </w:rPr>
            </w:pPr>
            <w:r w:rsidRPr="00411364">
              <w:rPr>
                <w:sz w:val="20"/>
              </w:rPr>
              <w:t xml:space="preserve">08-40, 13-15, 16-50 </w:t>
            </w:r>
          </w:p>
        </w:tc>
        <w:tc>
          <w:tcPr>
            <w:tcW w:w="192" w:type="pct"/>
            <w:vAlign w:val="center"/>
          </w:tcPr>
          <w:p w:rsidR="00411364" w:rsidRPr="00411364" w:rsidRDefault="00411364" w:rsidP="00411364">
            <w:pPr>
              <w:pStyle w:val="a9"/>
              <w:widowControl w:val="0"/>
              <w:ind w:left="0"/>
              <w:jc w:val="center"/>
              <w:rPr>
                <w:sz w:val="20"/>
              </w:rPr>
            </w:pPr>
            <w:r w:rsidRPr="00411364">
              <w:rPr>
                <w:sz w:val="20"/>
              </w:rPr>
              <w:t>1</w:t>
            </w:r>
          </w:p>
        </w:tc>
        <w:tc>
          <w:tcPr>
            <w:tcW w:w="336" w:type="pct"/>
            <w:vAlign w:val="center"/>
          </w:tcPr>
          <w:p w:rsidR="00411364" w:rsidRPr="00411364" w:rsidRDefault="00411364" w:rsidP="00411364">
            <w:pPr>
              <w:pStyle w:val="a9"/>
              <w:widowControl w:val="0"/>
              <w:ind w:left="0"/>
              <w:jc w:val="center"/>
              <w:rPr>
                <w:sz w:val="20"/>
              </w:rPr>
            </w:pPr>
            <w:r w:rsidRPr="00411364">
              <w:rPr>
                <w:sz w:val="20"/>
              </w:rPr>
              <w:t>М – 1</w:t>
            </w:r>
          </w:p>
        </w:tc>
        <w:tc>
          <w:tcPr>
            <w:tcW w:w="408" w:type="pct"/>
            <w:vAlign w:val="center"/>
          </w:tcPr>
          <w:p w:rsidR="00411364" w:rsidRPr="00411364" w:rsidRDefault="00411364" w:rsidP="00411364">
            <w:pPr>
              <w:pStyle w:val="a9"/>
              <w:widowControl w:val="0"/>
              <w:ind w:left="0"/>
              <w:jc w:val="center"/>
              <w:rPr>
                <w:sz w:val="20"/>
              </w:rPr>
            </w:pPr>
            <w:r w:rsidRPr="00411364">
              <w:rPr>
                <w:sz w:val="20"/>
              </w:rPr>
              <w:t>Евро – 2 и выше</w:t>
            </w:r>
          </w:p>
        </w:tc>
      </w:tr>
      <w:tr w:rsidR="00411364" w:rsidRPr="00411364" w:rsidTr="00411364">
        <w:tc>
          <w:tcPr>
            <w:tcW w:w="181" w:type="pct"/>
            <w:vAlign w:val="center"/>
          </w:tcPr>
          <w:p w:rsidR="00411364" w:rsidRPr="00411364" w:rsidRDefault="00411364" w:rsidP="00411364">
            <w:pPr>
              <w:pStyle w:val="a9"/>
              <w:widowControl w:val="0"/>
              <w:ind w:left="0"/>
              <w:jc w:val="center"/>
              <w:rPr>
                <w:sz w:val="20"/>
              </w:rPr>
            </w:pPr>
            <w:r w:rsidRPr="00411364">
              <w:rPr>
                <w:sz w:val="20"/>
              </w:rPr>
              <w:t>2</w:t>
            </w:r>
          </w:p>
        </w:tc>
        <w:tc>
          <w:tcPr>
            <w:tcW w:w="383" w:type="pct"/>
            <w:vAlign w:val="center"/>
          </w:tcPr>
          <w:p w:rsidR="00411364" w:rsidRPr="00411364" w:rsidRDefault="00411364" w:rsidP="00411364">
            <w:pPr>
              <w:pStyle w:val="a9"/>
              <w:widowControl w:val="0"/>
              <w:ind w:left="0"/>
              <w:jc w:val="center"/>
              <w:rPr>
                <w:sz w:val="20"/>
              </w:rPr>
            </w:pPr>
          </w:p>
        </w:tc>
        <w:tc>
          <w:tcPr>
            <w:tcW w:w="239" w:type="pct"/>
            <w:vAlign w:val="center"/>
          </w:tcPr>
          <w:p w:rsidR="00411364" w:rsidRPr="00411364" w:rsidRDefault="00411364" w:rsidP="00411364">
            <w:pPr>
              <w:pStyle w:val="a9"/>
              <w:widowControl w:val="0"/>
              <w:ind w:left="0"/>
              <w:jc w:val="center"/>
              <w:rPr>
                <w:sz w:val="20"/>
              </w:rPr>
            </w:pPr>
            <w:r w:rsidRPr="00411364">
              <w:rPr>
                <w:sz w:val="20"/>
              </w:rPr>
              <w:t>187</w:t>
            </w:r>
          </w:p>
        </w:tc>
        <w:tc>
          <w:tcPr>
            <w:tcW w:w="1007" w:type="pct"/>
            <w:vAlign w:val="center"/>
          </w:tcPr>
          <w:p w:rsidR="00411364" w:rsidRPr="00411364" w:rsidRDefault="00411364" w:rsidP="00411364">
            <w:pPr>
              <w:pStyle w:val="a9"/>
              <w:widowControl w:val="0"/>
              <w:ind w:left="0"/>
              <w:rPr>
                <w:sz w:val="20"/>
              </w:rPr>
            </w:pPr>
            <w:r w:rsidRPr="00411364">
              <w:rPr>
                <w:sz w:val="20"/>
              </w:rPr>
              <w:t>«Турки-</w:t>
            </w:r>
            <w:proofErr w:type="spellStart"/>
            <w:r w:rsidRPr="00411364">
              <w:rPr>
                <w:sz w:val="20"/>
              </w:rPr>
              <w:t>Шепелевка</w:t>
            </w:r>
            <w:proofErr w:type="spellEnd"/>
            <w:r w:rsidRPr="00411364">
              <w:rPr>
                <w:sz w:val="20"/>
              </w:rPr>
              <w:t>»</w:t>
            </w:r>
          </w:p>
        </w:tc>
        <w:tc>
          <w:tcPr>
            <w:tcW w:w="335" w:type="pct"/>
            <w:vAlign w:val="center"/>
          </w:tcPr>
          <w:p w:rsidR="00411364" w:rsidRPr="00411364" w:rsidRDefault="00411364" w:rsidP="00411364">
            <w:pPr>
              <w:pStyle w:val="a9"/>
              <w:widowControl w:val="0"/>
              <w:ind w:left="0"/>
              <w:jc w:val="center"/>
              <w:rPr>
                <w:sz w:val="20"/>
              </w:rPr>
            </w:pPr>
            <w:r w:rsidRPr="00411364">
              <w:rPr>
                <w:sz w:val="20"/>
              </w:rPr>
              <w:t>10,5</w:t>
            </w:r>
          </w:p>
        </w:tc>
        <w:tc>
          <w:tcPr>
            <w:tcW w:w="288" w:type="pct"/>
            <w:vAlign w:val="center"/>
          </w:tcPr>
          <w:p w:rsidR="00411364" w:rsidRPr="00411364" w:rsidRDefault="00411364" w:rsidP="00411364">
            <w:pPr>
              <w:pStyle w:val="a9"/>
              <w:widowControl w:val="0"/>
              <w:ind w:left="0"/>
              <w:jc w:val="center"/>
              <w:rPr>
                <w:sz w:val="20"/>
              </w:rPr>
            </w:pPr>
            <w:r w:rsidRPr="00411364">
              <w:rPr>
                <w:sz w:val="20"/>
              </w:rPr>
              <w:t>0,3</w:t>
            </w:r>
          </w:p>
        </w:tc>
        <w:tc>
          <w:tcPr>
            <w:tcW w:w="335" w:type="pct"/>
            <w:vAlign w:val="center"/>
          </w:tcPr>
          <w:p w:rsidR="00411364" w:rsidRPr="00411364" w:rsidRDefault="00411364" w:rsidP="00411364">
            <w:pPr>
              <w:pStyle w:val="a9"/>
              <w:widowControl w:val="0"/>
              <w:ind w:left="0"/>
              <w:jc w:val="center"/>
              <w:rPr>
                <w:sz w:val="20"/>
              </w:rPr>
            </w:pPr>
            <w:r w:rsidRPr="00411364">
              <w:rPr>
                <w:sz w:val="20"/>
              </w:rPr>
              <w:t>пн., ср., сб.</w:t>
            </w:r>
          </w:p>
        </w:tc>
        <w:tc>
          <w:tcPr>
            <w:tcW w:w="240" w:type="pct"/>
            <w:vAlign w:val="center"/>
          </w:tcPr>
          <w:p w:rsidR="00411364" w:rsidRPr="00411364" w:rsidRDefault="00411364" w:rsidP="00411364">
            <w:pPr>
              <w:pStyle w:val="a9"/>
              <w:widowControl w:val="0"/>
              <w:ind w:left="0"/>
              <w:jc w:val="center"/>
              <w:rPr>
                <w:sz w:val="20"/>
              </w:rPr>
            </w:pPr>
            <w:r w:rsidRPr="00411364">
              <w:rPr>
                <w:sz w:val="20"/>
              </w:rPr>
              <w:t>6</w:t>
            </w:r>
          </w:p>
        </w:tc>
        <w:tc>
          <w:tcPr>
            <w:tcW w:w="528" w:type="pct"/>
            <w:vAlign w:val="center"/>
          </w:tcPr>
          <w:p w:rsidR="00411364" w:rsidRPr="00411364" w:rsidRDefault="00411364" w:rsidP="00411364">
            <w:pPr>
              <w:pStyle w:val="a9"/>
              <w:widowControl w:val="0"/>
              <w:ind w:left="0"/>
              <w:jc w:val="center"/>
              <w:rPr>
                <w:sz w:val="20"/>
              </w:rPr>
            </w:pPr>
            <w:r w:rsidRPr="00411364">
              <w:rPr>
                <w:sz w:val="20"/>
              </w:rPr>
              <w:t>08-00, 13-00</w:t>
            </w:r>
          </w:p>
        </w:tc>
        <w:tc>
          <w:tcPr>
            <w:tcW w:w="527" w:type="pct"/>
            <w:vAlign w:val="center"/>
          </w:tcPr>
          <w:p w:rsidR="00411364" w:rsidRPr="00411364" w:rsidRDefault="00411364" w:rsidP="00411364">
            <w:pPr>
              <w:pStyle w:val="a9"/>
              <w:widowControl w:val="0"/>
              <w:ind w:left="0"/>
              <w:jc w:val="center"/>
              <w:rPr>
                <w:sz w:val="20"/>
              </w:rPr>
            </w:pPr>
            <w:r w:rsidRPr="00411364">
              <w:rPr>
                <w:sz w:val="20"/>
              </w:rPr>
              <w:t>08-40, 13-40</w:t>
            </w:r>
          </w:p>
        </w:tc>
        <w:tc>
          <w:tcPr>
            <w:tcW w:w="192" w:type="pct"/>
            <w:vAlign w:val="center"/>
          </w:tcPr>
          <w:p w:rsidR="00411364" w:rsidRPr="00411364" w:rsidRDefault="00411364" w:rsidP="00411364">
            <w:pPr>
              <w:pStyle w:val="a9"/>
              <w:widowControl w:val="0"/>
              <w:ind w:left="0"/>
              <w:jc w:val="center"/>
              <w:rPr>
                <w:sz w:val="20"/>
              </w:rPr>
            </w:pPr>
            <w:r w:rsidRPr="00411364">
              <w:rPr>
                <w:sz w:val="20"/>
              </w:rPr>
              <w:t>1</w:t>
            </w:r>
          </w:p>
        </w:tc>
        <w:tc>
          <w:tcPr>
            <w:tcW w:w="336" w:type="pct"/>
            <w:vAlign w:val="center"/>
          </w:tcPr>
          <w:p w:rsidR="00411364" w:rsidRPr="00411364" w:rsidRDefault="00411364" w:rsidP="00411364">
            <w:pPr>
              <w:pStyle w:val="a9"/>
              <w:widowControl w:val="0"/>
              <w:ind w:left="0"/>
              <w:jc w:val="center"/>
              <w:rPr>
                <w:sz w:val="20"/>
              </w:rPr>
            </w:pPr>
            <w:r w:rsidRPr="00411364">
              <w:rPr>
                <w:sz w:val="20"/>
              </w:rPr>
              <w:t>М – 1</w:t>
            </w:r>
          </w:p>
        </w:tc>
        <w:tc>
          <w:tcPr>
            <w:tcW w:w="408" w:type="pct"/>
            <w:vAlign w:val="center"/>
          </w:tcPr>
          <w:p w:rsidR="00411364" w:rsidRPr="00411364" w:rsidRDefault="00411364" w:rsidP="00411364">
            <w:pPr>
              <w:pStyle w:val="a9"/>
              <w:widowControl w:val="0"/>
              <w:ind w:left="0"/>
              <w:jc w:val="center"/>
              <w:rPr>
                <w:sz w:val="20"/>
              </w:rPr>
            </w:pPr>
            <w:r w:rsidRPr="00411364">
              <w:rPr>
                <w:sz w:val="20"/>
              </w:rPr>
              <w:t>Евро – 2 и выше</w:t>
            </w:r>
          </w:p>
        </w:tc>
      </w:tr>
      <w:tr w:rsidR="00411364" w:rsidRPr="00411364" w:rsidTr="00411364">
        <w:trPr>
          <w:trHeight w:val="629"/>
        </w:trPr>
        <w:tc>
          <w:tcPr>
            <w:tcW w:w="181" w:type="pct"/>
            <w:vAlign w:val="center"/>
          </w:tcPr>
          <w:p w:rsidR="00411364" w:rsidRPr="00411364" w:rsidRDefault="00411364" w:rsidP="00411364">
            <w:pPr>
              <w:pStyle w:val="a9"/>
              <w:widowControl w:val="0"/>
              <w:ind w:left="0"/>
              <w:jc w:val="center"/>
              <w:rPr>
                <w:sz w:val="20"/>
              </w:rPr>
            </w:pPr>
            <w:r w:rsidRPr="00411364">
              <w:rPr>
                <w:sz w:val="20"/>
              </w:rPr>
              <w:t>3</w:t>
            </w:r>
          </w:p>
        </w:tc>
        <w:tc>
          <w:tcPr>
            <w:tcW w:w="383" w:type="pct"/>
            <w:vAlign w:val="center"/>
          </w:tcPr>
          <w:p w:rsidR="00411364" w:rsidRPr="00411364" w:rsidRDefault="00411364" w:rsidP="00411364">
            <w:pPr>
              <w:pStyle w:val="a9"/>
              <w:widowControl w:val="0"/>
              <w:ind w:left="0"/>
              <w:jc w:val="center"/>
              <w:rPr>
                <w:sz w:val="20"/>
              </w:rPr>
            </w:pPr>
          </w:p>
        </w:tc>
        <w:tc>
          <w:tcPr>
            <w:tcW w:w="239" w:type="pct"/>
            <w:vAlign w:val="center"/>
          </w:tcPr>
          <w:p w:rsidR="00411364" w:rsidRPr="00411364" w:rsidRDefault="00411364" w:rsidP="00411364">
            <w:pPr>
              <w:pStyle w:val="a9"/>
              <w:widowControl w:val="0"/>
              <w:ind w:left="0"/>
              <w:jc w:val="center"/>
              <w:rPr>
                <w:sz w:val="20"/>
              </w:rPr>
            </w:pPr>
            <w:r w:rsidRPr="00411364">
              <w:rPr>
                <w:sz w:val="20"/>
              </w:rPr>
              <w:t>263</w:t>
            </w:r>
          </w:p>
        </w:tc>
        <w:tc>
          <w:tcPr>
            <w:tcW w:w="1007" w:type="pct"/>
            <w:vAlign w:val="center"/>
          </w:tcPr>
          <w:p w:rsidR="00411364" w:rsidRPr="00411364" w:rsidRDefault="00411364" w:rsidP="00411364">
            <w:pPr>
              <w:pStyle w:val="a9"/>
              <w:widowControl w:val="0"/>
              <w:ind w:left="0"/>
              <w:rPr>
                <w:sz w:val="20"/>
              </w:rPr>
            </w:pPr>
            <w:r w:rsidRPr="00411364">
              <w:rPr>
                <w:sz w:val="20"/>
              </w:rPr>
              <w:t xml:space="preserve">«Турки- </w:t>
            </w:r>
            <w:proofErr w:type="spellStart"/>
            <w:r w:rsidRPr="00411364">
              <w:rPr>
                <w:sz w:val="20"/>
              </w:rPr>
              <w:t>Перевесино</w:t>
            </w:r>
            <w:proofErr w:type="spellEnd"/>
            <w:r w:rsidRPr="00411364">
              <w:rPr>
                <w:sz w:val="20"/>
              </w:rPr>
              <w:t>-Михайловка»</w:t>
            </w:r>
          </w:p>
        </w:tc>
        <w:tc>
          <w:tcPr>
            <w:tcW w:w="335" w:type="pct"/>
            <w:vAlign w:val="center"/>
          </w:tcPr>
          <w:p w:rsidR="00411364" w:rsidRPr="00411364" w:rsidRDefault="00411364" w:rsidP="00411364">
            <w:pPr>
              <w:pStyle w:val="a9"/>
              <w:widowControl w:val="0"/>
              <w:ind w:left="0"/>
              <w:jc w:val="center"/>
              <w:rPr>
                <w:sz w:val="20"/>
              </w:rPr>
            </w:pPr>
            <w:r w:rsidRPr="00411364">
              <w:rPr>
                <w:sz w:val="20"/>
              </w:rPr>
              <w:t>50,0</w:t>
            </w:r>
          </w:p>
        </w:tc>
        <w:tc>
          <w:tcPr>
            <w:tcW w:w="288" w:type="pct"/>
            <w:vAlign w:val="center"/>
          </w:tcPr>
          <w:p w:rsidR="00411364" w:rsidRPr="00411364" w:rsidRDefault="00411364" w:rsidP="00411364">
            <w:pPr>
              <w:pStyle w:val="a9"/>
              <w:widowControl w:val="0"/>
              <w:ind w:left="0"/>
              <w:jc w:val="center"/>
              <w:rPr>
                <w:sz w:val="20"/>
              </w:rPr>
            </w:pPr>
            <w:r w:rsidRPr="00411364">
              <w:rPr>
                <w:sz w:val="20"/>
              </w:rPr>
              <w:t>1ч. 40 мин.</w:t>
            </w:r>
          </w:p>
        </w:tc>
        <w:tc>
          <w:tcPr>
            <w:tcW w:w="335" w:type="pct"/>
            <w:vAlign w:val="center"/>
          </w:tcPr>
          <w:p w:rsidR="00411364" w:rsidRPr="00411364" w:rsidRDefault="00411364" w:rsidP="00411364">
            <w:pPr>
              <w:pStyle w:val="a9"/>
              <w:widowControl w:val="0"/>
              <w:ind w:left="0"/>
              <w:jc w:val="center"/>
              <w:rPr>
                <w:sz w:val="20"/>
              </w:rPr>
            </w:pPr>
            <w:r w:rsidRPr="00411364">
              <w:rPr>
                <w:sz w:val="20"/>
              </w:rPr>
              <w:t>чт.</w:t>
            </w:r>
          </w:p>
        </w:tc>
        <w:tc>
          <w:tcPr>
            <w:tcW w:w="240" w:type="pct"/>
            <w:vAlign w:val="center"/>
          </w:tcPr>
          <w:p w:rsidR="00411364" w:rsidRPr="00411364" w:rsidRDefault="00411364" w:rsidP="00411364">
            <w:pPr>
              <w:pStyle w:val="a9"/>
              <w:widowControl w:val="0"/>
              <w:ind w:left="0"/>
              <w:jc w:val="center"/>
              <w:rPr>
                <w:sz w:val="20"/>
              </w:rPr>
            </w:pPr>
            <w:r w:rsidRPr="00411364">
              <w:rPr>
                <w:sz w:val="20"/>
              </w:rPr>
              <w:t>2</w:t>
            </w:r>
          </w:p>
        </w:tc>
        <w:tc>
          <w:tcPr>
            <w:tcW w:w="528" w:type="pct"/>
            <w:vAlign w:val="center"/>
          </w:tcPr>
          <w:p w:rsidR="00411364" w:rsidRPr="00411364" w:rsidRDefault="00411364" w:rsidP="00411364">
            <w:pPr>
              <w:pStyle w:val="a9"/>
              <w:widowControl w:val="0"/>
              <w:ind w:left="0"/>
              <w:jc w:val="center"/>
              <w:rPr>
                <w:sz w:val="20"/>
              </w:rPr>
            </w:pPr>
            <w:r w:rsidRPr="00411364">
              <w:rPr>
                <w:sz w:val="20"/>
              </w:rPr>
              <w:t>7-00</w:t>
            </w:r>
          </w:p>
        </w:tc>
        <w:tc>
          <w:tcPr>
            <w:tcW w:w="527" w:type="pct"/>
            <w:vAlign w:val="center"/>
          </w:tcPr>
          <w:p w:rsidR="00411364" w:rsidRPr="00411364" w:rsidRDefault="00411364" w:rsidP="00411364">
            <w:pPr>
              <w:pStyle w:val="a9"/>
              <w:widowControl w:val="0"/>
              <w:ind w:left="0"/>
              <w:jc w:val="center"/>
              <w:rPr>
                <w:sz w:val="20"/>
              </w:rPr>
            </w:pPr>
            <w:r w:rsidRPr="00411364">
              <w:rPr>
                <w:sz w:val="20"/>
              </w:rPr>
              <w:t>8-30</w:t>
            </w:r>
          </w:p>
        </w:tc>
        <w:tc>
          <w:tcPr>
            <w:tcW w:w="192" w:type="pct"/>
            <w:vAlign w:val="center"/>
          </w:tcPr>
          <w:p w:rsidR="00411364" w:rsidRPr="00411364" w:rsidRDefault="00411364" w:rsidP="00411364">
            <w:pPr>
              <w:pStyle w:val="a9"/>
              <w:widowControl w:val="0"/>
              <w:ind w:left="0"/>
              <w:jc w:val="center"/>
              <w:rPr>
                <w:sz w:val="20"/>
              </w:rPr>
            </w:pPr>
            <w:r w:rsidRPr="00411364">
              <w:rPr>
                <w:sz w:val="20"/>
              </w:rPr>
              <w:t>1</w:t>
            </w:r>
          </w:p>
        </w:tc>
        <w:tc>
          <w:tcPr>
            <w:tcW w:w="336" w:type="pct"/>
            <w:vAlign w:val="center"/>
          </w:tcPr>
          <w:p w:rsidR="00411364" w:rsidRPr="00411364" w:rsidRDefault="00411364" w:rsidP="00411364">
            <w:pPr>
              <w:pStyle w:val="a9"/>
              <w:widowControl w:val="0"/>
              <w:ind w:left="0"/>
              <w:jc w:val="center"/>
              <w:rPr>
                <w:sz w:val="20"/>
              </w:rPr>
            </w:pPr>
            <w:r w:rsidRPr="00411364">
              <w:rPr>
                <w:sz w:val="20"/>
              </w:rPr>
              <w:t>М – 1</w:t>
            </w:r>
          </w:p>
        </w:tc>
        <w:tc>
          <w:tcPr>
            <w:tcW w:w="408" w:type="pct"/>
            <w:vAlign w:val="center"/>
          </w:tcPr>
          <w:p w:rsidR="00411364" w:rsidRPr="00411364" w:rsidRDefault="00411364" w:rsidP="00411364">
            <w:pPr>
              <w:pStyle w:val="a9"/>
              <w:widowControl w:val="0"/>
              <w:ind w:left="0"/>
              <w:jc w:val="center"/>
              <w:rPr>
                <w:sz w:val="20"/>
              </w:rPr>
            </w:pPr>
            <w:r w:rsidRPr="00411364">
              <w:rPr>
                <w:sz w:val="20"/>
              </w:rPr>
              <w:t>Евро – 2 и выше</w:t>
            </w:r>
          </w:p>
        </w:tc>
      </w:tr>
      <w:tr w:rsidR="00411364" w:rsidRPr="00411364" w:rsidTr="00411364">
        <w:trPr>
          <w:trHeight w:val="411"/>
        </w:trPr>
        <w:tc>
          <w:tcPr>
            <w:tcW w:w="181" w:type="pct"/>
            <w:vAlign w:val="center"/>
          </w:tcPr>
          <w:p w:rsidR="00411364" w:rsidRPr="00411364" w:rsidRDefault="00411364" w:rsidP="00411364">
            <w:pPr>
              <w:pStyle w:val="a9"/>
              <w:widowControl w:val="0"/>
              <w:ind w:left="0"/>
              <w:jc w:val="center"/>
              <w:rPr>
                <w:sz w:val="20"/>
              </w:rPr>
            </w:pPr>
            <w:r w:rsidRPr="00411364">
              <w:rPr>
                <w:sz w:val="20"/>
              </w:rPr>
              <w:t>4</w:t>
            </w:r>
          </w:p>
        </w:tc>
        <w:tc>
          <w:tcPr>
            <w:tcW w:w="383" w:type="pct"/>
            <w:vAlign w:val="center"/>
          </w:tcPr>
          <w:p w:rsidR="00411364" w:rsidRPr="00411364" w:rsidRDefault="00411364" w:rsidP="00411364">
            <w:pPr>
              <w:pStyle w:val="a9"/>
              <w:widowControl w:val="0"/>
              <w:ind w:left="0"/>
              <w:jc w:val="center"/>
              <w:rPr>
                <w:sz w:val="20"/>
              </w:rPr>
            </w:pPr>
          </w:p>
        </w:tc>
        <w:tc>
          <w:tcPr>
            <w:tcW w:w="239" w:type="pct"/>
            <w:vAlign w:val="center"/>
          </w:tcPr>
          <w:p w:rsidR="00411364" w:rsidRPr="00411364" w:rsidRDefault="00411364" w:rsidP="00411364">
            <w:pPr>
              <w:pStyle w:val="a9"/>
              <w:widowControl w:val="0"/>
              <w:ind w:left="0"/>
              <w:jc w:val="center"/>
              <w:rPr>
                <w:sz w:val="20"/>
              </w:rPr>
            </w:pPr>
            <w:r w:rsidRPr="00411364">
              <w:rPr>
                <w:sz w:val="20"/>
              </w:rPr>
              <w:t>372</w:t>
            </w:r>
          </w:p>
        </w:tc>
        <w:tc>
          <w:tcPr>
            <w:tcW w:w="1007" w:type="pct"/>
            <w:vAlign w:val="center"/>
          </w:tcPr>
          <w:p w:rsidR="00411364" w:rsidRPr="00411364" w:rsidRDefault="00411364" w:rsidP="00411364">
            <w:pPr>
              <w:pStyle w:val="a9"/>
              <w:widowControl w:val="0"/>
              <w:ind w:left="0"/>
              <w:rPr>
                <w:sz w:val="20"/>
              </w:rPr>
            </w:pPr>
            <w:r w:rsidRPr="00411364">
              <w:rPr>
                <w:sz w:val="20"/>
              </w:rPr>
              <w:t>«Турки-</w:t>
            </w:r>
            <w:proofErr w:type="spellStart"/>
            <w:r w:rsidRPr="00411364">
              <w:rPr>
                <w:sz w:val="20"/>
              </w:rPr>
              <w:t>Перевесинка</w:t>
            </w:r>
            <w:proofErr w:type="spellEnd"/>
            <w:r w:rsidRPr="00411364">
              <w:rPr>
                <w:sz w:val="20"/>
              </w:rPr>
              <w:t>»</w:t>
            </w:r>
          </w:p>
        </w:tc>
        <w:tc>
          <w:tcPr>
            <w:tcW w:w="335" w:type="pct"/>
            <w:vAlign w:val="center"/>
          </w:tcPr>
          <w:p w:rsidR="00411364" w:rsidRPr="00411364" w:rsidRDefault="00411364" w:rsidP="00411364">
            <w:pPr>
              <w:pStyle w:val="a9"/>
              <w:widowControl w:val="0"/>
              <w:ind w:left="0"/>
              <w:jc w:val="center"/>
              <w:rPr>
                <w:sz w:val="20"/>
              </w:rPr>
            </w:pPr>
            <w:r w:rsidRPr="00411364">
              <w:rPr>
                <w:sz w:val="20"/>
              </w:rPr>
              <w:t>50,0</w:t>
            </w:r>
          </w:p>
        </w:tc>
        <w:tc>
          <w:tcPr>
            <w:tcW w:w="288" w:type="pct"/>
            <w:vAlign w:val="center"/>
          </w:tcPr>
          <w:p w:rsidR="00411364" w:rsidRPr="00411364" w:rsidRDefault="00411364" w:rsidP="00411364">
            <w:pPr>
              <w:pStyle w:val="a9"/>
              <w:widowControl w:val="0"/>
              <w:ind w:left="0"/>
              <w:jc w:val="center"/>
              <w:rPr>
                <w:sz w:val="20"/>
              </w:rPr>
            </w:pPr>
            <w:r w:rsidRPr="00411364">
              <w:rPr>
                <w:sz w:val="20"/>
              </w:rPr>
              <w:t>1ч.10 мин.</w:t>
            </w:r>
          </w:p>
        </w:tc>
        <w:tc>
          <w:tcPr>
            <w:tcW w:w="335" w:type="pct"/>
            <w:vAlign w:val="center"/>
          </w:tcPr>
          <w:p w:rsidR="00411364" w:rsidRPr="00411364" w:rsidRDefault="00411364" w:rsidP="00411364">
            <w:pPr>
              <w:pStyle w:val="a9"/>
              <w:widowControl w:val="0"/>
              <w:ind w:left="0"/>
              <w:jc w:val="center"/>
              <w:rPr>
                <w:sz w:val="20"/>
              </w:rPr>
            </w:pPr>
            <w:r w:rsidRPr="00411364">
              <w:rPr>
                <w:sz w:val="20"/>
              </w:rPr>
              <w:t>ср.</w:t>
            </w:r>
          </w:p>
        </w:tc>
        <w:tc>
          <w:tcPr>
            <w:tcW w:w="240" w:type="pct"/>
            <w:vAlign w:val="center"/>
          </w:tcPr>
          <w:p w:rsidR="00411364" w:rsidRPr="00411364" w:rsidRDefault="00411364" w:rsidP="00411364">
            <w:pPr>
              <w:pStyle w:val="a9"/>
              <w:widowControl w:val="0"/>
              <w:ind w:left="0"/>
              <w:jc w:val="center"/>
              <w:rPr>
                <w:sz w:val="20"/>
              </w:rPr>
            </w:pPr>
            <w:r w:rsidRPr="00411364">
              <w:rPr>
                <w:sz w:val="20"/>
              </w:rPr>
              <w:t>2</w:t>
            </w:r>
          </w:p>
        </w:tc>
        <w:tc>
          <w:tcPr>
            <w:tcW w:w="528" w:type="pct"/>
            <w:vAlign w:val="center"/>
          </w:tcPr>
          <w:p w:rsidR="00411364" w:rsidRPr="00411364" w:rsidRDefault="00411364" w:rsidP="00411364">
            <w:pPr>
              <w:pStyle w:val="a9"/>
              <w:widowControl w:val="0"/>
              <w:ind w:left="0"/>
              <w:jc w:val="center"/>
              <w:rPr>
                <w:sz w:val="20"/>
              </w:rPr>
            </w:pPr>
          </w:p>
        </w:tc>
        <w:tc>
          <w:tcPr>
            <w:tcW w:w="527" w:type="pct"/>
            <w:vAlign w:val="center"/>
          </w:tcPr>
          <w:p w:rsidR="00411364" w:rsidRPr="00411364" w:rsidRDefault="00411364" w:rsidP="00411364">
            <w:pPr>
              <w:pStyle w:val="a9"/>
              <w:widowControl w:val="0"/>
              <w:ind w:left="0"/>
              <w:jc w:val="center"/>
              <w:rPr>
                <w:sz w:val="20"/>
              </w:rPr>
            </w:pPr>
          </w:p>
        </w:tc>
        <w:tc>
          <w:tcPr>
            <w:tcW w:w="192" w:type="pct"/>
            <w:vAlign w:val="center"/>
          </w:tcPr>
          <w:p w:rsidR="00411364" w:rsidRPr="00411364" w:rsidRDefault="00411364" w:rsidP="00411364">
            <w:pPr>
              <w:pStyle w:val="a9"/>
              <w:widowControl w:val="0"/>
              <w:ind w:left="0"/>
              <w:jc w:val="center"/>
              <w:rPr>
                <w:sz w:val="20"/>
              </w:rPr>
            </w:pPr>
            <w:r w:rsidRPr="00411364">
              <w:rPr>
                <w:sz w:val="20"/>
              </w:rPr>
              <w:t>1</w:t>
            </w:r>
          </w:p>
        </w:tc>
        <w:tc>
          <w:tcPr>
            <w:tcW w:w="336" w:type="pct"/>
            <w:vAlign w:val="center"/>
          </w:tcPr>
          <w:p w:rsidR="00411364" w:rsidRPr="00411364" w:rsidRDefault="00411364" w:rsidP="00411364">
            <w:pPr>
              <w:pStyle w:val="a9"/>
              <w:widowControl w:val="0"/>
              <w:ind w:left="0"/>
              <w:jc w:val="center"/>
              <w:rPr>
                <w:sz w:val="20"/>
              </w:rPr>
            </w:pPr>
            <w:r w:rsidRPr="00411364">
              <w:rPr>
                <w:sz w:val="20"/>
              </w:rPr>
              <w:t>М – 1</w:t>
            </w:r>
          </w:p>
        </w:tc>
        <w:tc>
          <w:tcPr>
            <w:tcW w:w="408" w:type="pct"/>
            <w:vAlign w:val="center"/>
          </w:tcPr>
          <w:p w:rsidR="00411364" w:rsidRPr="00411364" w:rsidRDefault="00411364" w:rsidP="00411364">
            <w:pPr>
              <w:pStyle w:val="a9"/>
              <w:widowControl w:val="0"/>
              <w:ind w:left="0"/>
              <w:jc w:val="center"/>
              <w:rPr>
                <w:sz w:val="20"/>
              </w:rPr>
            </w:pPr>
            <w:r w:rsidRPr="00411364">
              <w:rPr>
                <w:sz w:val="20"/>
              </w:rPr>
              <w:t>Евро – 2 и выше</w:t>
            </w:r>
          </w:p>
        </w:tc>
      </w:tr>
      <w:tr w:rsidR="00411364" w:rsidRPr="00411364" w:rsidTr="00411364">
        <w:trPr>
          <w:trHeight w:val="419"/>
        </w:trPr>
        <w:tc>
          <w:tcPr>
            <w:tcW w:w="181" w:type="pct"/>
            <w:vAlign w:val="center"/>
          </w:tcPr>
          <w:p w:rsidR="00411364" w:rsidRPr="00411364" w:rsidRDefault="00411364" w:rsidP="00411364">
            <w:pPr>
              <w:pStyle w:val="a9"/>
              <w:widowControl w:val="0"/>
              <w:ind w:left="0"/>
              <w:jc w:val="center"/>
              <w:rPr>
                <w:sz w:val="20"/>
              </w:rPr>
            </w:pPr>
            <w:r w:rsidRPr="00411364">
              <w:rPr>
                <w:sz w:val="20"/>
              </w:rPr>
              <w:t>5</w:t>
            </w:r>
          </w:p>
        </w:tc>
        <w:tc>
          <w:tcPr>
            <w:tcW w:w="383" w:type="pct"/>
            <w:vAlign w:val="center"/>
          </w:tcPr>
          <w:p w:rsidR="00411364" w:rsidRPr="00411364" w:rsidRDefault="00411364" w:rsidP="00411364">
            <w:pPr>
              <w:pStyle w:val="a9"/>
              <w:widowControl w:val="0"/>
              <w:ind w:left="0"/>
              <w:jc w:val="center"/>
              <w:rPr>
                <w:sz w:val="20"/>
              </w:rPr>
            </w:pPr>
          </w:p>
        </w:tc>
        <w:tc>
          <w:tcPr>
            <w:tcW w:w="239" w:type="pct"/>
            <w:vAlign w:val="center"/>
          </w:tcPr>
          <w:p w:rsidR="00411364" w:rsidRPr="00411364" w:rsidRDefault="00411364" w:rsidP="00411364">
            <w:pPr>
              <w:pStyle w:val="a9"/>
              <w:widowControl w:val="0"/>
              <w:ind w:left="0"/>
              <w:jc w:val="center"/>
              <w:rPr>
                <w:sz w:val="20"/>
              </w:rPr>
            </w:pPr>
            <w:r w:rsidRPr="00411364">
              <w:rPr>
                <w:sz w:val="20"/>
              </w:rPr>
              <w:t>185</w:t>
            </w:r>
          </w:p>
        </w:tc>
        <w:tc>
          <w:tcPr>
            <w:tcW w:w="1007" w:type="pct"/>
            <w:vAlign w:val="center"/>
          </w:tcPr>
          <w:p w:rsidR="00411364" w:rsidRPr="00411364" w:rsidRDefault="00411364" w:rsidP="00411364">
            <w:pPr>
              <w:pStyle w:val="a9"/>
              <w:widowControl w:val="0"/>
              <w:ind w:left="0"/>
              <w:rPr>
                <w:sz w:val="20"/>
              </w:rPr>
            </w:pPr>
            <w:r w:rsidRPr="00411364">
              <w:rPr>
                <w:sz w:val="20"/>
              </w:rPr>
              <w:t>«Турки-Марьино</w:t>
            </w:r>
          </w:p>
        </w:tc>
        <w:tc>
          <w:tcPr>
            <w:tcW w:w="335" w:type="pct"/>
            <w:vAlign w:val="center"/>
          </w:tcPr>
          <w:p w:rsidR="00411364" w:rsidRPr="00411364" w:rsidRDefault="00411364" w:rsidP="00411364">
            <w:pPr>
              <w:pStyle w:val="a9"/>
              <w:widowControl w:val="0"/>
              <w:ind w:left="0"/>
              <w:jc w:val="center"/>
              <w:rPr>
                <w:sz w:val="20"/>
              </w:rPr>
            </w:pPr>
            <w:r w:rsidRPr="00411364">
              <w:rPr>
                <w:sz w:val="20"/>
              </w:rPr>
              <w:t>50,0</w:t>
            </w:r>
          </w:p>
        </w:tc>
        <w:tc>
          <w:tcPr>
            <w:tcW w:w="288" w:type="pct"/>
            <w:vAlign w:val="center"/>
          </w:tcPr>
          <w:p w:rsidR="00411364" w:rsidRPr="00411364" w:rsidRDefault="00411364" w:rsidP="00411364">
            <w:pPr>
              <w:pStyle w:val="a9"/>
              <w:widowControl w:val="0"/>
              <w:ind w:left="0"/>
              <w:jc w:val="center"/>
              <w:rPr>
                <w:sz w:val="20"/>
              </w:rPr>
            </w:pPr>
            <w:r w:rsidRPr="00411364">
              <w:rPr>
                <w:sz w:val="20"/>
              </w:rPr>
              <w:t>1 ч.30 мин.</w:t>
            </w:r>
          </w:p>
        </w:tc>
        <w:tc>
          <w:tcPr>
            <w:tcW w:w="335" w:type="pct"/>
            <w:vAlign w:val="center"/>
          </w:tcPr>
          <w:p w:rsidR="00411364" w:rsidRPr="00411364" w:rsidRDefault="00411364" w:rsidP="00411364">
            <w:pPr>
              <w:pStyle w:val="a9"/>
              <w:widowControl w:val="0"/>
              <w:ind w:left="0"/>
              <w:jc w:val="center"/>
              <w:rPr>
                <w:sz w:val="20"/>
              </w:rPr>
            </w:pPr>
            <w:r w:rsidRPr="00411364">
              <w:rPr>
                <w:sz w:val="20"/>
              </w:rPr>
              <w:t>вт.</w:t>
            </w:r>
          </w:p>
        </w:tc>
        <w:tc>
          <w:tcPr>
            <w:tcW w:w="240" w:type="pct"/>
            <w:vAlign w:val="center"/>
          </w:tcPr>
          <w:p w:rsidR="00411364" w:rsidRPr="00411364" w:rsidRDefault="00411364" w:rsidP="00411364">
            <w:pPr>
              <w:pStyle w:val="a9"/>
              <w:widowControl w:val="0"/>
              <w:ind w:left="0"/>
              <w:jc w:val="center"/>
              <w:rPr>
                <w:sz w:val="20"/>
              </w:rPr>
            </w:pPr>
            <w:r w:rsidRPr="00411364">
              <w:rPr>
                <w:sz w:val="20"/>
              </w:rPr>
              <w:t>2</w:t>
            </w:r>
          </w:p>
        </w:tc>
        <w:tc>
          <w:tcPr>
            <w:tcW w:w="528" w:type="pct"/>
            <w:vAlign w:val="center"/>
          </w:tcPr>
          <w:p w:rsidR="00411364" w:rsidRPr="00411364" w:rsidRDefault="00411364" w:rsidP="00411364">
            <w:pPr>
              <w:pStyle w:val="a9"/>
              <w:widowControl w:val="0"/>
              <w:ind w:left="0"/>
              <w:jc w:val="center"/>
              <w:rPr>
                <w:sz w:val="20"/>
              </w:rPr>
            </w:pPr>
            <w:r w:rsidRPr="00411364">
              <w:rPr>
                <w:sz w:val="20"/>
              </w:rPr>
              <w:t>14-00</w:t>
            </w:r>
          </w:p>
        </w:tc>
        <w:tc>
          <w:tcPr>
            <w:tcW w:w="527" w:type="pct"/>
            <w:vAlign w:val="center"/>
          </w:tcPr>
          <w:p w:rsidR="00411364" w:rsidRPr="00411364" w:rsidRDefault="00411364" w:rsidP="00411364">
            <w:pPr>
              <w:pStyle w:val="a9"/>
              <w:widowControl w:val="0"/>
              <w:ind w:left="0"/>
              <w:jc w:val="center"/>
              <w:rPr>
                <w:sz w:val="20"/>
              </w:rPr>
            </w:pPr>
            <w:r w:rsidRPr="00411364">
              <w:rPr>
                <w:sz w:val="20"/>
              </w:rPr>
              <w:t>15-40</w:t>
            </w:r>
          </w:p>
        </w:tc>
        <w:tc>
          <w:tcPr>
            <w:tcW w:w="192" w:type="pct"/>
            <w:vAlign w:val="center"/>
          </w:tcPr>
          <w:p w:rsidR="00411364" w:rsidRPr="00411364" w:rsidRDefault="00411364" w:rsidP="00411364">
            <w:pPr>
              <w:pStyle w:val="a9"/>
              <w:widowControl w:val="0"/>
              <w:ind w:left="0"/>
              <w:jc w:val="center"/>
              <w:rPr>
                <w:sz w:val="20"/>
              </w:rPr>
            </w:pPr>
            <w:r w:rsidRPr="00411364">
              <w:rPr>
                <w:sz w:val="20"/>
              </w:rPr>
              <w:t>1</w:t>
            </w:r>
          </w:p>
        </w:tc>
        <w:tc>
          <w:tcPr>
            <w:tcW w:w="336" w:type="pct"/>
            <w:vAlign w:val="center"/>
          </w:tcPr>
          <w:p w:rsidR="00411364" w:rsidRPr="00411364" w:rsidRDefault="00411364" w:rsidP="00411364">
            <w:pPr>
              <w:pStyle w:val="a9"/>
              <w:widowControl w:val="0"/>
              <w:ind w:left="0"/>
              <w:jc w:val="center"/>
              <w:rPr>
                <w:sz w:val="20"/>
              </w:rPr>
            </w:pPr>
            <w:r w:rsidRPr="00411364">
              <w:rPr>
                <w:sz w:val="20"/>
              </w:rPr>
              <w:t>М – 1</w:t>
            </w:r>
          </w:p>
        </w:tc>
        <w:tc>
          <w:tcPr>
            <w:tcW w:w="408" w:type="pct"/>
            <w:vAlign w:val="center"/>
          </w:tcPr>
          <w:p w:rsidR="00411364" w:rsidRPr="00411364" w:rsidRDefault="00411364" w:rsidP="00411364">
            <w:pPr>
              <w:pStyle w:val="a9"/>
              <w:widowControl w:val="0"/>
              <w:ind w:left="0"/>
              <w:jc w:val="center"/>
              <w:rPr>
                <w:sz w:val="20"/>
              </w:rPr>
            </w:pPr>
            <w:r w:rsidRPr="00411364">
              <w:rPr>
                <w:sz w:val="20"/>
              </w:rPr>
              <w:t>Евро –  и выше</w:t>
            </w:r>
          </w:p>
        </w:tc>
      </w:tr>
    </w:tbl>
    <w:p w:rsidR="00411364" w:rsidRPr="00411364" w:rsidRDefault="00411364" w:rsidP="00411364">
      <w:pPr>
        <w:pStyle w:val="a9"/>
        <w:widowControl w:val="0"/>
        <w:ind w:left="0"/>
        <w:rPr>
          <w:sz w:val="20"/>
        </w:rPr>
      </w:pPr>
    </w:p>
    <w:p w:rsidR="00411364" w:rsidRPr="00411364" w:rsidRDefault="00411364" w:rsidP="00411364">
      <w:pPr>
        <w:pStyle w:val="a9"/>
        <w:widowControl w:val="0"/>
        <w:ind w:left="0"/>
        <w:rPr>
          <w:b/>
          <w:sz w:val="20"/>
        </w:rPr>
      </w:pPr>
      <w:r w:rsidRPr="00411364">
        <w:rPr>
          <w:b/>
          <w:sz w:val="20"/>
        </w:rPr>
        <w:t>Общие требования, относящиеся ко всем нижеприведенным муниципальным маршрутам регулярных перевозок:</w:t>
      </w:r>
    </w:p>
    <w:p w:rsidR="00411364" w:rsidRPr="00411364" w:rsidRDefault="00411364" w:rsidP="00411364">
      <w:pPr>
        <w:pStyle w:val="a9"/>
        <w:widowControl w:val="0"/>
        <w:ind w:left="0"/>
        <w:rPr>
          <w:sz w:val="20"/>
        </w:rPr>
      </w:pPr>
      <w:r w:rsidRPr="00411364">
        <w:rPr>
          <w:sz w:val="20"/>
        </w:rPr>
        <w:t>Порядок посадки и высадки пассажиров:</w:t>
      </w:r>
      <w:r w:rsidRPr="00411364">
        <w:rPr>
          <w:sz w:val="20"/>
        </w:rPr>
        <w:tab/>
      </w:r>
      <w:r w:rsidRPr="00411364">
        <w:rPr>
          <w:sz w:val="20"/>
        </w:rPr>
        <w:tab/>
        <w:t>только в установленных остановочных пунктах</w:t>
      </w:r>
    </w:p>
    <w:p w:rsidR="00411364" w:rsidRPr="00411364" w:rsidRDefault="00411364" w:rsidP="00411364">
      <w:pPr>
        <w:pStyle w:val="a9"/>
        <w:widowControl w:val="0"/>
        <w:ind w:left="0"/>
        <w:rPr>
          <w:sz w:val="20"/>
        </w:rPr>
      </w:pPr>
      <w:r w:rsidRPr="00411364">
        <w:rPr>
          <w:sz w:val="20"/>
        </w:rPr>
        <w:t xml:space="preserve">Вид регулярных перевозок </w:t>
      </w:r>
      <w:r w:rsidRPr="00411364">
        <w:rPr>
          <w:sz w:val="20"/>
        </w:rPr>
        <w:tab/>
      </w:r>
      <w:r w:rsidRPr="00411364">
        <w:rPr>
          <w:sz w:val="20"/>
        </w:rPr>
        <w:tab/>
      </w:r>
      <w:r w:rsidRPr="00411364">
        <w:rPr>
          <w:sz w:val="20"/>
        </w:rPr>
        <w:tab/>
        <w:t>по нерегулируемым тарифам</w:t>
      </w:r>
    </w:p>
    <w:p w:rsidR="00411364" w:rsidRPr="00411364" w:rsidRDefault="00411364" w:rsidP="00411364">
      <w:pPr>
        <w:pStyle w:val="a9"/>
        <w:widowControl w:val="0"/>
        <w:ind w:left="0"/>
        <w:rPr>
          <w:sz w:val="20"/>
        </w:rPr>
      </w:pPr>
      <w:r w:rsidRPr="00411364">
        <w:rPr>
          <w:sz w:val="20"/>
        </w:rPr>
        <w:t>Вид транспортного средства</w:t>
      </w:r>
      <w:r w:rsidRPr="00411364">
        <w:rPr>
          <w:sz w:val="20"/>
        </w:rPr>
        <w:tab/>
      </w:r>
      <w:r w:rsidRPr="00411364">
        <w:rPr>
          <w:sz w:val="20"/>
        </w:rPr>
        <w:tab/>
      </w:r>
      <w:r w:rsidRPr="00411364">
        <w:rPr>
          <w:sz w:val="20"/>
        </w:rPr>
        <w:tab/>
        <w:t>автобус.</w:t>
      </w:r>
    </w:p>
    <w:p w:rsidR="00411364" w:rsidRPr="00411364" w:rsidRDefault="00411364" w:rsidP="00411364">
      <w:pPr>
        <w:pStyle w:val="a9"/>
        <w:widowControl w:val="0"/>
        <w:ind w:left="0"/>
        <w:rPr>
          <w:sz w:val="20"/>
        </w:rPr>
        <w:sectPr w:rsidR="00411364" w:rsidRPr="00411364" w:rsidSect="00411364">
          <w:pgSz w:w="16838" w:h="11906" w:orient="landscape"/>
          <w:pgMar w:top="709" w:right="1134" w:bottom="567" w:left="1134" w:header="709" w:footer="709" w:gutter="0"/>
          <w:cols w:space="708"/>
          <w:docGrid w:linePitch="360"/>
        </w:sectPr>
      </w:pPr>
    </w:p>
    <w:p w:rsidR="00411364" w:rsidRPr="00411364" w:rsidRDefault="00411364" w:rsidP="00411364">
      <w:pPr>
        <w:pStyle w:val="a9"/>
        <w:widowControl w:val="0"/>
        <w:ind w:left="5103"/>
        <w:rPr>
          <w:b/>
          <w:sz w:val="20"/>
        </w:rPr>
      </w:pPr>
      <w:r w:rsidRPr="00411364">
        <w:rPr>
          <w:b/>
          <w:sz w:val="20"/>
        </w:rPr>
        <w:lastRenderedPageBreak/>
        <w:t>Приложение № 2</w:t>
      </w:r>
    </w:p>
    <w:p w:rsidR="00411364" w:rsidRPr="00411364" w:rsidRDefault="00411364" w:rsidP="00411364">
      <w:pPr>
        <w:pStyle w:val="a9"/>
        <w:widowControl w:val="0"/>
        <w:ind w:left="5103"/>
        <w:rPr>
          <w:b/>
          <w:sz w:val="20"/>
        </w:rPr>
      </w:pPr>
      <w:r w:rsidRPr="00411364">
        <w:rPr>
          <w:b/>
          <w:sz w:val="20"/>
        </w:rPr>
        <w:t>Форма заявки на участие в открытом конкурсе</w:t>
      </w:r>
    </w:p>
    <w:p w:rsidR="00411364" w:rsidRPr="00411364" w:rsidRDefault="00411364" w:rsidP="00411364">
      <w:pPr>
        <w:pStyle w:val="a9"/>
        <w:widowControl w:val="0"/>
        <w:ind w:left="0"/>
        <w:rPr>
          <w:sz w:val="20"/>
        </w:rPr>
      </w:pPr>
    </w:p>
    <w:p w:rsidR="00411364" w:rsidRPr="00411364" w:rsidRDefault="00411364" w:rsidP="00411364">
      <w:pPr>
        <w:jc w:val="center"/>
      </w:pPr>
      <w:r w:rsidRPr="00411364">
        <w:rPr>
          <w:b/>
          <w:bCs/>
        </w:rPr>
        <w:t>Заявка</w:t>
      </w:r>
    </w:p>
    <w:p w:rsidR="00411364" w:rsidRPr="00411364" w:rsidRDefault="00411364" w:rsidP="00411364">
      <w:pPr>
        <w:jc w:val="center"/>
      </w:pPr>
      <w:r w:rsidRPr="00411364">
        <w:rPr>
          <w:b/>
          <w:bCs/>
        </w:rPr>
        <w:t>на участие в открытом конкурсе на право получения</w:t>
      </w:r>
    </w:p>
    <w:p w:rsidR="00411364" w:rsidRPr="00411364" w:rsidRDefault="00411364" w:rsidP="00411364">
      <w:pPr>
        <w:jc w:val="center"/>
      </w:pPr>
      <w:r w:rsidRPr="00411364">
        <w:rPr>
          <w:b/>
          <w:bCs/>
        </w:rPr>
        <w:t>свидетельства об осуществлении перевозок</w:t>
      </w:r>
    </w:p>
    <w:p w:rsidR="00411364" w:rsidRPr="00411364" w:rsidRDefault="00411364" w:rsidP="00411364">
      <w:pPr>
        <w:jc w:val="center"/>
      </w:pPr>
      <w:r w:rsidRPr="00411364">
        <w:rPr>
          <w:b/>
          <w:bCs/>
        </w:rPr>
        <w:t>по муниципальному маршруту регулярных перевозок</w:t>
      </w:r>
    </w:p>
    <w:p w:rsidR="00411364" w:rsidRPr="00411364" w:rsidRDefault="00411364" w:rsidP="00411364">
      <w:pPr>
        <w:jc w:val="center"/>
      </w:pPr>
      <w:r w:rsidRPr="00411364">
        <w:rPr>
          <w:b/>
          <w:bCs/>
        </w:rPr>
        <w:t>_________________________________________________________</w:t>
      </w:r>
    </w:p>
    <w:p w:rsidR="00411364" w:rsidRPr="00411364" w:rsidRDefault="00411364" w:rsidP="00411364">
      <w:pPr>
        <w:jc w:val="center"/>
      </w:pPr>
      <w:r w:rsidRPr="00411364">
        <w:rPr>
          <w:bCs/>
        </w:rPr>
        <w:t>(наименование маршрута)</w:t>
      </w:r>
    </w:p>
    <w:p w:rsidR="00411364" w:rsidRPr="00411364" w:rsidRDefault="00411364" w:rsidP="00411364"/>
    <w:p w:rsidR="00411364" w:rsidRPr="00411364" w:rsidRDefault="00411364" w:rsidP="00411364">
      <w:r w:rsidRPr="00411364">
        <w:t>1. Наименование юридического лица (Ф.И.О. индивидуального предпринимателя, участников договора простого товарищества*)______________________________</w:t>
      </w:r>
    </w:p>
    <w:p w:rsidR="00411364" w:rsidRPr="00411364" w:rsidRDefault="00411364" w:rsidP="00411364">
      <w:r w:rsidRPr="00411364">
        <w:t>______________________________________________________________________</w:t>
      </w:r>
    </w:p>
    <w:p w:rsidR="00411364" w:rsidRPr="00411364" w:rsidRDefault="00411364" w:rsidP="00411364">
      <w:r w:rsidRPr="00411364">
        <w:t>2. ИНН ________________________________________________________________</w:t>
      </w:r>
    </w:p>
    <w:p w:rsidR="00411364" w:rsidRPr="00411364" w:rsidRDefault="00411364" w:rsidP="00411364">
      <w:r w:rsidRPr="00411364">
        <w:t>3.ОГРН _______________________________________________________________</w:t>
      </w:r>
    </w:p>
    <w:p w:rsidR="00411364" w:rsidRPr="00411364" w:rsidRDefault="00411364" w:rsidP="00411364">
      <w:r w:rsidRPr="00411364">
        <w:t>4. Номер и дата выдачи лицензии _________________________________________</w:t>
      </w:r>
    </w:p>
    <w:p w:rsidR="00411364" w:rsidRPr="00411364" w:rsidRDefault="00411364" w:rsidP="00411364">
      <w:r w:rsidRPr="00411364">
        <w:t>5. Место нахождения ________________________________________________</w:t>
      </w:r>
    </w:p>
    <w:p w:rsidR="00411364" w:rsidRPr="00411364" w:rsidRDefault="00411364" w:rsidP="00411364">
      <w:r w:rsidRPr="00411364">
        <w:t>6. Почтовый адрес __________________________________________________</w:t>
      </w:r>
    </w:p>
    <w:p w:rsidR="00411364" w:rsidRPr="00411364" w:rsidRDefault="00411364" w:rsidP="00411364">
      <w:r w:rsidRPr="00411364">
        <w:t>7. Контактные телефоны: ________________________________________________</w:t>
      </w:r>
    </w:p>
    <w:p w:rsidR="00411364" w:rsidRPr="00411364" w:rsidRDefault="00411364" w:rsidP="00411364">
      <w:r w:rsidRPr="00411364">
        <w:t>Представляю документы на участие в открытом конкурсе по муниципальному маршруту регулярных перевозок по нерегулируемым тарифам:________________</w:t>
      </w:r>
    </w:p>
    <w:p w:rsidR="00411364" w:rsidRPr="00411364" w:rsidRDefault="00411364" w:rsidP="00411364">
      <w:r w:rsidRPr="00411364">
        <w:t>__________________________________________________________________</w:t>
      </w:r>
    </w:p>
    <w:p w:rsidR="00411364" w:rsidRPr="00411364" w:rsidRDefault="00411364" w:rsidP="00411364">
      <w:r w:rsidRPr="00411364">
        <w:t>8. Планируемое расписание для каждого остановочного пункта:</w:t>
      </w:r>
    </w:p>
    <w:p w:rsidR="00411364" w:rsidRPr="00411364" w:rsidRDefault="00411364" w:rsidP="00411364"/>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6"/>
        <w:gridCol w:w="1782"/>
        <w:gridCol w:w="2293"/>
        <w:gridCol w:w="1817"/>
        <w:gridCol w:w="2268"/>
      </w:tblGrid>
      <w:tr w:rsidR="00411364" w:rsidRPr="00411364" w:rsidTr="00411364">
        <w:tc>
          <w:tcPr>
            <w:tcW w:w="10206" w:type="dxa"/>
            <w:gridSpan w:val="5"/>
            <w:tcBorders>
              <w:top w:val="single" w:sz="4" w:space="0" w:color="auto"/>
              <w:bottom w:val="nil"/>
            </w:tcBorders>
          </w:tcPr>
          <w:p w:rsidR="00411364" w:rsidRPr="00411364" w:rsidRDefault="00411364" w:rsidP="00411364">
            <w:pPr>
              <w:jc w:val="center"/>
            </w:pPr>
            <w:r w:rsidRPr="00411364">
              <w:t>Зимний период года (</w:t>
            </w:r>
            <w:proofErr w:type="gramStart"/>
            <w:r w:rsidRPr="00411364">
              <w:t>с</w:t>
            </w:r>
            <w:proofErr w:type="gramEnd"/>
            <w:r w:rsidRPr="00411364">
              <w:t xml:space="preserve"> ____ по _____)</w:t>
            </w:r>
          </w:p>
        </w:tc>
      </w:tr>
      <w:tr w:rsidR="00411364" w:rsidRPr="00411364" w:rsidTr="00411364">
        <w:tc>
          <w:tcPr>
            <w:tcW w:w="2046" w:type="dxa"/>
            <w:vMerge w:val="restart"/>
            <w:tcBorders>
              <w:top w:val="single" w:sz="4" w:space="0" w:color="auto"/>
              <w:bottom w:val="nil"/>
              <w:right w:val="nil"/>
            </w:tcBorders>
          </w:tcPr>
          <w:p w:rsidR="00411364" w:rsidRPr="00411364" w:rsidRDefault="00411364" w:rsidP="00411364">
            <w:pPr>
              <w:jc w:val="center"/>
            </w:pPr>
            <w:r w:rsidRPr="00411364">
              <w:t>Наименование остановочного пункта</w:t>
            </w:r>
          </w:p>
        </w:tc>
        <w:tc>
          <w:tcPr>
            <w:tcW w:w="4075" w:type="dxa"/>
            <w:gridSpan w:val="2"/>
            <w:tcBorders>
              <w:top w:val="single" w:sz="4" w:space="0" w:color="auto"/>
              <w:left w:val="single" w:sz="4" w:space="0" w:color="auto"/>
              <w:bottom w:val="nil"/>
              <w:right w:val="nil"/>
            </w:tcBorders>
          </w:tcPr>
          <w:p w:rsidR="00411364" w:rsidRPr="00411364" w:rsidRDefault="00411364" w:rsidP="00411364">
            <w:pPr>
              <w:jc w:val="center"/>
            </w:pPr>
            <w:r w:rsidRPr="00411364">
              <w:t>Прямое направление</w:t>
            </w:r>
          </w:p>
        </w:tc>
        <w:tc>
          <w:tcPr>
            <w:tcW w:w="4085" w:type="dxa"/>
            <w:gridSpan w:val="2"/>
            <w:tcBorders>
              <w:top w:val="single" w:sz="4" w:space="0" w:color="auto"/>
              <w:left w:val="single" w:sz="4" w:space="0" w:color="auto"/>
              <w:bottom w:val="nil"/>
            </w:tcBorders>
          </w:tcPr>
          <w:p w:rsidR="00411364" w:rsidRPr="00411364" w:rsidRDefault="00411364" w:rsidP="00411364">
            <w:pPr>
              <w:jc w:val="center"/>
            </w:pPr>
            <w:r w:rsidRPr="00411364">
              <w:t>Обратное направление</w:t>
            </w:r>
          </w:p>
        </w:tc>
      </w:tr>
      <w:tr w:rsidR="00411364" w:rsidRPr="00411364" w:rsidTr="00411364">
        <w:tc>
          <w:tcPr>
            <w:tcW w:w="2046" w:type="dxa"/>
            <w:vMerge/>
            <w:tcBorders>
              <w:top w:val="nil"/>
              <w:bottom w:val="nil"/>
              <w:right w:val="nil"/>
            </w:tcBorders>
          </w:tcPr>
          <w:p w:rsidR="00411364" w:rsidRPr="00411364" w:rsidRDefault="00411364" w:rsidP="00411364"/>
        </w:tc>
        <w:tc>
          <w:tcPr>
            <w:tcW w:w="1782" w:type="dxa"/>
            <w:tcBorders>
              <w:top w:val="single" w:sz="4" w:space="0" w:color="auto"/>
              <w:left w:val="single" w:sz="4" w:space="0" w:color="auto"/>
              <w:bottom w:val="nil"/>
              <w:right w:val="nil"/>
            </w:tcBorders>
          </w:tcPr>
          <w:p w:rsidR="00411364" w:rsidRPr="00411364" w:rsidRDefault="00411364" w:rsidP="00411364">
            <w:pPr>
              <w:jc w:val="center"/>
            </w:pPr>
            <w:r w:rsidRPr="00411364">
              <w:t>дни отправления</w:t>
            </w:r>
          </w:p>
        </w:tc>
        <w:tc>
          <w:tcPr>
            <w:tcW w:w="2293" w:type="dxa"/>
            <w:tcBorders>
              <w:top w:val="single" w:sz="4" w:space="0" w:color="auto"/>
              <w:left w:val="single" w:sz="4" w:space="0" w:color="auto"/>
              <w:bottom w:val="nil"/>
              <w:right w:val="nil"/>
            </w:tcBorders>
          </w:tcPr>
          <w:p w:rsidR="00411364" w:rsidRPr="00411364" w:rsidRDefault="00411364" w:rsidP="00411364">
            <w:pPr>
              <w:jc w:val="center"/>
            </w:pPr>
            <w:r w:rsidRPr="00411364">
              <w:t xml:space="preserve">время отправления, </w:t>
            </w:r>
            <w:proofErr w:type="spellStart"/>
            <w:r w:rsidRPr="00411364">
              <w:t>час</w:t>
            </w:r>
            <w:proofErr w:type="gramStart"/>
            <w:r w:rsidRPr="00411364">
              <w:t>.м</w:t>
            </w:r>
            <w:proofErr w:type="gramEnd"/>
            <w:r w:rsidRPr="00411364">
              <w:t>ин</w:t>
            </w:r>
            <w:proofErr w:type="spellEnd"/>
            <w:r w:rsidRPr="00411364">
              <w:t>.</w:t>
            </w:r>
          </w:p>
        </w:tc>
        <w:tc>
          <w:tcPr>
            <w:tcW w:w="1817" w:type="dxa"/>
            <w:tcBorders>
              <w:top w:val="single" w:sz="4" w:space="0" w:color="auto"/>
              <w:left w:val="single" w:sz="4" w:space="0" w:color="auto"/>
              <w:bottom w:val="nil"/>
              <w:right w:val="nil"/>
            </w:tcBorders>
          </w:tcPr>
          <w:p w:rsidR="00411364" w:rsidRPr="00411364" w:rsidRDefault="00411364" w:rsidP="00411364">
            <w:pPr>
              <w:jc w:val="center"/>
            </w:pPr>
            <w:r w:rsidRPr="00411364">
              <w:t>дни отправления</w:t>
            </w:r>
          </w:p>
        </w:tc>
        <w:tc>
          <w:tcPr>
            <w:tcW w:w="2268" w:type="dxa"/>
            <w:tcBorders>
              <w:top w:val="single" w:sz="4" w:space="0" w:color="auto"/>
              <w:left w:val="single" w:sz="4" w:space="0" w:color="auto"/>
              <w:bottom w:val="nil"/>
            </w:tcBorders>
          </w:tcPr>
          <w:p w:rsidR="00411364" w:rsidRPr="00411364" w:rsidRDefault="00411364" w:rsidP="00411364">
            <w:pPr>
              <w:jc w:val="center"/>
            </w:pPr>
            <w:r w:rsidRPr="00411364">
              <w:t xml:space="preserve">время отправления, </w:t>
            </w:r>
            <w:proofErr w:type="spellStart"/>
            <w:r w:rsidRPr="00411364">
              <w:t>час</w:t>
            </w:r>
            <w:proofErr w:type="gramStart"/>
            <w:r w:rsidRPr="00411364">
              <w:t>.м</w:t>
            </w:r>
            <w:proofErr w:type="gramEnd"/>
            <w:r w:rsidRPr="00411364">
              <w:t>ин</w:t>
            </w:r>
            <w:proofErr w:type="spellEnd"/>
            <w:r w:rsidRPr="00411364">
              <w:t>.</w:t>
            </w:r>
          </w:p>
        </w:tc>
      </w:tr>
      <w:tr w:rsidR="00411364" w:rsidRPr="00411364" w:rsidTr="00411364">
        <w:tc>
          <w:tcPr>
            <w:tcW w:w="2046" w:type="dxa"/>
            <w:tcBorders>
              <w:top w:val="single" w:sz="4" w:space="0" w:color="auto"/>
              <w:bottom w:val="nil"/>
              <w:right w:val="nil"/>
            </w:tcBorders>
            <w:vAlign w:val="bottom"/>
          </w:tcPr>
          <w:p w:rsidR="00411364" w:rsidRPr="00411364" w:rsidRDefault="00411364" w:rsidP="00411364">
            <w:pPr>
              <w:jc w:val="center"/>
            </w:pPr>
            <w:r w:rsidRPr="00411364">
              <w:t>1</w:t>
            </w:r>
          </w:p>
        </w:tc>
        <w:tc>
          <w:tcPr>
            <w:tcW w:w="1782" w:type="dxa"/>
            <w:tcBorders>
              <w:top w:val="single" w:sz="4" w:space="0" w:color="auto"/>
              <w:left w:val="single" w:sz="4" w:space="0" w:color="auto"/>
              <w:bottom w:val="nil"/>
              <w:right w:val="nil"/>
            </w:tcBorders>
            <w:vAlign w:val="bottom"/>
          </w:tcPr>
          <w:p w:rsidR="00411364" w:rsidRPr="00411364" w:rsidRDefault="00411364" w:rsidP="00411364">
            <w:pPr>
              <w:jc w:val="center"/>
            </w:pPr>
            <w:r w:rsidRPr="00411364">
              <w:t>2</w:t>
            </w:r>
          </w:p>
        </w:tc>
        <w:tc>
          <w:tcPr>
            <w:tcW w:w="2293" w:type="dxa"/>
            <w:tcBorders>
              <w:top w:val="single" w:sz="4" w:space="0" w:color="auto"/>
              <w:left w:val="single" w:sz="4" w:space="0" w:color="auto"/>
              <w:bottom w:val="nil"/>
              <w:right w:val="nil"/>
            </w:tcBorders>
            <w:vAlign w:val="bottom"/>
          </w:tcPr>
          <w:p w:rsidR="00411364" w:rsidRPr="00411364" w:rsidRDefault="00411364" w:rsidP="00411364">
            <w:pPr>
              <w:jc w:val="center"/>
            </w:pPr>
            <w:r w:rsidRPr="00411364">
              <w:t>3</w:t>
            </w:r>
          </w:p>
        </w:tc>
        <w:tc>
          <w:tcPr>
            <w:tcW w:w="1817" w:type="dxa"/>
            <w:tcBorders>
              <w:top w:val="single" w:sz="4" w:space="0" w:color="auto"/>
              <w:left w:val="single" w:sz="4" w:space="0" w:color="auto"/>
              <w:bottom w:val="nil"/>
              <w:right w:val="nil"/>
            </w:tcBorders>
            <w:vAlign w:val="bottom"/>
          </w:tcPr>
          <w:p w:rsidR="00411364" w:rsidRPr="00411364" w:rsidRDefault="00411364" w:rsidP="00411364">
            <w:pPr>
              <w:jc w:val="center"/>
            </w:pPr>
            <w:r w:rsidRPr="00411364">
              <w:t>4</w:t>
            </w:r>
          </w:p>
        </w:tc>
        <w:tc>
          <w:tcPr>
            <w:tcW w:w="2268" w:type="dxa"/>
            <w:tcBorders>
              <w:top w:val="single" w:sz="4" w:space="0" w:color="auto"/>
              <w:left w:val="single" w:sz="4" w:space="0" w:color="auto"/>
              <w:bottom w:val="nil"/>
            </w:tcBorders>
            <w:vAlign w:val="bottom"/>
          </w:tcPr>
          <w:p w:rsidR="00411364" w:rsidRPr="00411364" w:rsidRDefault="00411364" w:rsidP="00411364">
            <w:pPr>
              <w:jc w:val="center"/>
            </w:pPr>
            <w:r w:rsidRPr="00411364">
              <w:t>5</w:t>
            </w:r>
          </w:p>
        </w:tc>
      </w:tr>
      <w:tr w:rsidR="00411364" w:rsidRPr="00411364" w:rsidTr="00411364">
        <w:tc>
          <w:tcPr>
            <w:tcW w:w="2046" w:type="dxa"/>
            <w:tcBorders>
              <w:top w:val="single" w:sz="4" w:space="0" w:color="auto"/>
              <w:bottom w:val="single" w:sz="4" w:space="0" w:color="auto"/>
              <w:right w:val="nil"/>
            </w:tcBorders>
          </w:tcPr>
          <w:p w:rsidR="00411364" w:rsidRPr="00411364" w:rsidRDefault="00411364" w:rsidP="00411364"/>
        </w:tc>
        <w:tc>
          <w:tcPr>
            <w:tcW w:w="1782" w:type="dxa"/>
            <w:tcBorders>
              <w:top w:val="single" w:sz="4" w:space="0" w:color="auto"/>
              <w:left w:val="single" w:sz="4" w:space="0" w:color="auto"/>
              <w:bottom w:val="single" w:sz="4" w:space="0" w:color="auto"/>
              <w:right w:val="nil"/>
            </w:tcBorders>
          </w:tcPr>
          <w:p w:rsidR="00411364" w:rsidRPr="00411364" w:rsidRDefault="00411364" w:rsidP="00411364"/>
        </w:tc>
        <w:tc>
          <w:tcPr>
            <w:tcW w:w="2293" w:type="dxa"/>
            <w:tcBorders>
              <w:top w:val="single" w:sz="4" w:space="0" w:color="auto"/>
              <w:left w:val="single" w:sz="4" w:space="0" w:color="auto"/>
              <w:bottom w:val="single" w:sz="4" w:space="0" w:color="auto"/>
              <w:right w:val="nil"/>
            </w:tcBorders>
          </w:tcPr>
          <w:p w:rsidR="00411364" w:rsidRPr="00411364" w:rsidRDefault="00411364" w:rsidP="00411364"/>
        </w:tc>
        <w:tc>
          <w:tcPr>
            <w:tcW w:w="1817" w:type="dxa"/>
            <w:tcBorders>
              <w:top w:val="single" w:sz="4" w:space="0" w:color="auto"/>
              <w:left w:val="single" w:sz="4" w:space="0" w:color="auto"/>
              <w:bottom w:val="single" w:sz="4" w:space="0" w:color="auto"/>
              <w:right w:val="nil"/>
            </w:tcBorders>
          </w:tcPr>
          <w:p w:rsidR="00411364" w:rsidRPr="00411364" w:rsidRDefault="00411364" w:rsidP="00411364"/>
        </w:tc>
        <w:tc>
          <w:tcPr>
            <w:tcW w:w="2268" w:type="dxa"/>
            <w:tcBorders>
              <w:top w:val="single" w:sz="4" w:space="0" w:color="auto"/>
              <w:left w:val="single" w:sz="4" w:space="0" w:color="auto"/>
              <w:bottom w:val="single" w:sz="4" w:space="0" w:color="auto"/>
            </w:tcBorders>
          </w:tcPr>
          <w:p w:rsidR="00411364" w:rsidRPr="00411364" w:rsidRDefault="00411364" w:rsidP="00411364"/>
        </w:tc>
      </w:tr>
      <w:tr w:rsidR="00411364" w:rsidRPr="00411364" w:rsidTr="00411364">
        <w:tc>
          <w:tcPr>
            <w:tcW w:w="2046" w:type="dxa"/>
            <w:tcBorders>
              <w:top w:val="single" w:sz="4" w:space="0" w:color="auto"/>
              <w:bottom w:val="single" w:sz="4" w:space="0" w:color="auto"/>
              <w:right w:val="nil"/>
            </w:tcBorders>
          </w:tcPr>
          <w:p w:rsidR="00411364" w:rsidRPr="00411364" w:rsidRDefault="00411364" w:rsidP="00411364"/>
        </w:tc>
        <w:tc>
          <w:tcPr>
            <w:tcW w:w="1782" w:type="dxa"/>
            <w:tcBorders>
              <w:top w:val="single" w:sz="4" w:space="0" w:color="auto"/>
              <w:left w:val="single" w:sz="4" w:space="0" w:color="auto"/>
              <w:bottom w:val="single" w:sz="4" w:space="0" w:color="auto"/>
              <w:right w:val="nil"/>
            </w:tcBorders>
          </w:tcPr>
          <w:p w:rsidR="00411364" w:rsidRPr="00411364" w:rsidRDefault="00411364" w:rsidP="00411364"/>
        </w:tc>
        <w:tc>
          <w:tcPr>
            <w:tcW w:w="2293" w:type="dxa"/>
            <w:tcBorders>
              <w:top w:val="single" w:sz="4" w:space="0" w:color="auto"/>
              <w:left w:val="single" w:sz="4" w:space="0" w:color="auto"/>
              <w:bottom w:val="single" w:sz="4" w:space="0" w:color="auto"/>
              <w:right w:val="nil"/>
            </w:tcBorders>
          </w:tcPr>
          <w:p w:rsidR="00411364" w:rsidRPr="00411364" w:rsidRDefault="00411364" w:rsidP="00411364"/>
        </w:tc>
        <w:tc>
          <w:tcPr>
            <w:tcW w:w="1817" w:type="dxa"/>
            <w:tcBorders>
              <w:top w:val="single" w:sz="4" w:space="0" w:color="auto"/>
              <w:left w:val="single" w:sz="4" w:space="0" w:color="auto"/>
              <w:bottom w:val="single" w:sz="4" w:space="0" w:color="auto"/>
              <w:right w:val="nil"/>
            </w:tcBorders>
          </w:tcPr>
          <w:p w:rsidR="00411364" w:rsidRPr="00411364" w:rsidRDefault="00411364" w:rsidP="00411364"/>
        </w:tc>
        <w:tc>
          <w:tcPr>
            <w:tcW w:w="2268" w:type="dxa"/>
            <w:tcBorders>
              <w:top w:val="single" w:sz="4" w:space="0" w:color="auto"/>
              <w:left w:val="single" w:sz="4" w:space="0" w:color="auto"/>
              <w:bottom w:val="single" w:sz="4" w:space="0" w:color="auto"/>
            </w:tcBorders>
          </w:tcPr>
          <w:p w:rsidR="00411364" w:rsidRPr="00411364" w:rsidRDefault="00411364" w:rsidP="00411364"/>
        </w:tc>
      </w:tr>
    </w:tbl>
    <w:p w:rsidR="00411364" w:rsidRPr="00411364" w:rsidRDefault="00411364" w:rsidP="00411364"/>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6"/>
        <w:gridCol w:w="1782"/>
        <w:gridCol w:w="2293"/>
        <w:gridCol w:w="1817"/>
        <w:gridCol w:w="2268"/>
      </w:tblGrid>
      <w:tr w:rsidR="00411364" w:rsidRPr="00411364" w:rsidTr="00411364">
        <w:tc>
          <w:tcPr>
            <w:tcW w:w="10206" w:type="dxa"/>
            <w:gridSpan w:val="5"/>
            <w:tcBorders>
              <w:top w:val="single" w:sz="4" w:space="0" w:color="auto"/>
              <w:bottom w:val="nil"/>
            </w:tcBorders>
          </w:tcPr>
          <w:p w:rsidR="00411364" w:rsidRPr="00411364" w:rsidRDefault="00411364" w:rsidP="00411364">
            <w:pPr>
              <w:jc w:val="center"/>
            </w:pPr>
            <w:r w:rsidRPr="00411364">
              <w:t>Летний период года (</w:t>
            </w:r>
            <w:proofErr w:type="gramStart"/>
            <w:r w:rsidRPr="00411364">
              <w:t>с</w:t>
            </w:r>
            <w:proofErr w:type="gramEnd"/>
            <w:r w:rsidRPr="00411364">
              <w:t xml:space="preserve"> ____ по _____)</w:t>
            </w:r>
          </w:p>
        </w:tc>
      </w:tr>
      <w:tr w:rsidR="00411364" w:rsidRPr="00411364" w:rsidTr="00411364">
        <w:tc>
          <w:tcPr>
            <w:tcW w:w="2046" w:type="dxa"/>
            <w:vMerge w:val="restart"/>
            <w:tcBorders>
              <w:top w:val="single" w:sz="4" w:space="0" w:color="auto"/>
              <w:bottom w:val="nil"/>
              <w:right w:val="nil"/>
            </w:tcBorders>
          </w:tcPr>
          <w:p w:rsidR="00411364" w:rsidRPr="00411364" w:rsidRDefault="00411364" w:rsidP="00411364">
            <w:pPr>
              <w:jc w:val="center"/>
            </w:pPr>
            <w:r w:rsidRPr="00411364">
              <w:t>Наименование остановочного пункта</w:t>
            </w:r>
          </w:p>
        </w:tc>
        <w:tc>
          <w:tcPr>
            <w:tcW w:w="4075" w:type="dxa"/>
            <w:gridSpan w:val="2"/>
            <w:tcBorders>
              <w:top w:val="single" w:sz="4" w:space="0" w:color="auto"/>
              <w:left w:val="single" w:sz="4" w:space="0" w:color="auto"/>
              <w:bottom w:val="nil"/>
              <w:right w:val="nil"/>
            </w:tcBorders>
          </w:tcPr>
          <w:p w:rsidR="00411364" w:rsidRPr="00411364" w:rsidRDefault="00411364" w:rsidP="00411364">
            <w:pPr>
              <w:jc w:val="center"/>
            </w:pPr>
            <w:r w:rsidRPr="00411364">
              <w:t>Прямое направление</w:t>
            </w:r>
          </w:p>
        </w:tc>
        <w:tc>
          <w:tcPr>
            <w:tcW w:w="4085" w:type="dxa"/>
            <w:gridSpan w:val="2"/>
            <w:tcBorders>
              <w:top w:val="single" w:sz="4" w:space="0" w:color="auto"/>
              <w:left w:val="single" w:sz="4" w:space="0" w:color="auto"/>
              <w:bottom w:val="nil"/>
            </w:tcBorders>
          </w:tcPr>
          <w:p w:rsidR="00411364" w:rsidRPr="00411364" w:rsidRDefault="00411364" w:rsidP="00411364">
            <w:pPr>
              <w:jc w:val="center"/>
            </w:pPr>
            <w:r w:rsidRPr="00411364">
              <w:t>Обратное направление</w:t>
            </w:r>
          </w:p>
        </w:tc>
      </w:tr>
      <w:tr w:rsidR="00411364" w:rsidRPr="00411364" w:rsidTr="00411364">
        <w:tc>
          <w:tcPr>
            <w:tcW w:w="2046" w:type="dxa"/>
            <w:vMerge/>
            <w:tcBorders>
              <w:top w:val="nil"/>
              <w:bottom w:val="nil"/>
              <w:right w:val="nil"/>
            </w:tcBorders>
          </w:tcPr>
          <w:p w:rsidR="00411364" w:rsidRPr="00411364" w:rsidRDefault="00411364" w:rsidP="00411364"/>
        </w:tc>
        <w:tc>
          <w:tcPr>
            <w:tcW w:w="1782" w:type="dxa"/>
            <w:tcBorders>
              <w:top w:val="single" w:sz="4" w:space="0" w:color="auto"/>
              <w:left w:val="single" w:sz="4" w:space="0" w:color="auto"/>
              <w:bottom w:val="nil"/>
              <w:right w:val="nil"/>
            </w:tcBorders>
          </w:tcPr>
          <w:p w:rsidR="00411364" w:rsidRPr="00411364" w:rsidRDefault="00411364" w:rsidP="00411364">
            <w:pPr>
              <w:jc w:val="center"/>
            </w:pPr>
            <w:r w:rsidRPr="00411364">
              <w:t>дни отправления</w:t>
            </w:r>
          </w:p>
        </w:tc>
        <w:tc>
          <w:tcPr>
            <w:tcW w:w="2293" w:type="dxa"/>
            <w:tcBorders>
              <w:top w:val="single" w:sz="4" w:space="0" w:color="auto"/>
              <w:left w:val="single" w:sz="4" w:space="0" w:color="auto"/>
              <w:bottom w:val="nil"/>
              <w:right w:val="nil"/>
            </w:tcBorders>
          </w:tcPr>
          <w:p w:rsidR="00411364" w:rsidRPr="00411364" w:rsidRDefault="00411364" w:rsidP="00411364">
            <w:pPr>
              <w:jc w:val="center"/>
            </w:pPr>
            <w:r w:rsidRPr="00411364">
              <w:t xml:space="preserve">время отправления, </w:t>
            </w:r>
            <w:proofErr w:type="spellStart"/>
            <w:r w:rsidRPr="00411364">
              <w:t>час</w:t>
            </w:r>
            <w:proofErr w:type="gramStart"/>
            <w:r w:rsidRPr="00411364">
              <w:t>.м</w:t>
            </w:r>
            <w:proofErr w:type="gramEnd"/>
            <w:r w:rsidRPr="00411364">
              <w:t>ин</w:t>
            </w:r>
            <w:proofErr w:type="spellEnd"/>
            <w:r w:rsidRPr="00411364">
              <w:t>.</w:t>
            </w:r>
          </w:p>
        </w:tc>
        <w:tc>
          <w:tcPr>
            <w:tcW w:w="1817" w:type="dxa"/>
            <w:tcBorders>
              <w:top w:val="single" w:sz="4" w:space="0" w:color="auto"/>
              <w:left w:val="single" w:sz="4" w:space="0" w:color="auto"/>
              <w:bottom w:val="nil"/>
              <w:right w:val="nil"/>
            </w:tcBorders>
          </w:tcPr>
          <w:p w:rsidR="00411364" w:rsidRPr="00411364" w:rsidRDefault="00411364" w:rsidP="00411364">
            <w:pPr>
              <w:jc w:val="center"/>
            </w:pPr>
            <w:r w:rsidRPr="00411364">
              <w:t>дни отправления</w:t>
            </w:r>
          </w:p>
        </w:tc>
        <w:tc>
          <w:tcPr>
            <w:tcW w:w="2268" w:type="dxa"/>
            <w:tcBorders>
              <w:top w:val="single" w:sz="4" w:space="0" w:color="auto"/>
              <w:left w:val="single" w:sz="4" w:space="0" w:color="auto"/>
              <w:bottom w:val="nil"/>
            </w:tcBorders>
          </w:tcPr>
          <w:p w:rsidR="00411364" w:rsidRPr="00411364" w:rsidRDefault="00411364" w:rsidP="00411364">
            <w:pPr>
              <w:jc w:val="center"/>
            </w:pPr>
            <w:r w:rsidRPr="00411364">
              <w:t xml:space="preserve">время отправления, </w:t>
            </w:r>
            <w:proofErr w:type="spellStart"/>
            <w:r w:rsidRPr="00411364">
              <w:t>час</w:t>
            </w:r>
            <w:proofErr w:type="gramStart"/>
            <w:r w:rsidRPr="00411364">
              <w:t>.м</w:t>
            </w:r>
            <w:proofErr w:type="gramEnd"/>
            <w:r w:rsidRPr="00411364">
              <w:t>ин</w:t>
            </w:r>
            <w:proofErr w:type="spellEnd"/>
            <w:r w:rsidRPr="00411364">
              <w:t>.</w:t>
            </w:r>
          </w:p>
        </w:tc>
      </w:tr>
      <w:tr w:rsidR="00411364" w:rsidRPr="00411364" w:rsidTr="00411364">
        <w:tc>
          <w:tcPr>
            <w:tcW w:w="2046" w:type="dxa"/>
            <w:tcBorders>
              <w:top w:val="single" w:sz="4" w:space="0" w:color="auto"/>
              <w:bottom w:val="nil"/>
              <w:right w:val="nil"/>
            </w:tcBorders>
            <w:vAlign w:val="bottom"/>
          </w:tcPr>
          <w:p w:rsidR="00411364" w:rsidRPr="00411364" w:rsidRDefault="00411364" w:rsidP="00411364">
            <w:pPr>
              <w:jc w:val="center"/>
            </w:pPr>
            <w:r w:rsidRPr="00411364">
              <w:t>1</w:t>
            </w:r>
          </w:p>
        </w:tc>
        <w:tc>
          <w:tcPr>
            <w:tcW w:w="1782" w:type="dxa"/>
            <w:tcBorders>
              <w:top w:val="single" w:sz="4" w:space="0" w:color="auto"/>
              <w:left w:val="single" w:sz="4" w:space="0" w:color="auto"/>
              <w:bottom w:val="nil"/>
              <w:right w:val="nil"/>
            </w:tcBorders>
            <w:vAlign w:val="bottom"/>
          </w:tcPr>
          <w:p w:rsidR="00411364" w:rsidRPr="00411364" w:rsidRDefault="00411364" w:rsidP="00411364">
            <w:pPr>
              <w:jc w:val="center"/>
            </w:pPr>
            <w:r w:rsidRPr="00411364">
              <w:t>2</w:t>
            </w:r>
          </w:p>
        </w:tc>
        <w:tc>
          <w:tcPr>
            <w:tcW w:w="2293" w:type="dxa"/>
            <w:tcBorders>
              <w:top w:val="single" w:sz="4" w:space="0" w:color="auto"/>
              <w:left w:val="single" w:sz="4" w:space="0" w:color="auto"/>
              <w:bottom w:val="nil"/>
              <w:right w:val="nil"/>
            </w:tcBorders>
            <w:vAlign w:val="bottom"/>
          </w:tcPr>
          <w:p w:rsidR="00411364" w:rsidRPr="00411364" w:rsidRDefault="00411364" w:rsidP="00411364">
            <w:pPr>
              <w:jc w:val="center"/>
            </w:pPr>
            <w:r w:rsidRPr="00411364">
              <w:t>3</w:t>
            </w:r>
          </w:p>
        </w:tc>
        <w:tc>
          <w:tcPr>
            <w:tcW w:w="1817" w:type="dxa"/>
            <w:tcBorders>
              <w:top w:val="single" w:sz="4" w:space="0" w:color="auto"/>
              <w:left w:val="single" w:sz="4" w:space="0" w:color="auto"/>
              <w:bottom w:val="nil"/>
              <w:right w:val="nil"/>
            </w:tcBorders>
            <w:vAlign w:val="bottom"/>
          </w:tcPr>
          <w:p w:rsidR="00411364" w:rsidRPr="00411364" w:rsidRDefault="00411364" w:rsidP="00411364">
            <w:pPr>
              <w:jc w:val="center"/>
            </w:pPr>
            <w:r w:rsidRPr="00411364">
              <w:t>4</w:t>
            </w:r>
          </w:p>
        </w:tc>
        <w:tc>
          <w:tcPr>
            <w:tcW w:w="2268" w:type="dxa"/>
            <w:tcBorders>
              <w:top w:val="single" w:sz="4" w:space="0" w:color="auto"/>
              <w:left w:val="single" w:sz="4" w:space="0" w:color="auto"/>
              <w:bottom w:val="nil"/>
            </w:tcBorders>
            <w:vAlign w:val="bottom"/>
          </w:tcPr>
          <w:p w:rsidR="00411364" w:rsidRPr="00411364" w:rsidRDefault="00411364" w:rsidP="00411364">
            <w:pPr>
              <w:jc w:val="center"/>
            </w:pPr>
            <w:r w:rsidRPr="00411364">
              <w:t>5</w:t>
            </w:r>
          </w:p>
        </w:tc>
      </w:tr>
      <w:tr w:rsidR="00411364" w:rsidRPr="00411364" w:rsidTr="00411364">
        <w:tc>
          <w:tcPr>
            <w:tcW w:w="2046" w:type="dxa"/>
            <w:tcBorders>
              <w:top w:val="single" w:sz="4" w:space="0" w:color="auto"/>
              <w:bottom w:val="nil"/>
              <w:right w:val="nil"/>
            </w:tcBorders>
          </w:tcPr>
          <w:p w:rsidR="00411364" w:rsidRPr="00411364" w:rsidRDefault="00411364" w:rsidP="00411364"/>
        </w:tc>
        <w:tc>
          <w:tcPr>
            <w:tcW w:w="1782" w:type="dxa"/>
            <w:tcBorders>
              <w:top w:val="single" w:sz="4" w:space="0" w:color="auto"/>
              <w:left w:val="single" w:sz="4" w:space="0" w:color="auto"/>
              <w:bottom w:val="nil"/>
              <w:right w:val="nil"/>
            </w:tcBorders>
          </w:tcPr>
          <w:p w:rsidR="00411364" w:rsidRPr="00411364" w:rsidRDefault="00411364" w:rsidP="00411364"/>
        </w:tc>
        <w:tc>
          <w:tcPr>
            <w:tcW w:w="2293" w:type="dxa"/>
            <w:tcBorders>
              <w:top w:val="single" w:sz="4" w:space="0" w:color="auto"/>
              <w:left w:val="single" w:sz="4" w:space="0" w:color="auto"/>
              <w:bottom w:val="nil"/>
              <w:right w:val="nil"/>
            </w:tcBorders>
          </w:tcPr>
          <w:p w:rsidR="00411364" w:rsidRPr="00411364" w:rsidRDefault="00411364" w:rsidP="00411364"/>
        </w:tc>
        <w:tc>
          <w:tcPr>
            <w:tcW w:w="1817" w:type="dxa"/>
            <w:tcBorders>
              <w:top w:val="single" w:sz="4" w:space="0" w:color="auto"/>
              <w:left w:val="single" w:sz="4" w:space="0" w:color="auto"/>
              <w:bottom w:val="nil"/>
              <w:right w:val="nil"/>
            </w:tcBorders>
          </w:tcPr>
          <w:p w:rsidR="00411364" w:rsidRPr="00411364" w:rsidRDefault="00411364" w:rsidP="00411364"/>
        </w:tc>
        <w:tc>
          <w:tcPr>
            <w:tcW w:w="2268" w:type="dxa"/>
            <w:tcBorders>
              <w:top w:val="single" w:sz="4" w:space="0" w:color="auto"/>
              <w:left w:val="single" w:sz="4" w:space="0" w:color="auto"/>
              <w:bottom w:val="nil"/>
            </w:tcBorders>
          </w:tcPr>
          <w:p w:rsidR="00411364" w:rsidRPr="00411364" w:rsidRDefault="00411364" w:rsidP="00411364"/>
        </w:tc>
      </w:tr>
      <w:tr w:rsidR="00411364" w:rsidRPr="00411364" w:rsidTr="00411364">
        <w:tc>
          <w:tcPr>
            <w:tcW w:w="2046" w:type="dxa"/>
            <w:tcBorders>
              <w:top w:val="single" w:sz="4" w:space="0" w:color="auto"/>
              <w:bottom w:val="single" w:sz="4" w:space="0" w:color="auto"/>
              <w:right w:val="nil"/>
            </w:tcBorders>
          </w:tcPr>
          <w:p w:rsidR="00411364" w:rsidRPr="00411364" w:rsidRDefault="00411364" w:rsidP="00411364"/>
        </w:tc>
        <w:tc>
          <w:tcPr>
            <w:tcW w:w="1782" w:type="dxa"/>
            <w:tcBorders>
              <w:top w:val="single" w:sz="4" w:space="0" w:color="auto"/>
              <w:left w:val="single" w:sz="4" w:space="0" w:color="auto"/>
              <w:bottom w:val="single" w:sz="4" w:space="0" w:color="auto"/>
              <w:right w:val="nil"/>
            </w:tcBorders>
          </w:tcPr>
          <w:p w:rsidR="00411364" w:rsidRPr="00411364" w:rsidRDefault="00411364" w:rsidP="00411364"/>
        </w:tc>
        <w:tc>
          <w:tcPr>
            <w:tcW w:w="2293" w:type="dxa"/>
            <w:tcBorders>
              <w:top w:val="single" w:sz="4" w:space="0" w:color="auto"/>
              <w:left w:val="single" w:sz="4" w:space="0" w:color="auto"/>
              <w:bottom w:val="single" w:sz="4" w:space="0" w:color="auto"/>
              <w:right w:val="nil"/>
            </w:tcBorders>
          </w:tcPr>
          <w:p w:rsidR="00411364" w:rsidRPr="00411364" w:rsidRDefault="00411364" w:rsidP="00411364"/>
        </w:tc>
        <w:tc>
          <w:tcPr>
            <w:tcW w:w="1817" w:type="dxa"/>
            <w:tcBorders>
              <w:top w:val="single" w:sz="4" w:space="0" w:color="auto"/>
              <w:left w:val="single" w:sz="4" w:space="0" w:color="auto"/>
              <w:bottom w:val="single" w:sz="4" w:space="0" w:color="auto"/>
              <w:right w:val="nil"/>
            </w:tcBorders>
          </w:tcPr>
          <w:p w:rsidR="00411364" w:rsidRPr="00411364" w:rsidRDefault="00411364" w:rsidP="00411364"/>
        </w:tc>
        <w:tc>
          <w:tcPr>
            <w:tcW w:w="2268" w:type="dxa"/>
            <w:tcBorders>
              <w:top w:val="single" w:sz="4" w:space="0" w:color="auto"/>
              <w:left w:val="single" w:sz="4" w:space="0" w:color="auto"/>
              <w:bottom w:val="single" w:sz="4" w:space="0" w:color="auto"/>
            </w:tcBorders>
          </w:tcPr>
          <w:p w:rsidR="00411364" w:rsidRPr="00411364" w:rsidRDefault="00411364" w:rsidP="00411364"/>
        </w:tc>
      </w:tr>
    </w:tbl>
    <w:p w:rsidR="00411364" w:rsidRPr="00411364" w:rsidRDefault="00411364" w:rsidP="00411364"/>
    <w:p w:rsidR="00411364" w:rsidRPr="00411364" w:rsidRDefault="00411364" w:rsidP="00411364">
      <w:r w:rsidRPr="00411364">
        <w:t>Настоящей заявкой подтверждаю, что в отношении __________________________</w:t>
      </w:r>
    </w:p>
    <w:p w:rsidR="00411364" w:rsidRPr="00411364" w:rsidRDefault="00411364" w:rsidP="00411364">
      <w:r w:rsidRPr="00411364">
        <w:t>______________________________________________________________________</w:t>
      </w:r>
    </w:p>
    <w:p w:rsidR="00411364" w:rsidRPr="00411364" w:rsidRDefault="00411364" w:rsidP="00411364">
      <w:pPr>
        <w:jc w:val="center"/>
      </w:pPr>
      <w:r w:rsidRPr="00411364">
        <w:t>(наименование юридического лица, Ф.И.О. индивидуального предпринимателя, участников договора простого товарищества)</w:t>
      </w:r>
    </w:p>
    <w:p w:rsidR="00411364" w:rsidRPr="00411364" w:rsidRDefault="00411364" w:rsidP="00411364">
      <w:r w:rsidRPr="00411364">
        <w:t>отсутствует решение арбитражного суда о признании банкротом и об открытии конкурсного производства, не проводится ликвидация юридического лица, прекращение деятельности индивидуального предпринимателя, не приостановлено и не аннулировано действие лицензии, отсутствует задолженность по обязательным платежам в бюджеты бюджетной системы Российской Федерации за последний завершенный отчетный период.</w:t>
      </w:r>
    </w:p>
    <w:p w:rsidR="00411364" w:rsidRPr="00411364" w:rsidRDefault="00411364" w:rsidP="00411364"/>
    <w:p w:rsidR="00411364" w:rsidRPr="00411364" w:rsidRDefault="00411364" w:rsidP="00411364">
      <w:r w:rsidRPr="00411364">
        <w:t xml:space="preserve">________________/___________________________/___________________/ </w:t>
      </w:r>
    </w:p>
    <w:p w:rsidR="00411364" w:rsidRPr="00411364" w:rsidRDefault="00411364" w:rsidP="00411364">
      <w:r w:rsidRPr="00411364">
        <w:t>(дата)</w:t>
      </w:r>
      <w:r w:rsidRPr="00411364">
        <w:tab/>
      </w:r>
      <w:r w:rsidRPr="00411364">
        <w:tab/>
      </w:r>
      <w:r w:rsidRPr="00411364">
        <w:tab/>
      </w:r>
      <w:r w:rsidRPr="00411364">
        <w:tab/>
      </w:r>
      <w:r w:rsidRPr="00411364">
        <w:tab/>
        <w:t>(Ф.И.О.)</w:t>
      </w:r>
      <w:r w:rsidRPr="00411364">
        <w:tab/>
      </w:r>
      <w:r w:rsidRPr="00411364">
        <w:tab/>
      </w:r>
      <w:r w:rsidRPr="00411364">
        <w:tab/>
      </w:r>
      <w:r w:rsidRPr="00411364">
        <w:tab/>
        <w:t>(подпись)</w:t>
      </w:r>
    </w:p>
    <w:p w:rsidR="00411364" w:rsidRPr="00411364" w:rsidRDefault="00411364" w:rsidP="00411364">
      <w:r w:rsidRPr="00411364">
        <w:t>М. П. (при наличии)</w:t>
      </w:r>
    </w:p>
    <w:p w:rsidR="00411364" w:rsidRPr="00411364" w:rsidRDefault="00411364" w:rsidP="00411364">
      <w:r w:rsidRPr="00411364">
        <w:t>_____________________________</w:t>
      </w:r>
    </w:p>
    <w:p w:rsidR="00411364" w:rsidRPr="00411364" w:rsidRDefault="00411364" w:rsidP="00411364">
      <w:r w:rsidRPr="00411364">
        <w:t>* В случае</w:t>
      </w:r>
      <w:proofErr w:type="gramStart"/>
      <w:r w:rsidRPr="00411364">
        <w:t>,</w:t>
      </w:r>
      <w:proofErr w:type="gramEnd"/>
      <w:r w:rsidRPr="00411364">
        <w:t xml:space="preserve"> если заявка на участие в открытом конкурсе на право получения свидетельства об осуществлении перевозок по муниципальному маршруту регулярных перевозок предоставлена участниками договора простого товарищества, сведения, предусмотренные пунктами 1, 2, 3, 4, 5, 6, указываются в отношении каждого участника договора простого товарищества.</w:t>
      </w:r>
    </w:p>
    <w:p w:rsidR="00411364" w:rsidRPr="00411364" w:rsidRDefault="00411364" w:rsidP="00411364">
      <w:pPr>
        <w:pStyle w:val="ConsPlusNormal"/>
        <w:ind w:firstLine="0"/>
        <w:jc w:val="both"/>
        <w:rPr>
          <w:rFonts w:ascii="Times New Roman" w:hAnsi="Times New Roman" w:cs="Times New Roman"/>
        </w:rPr>
      </w:pPr>
    </w:p>
    <w:p w:rsidR="00411364" w:rsidRPr="00411364" w:rsidRDefault="00411364" w:rsidP="00411364">
      <w:pPr>
        <w:pStyle w:val="ConsPlusNormal"/>
        <w:ind w:firstLine="0"/>
        <w:jc w:val="both"/>
        <w:rPr>
          <w:rFonts w:ascii="Times New Roman" w:hAnsi="Times New Roman" w:cs="Times New Roman"/>
        </w:rPr>
        <w:sectPr w:rsidR="00411364" w:rsidRPr="00411364" w:rsidSect="00411364">
          <w:headerReference w:type="default" r:id="rId34"/>
          <w:pgSz w:w="11906" w:h="16838"/>
          <w:pgMar w:top="1134" w:right="851" w:bottom="993" w:left="1134" w:header="709" w:footer="709" w:gutter="0"/>
          <w:cols w:space="708"/>
          <w:docGrid w:linePitch="360"/>
        </w:sectPr>
      </w:pPr>
    </w:p>
    <w:p w:rsidR="00411364" w:rsidRPr="00411364" w:rsidRDefault="00411364" w:rsidP="00411364">
      <w:pPr>
        <w:pStyle w:val="ConsPlusNormal"/>
        <w:ind w:firstLine="0"/>
        <w:jc w:val="both"/>
        <w:rPr>
          <w:rFonts w:ascii="Times New Roman" w:hAnsi="Times New Roman" w:cs="Times New Roman"/>
        </w:rPr>
      </w:pPr>
    </w:p>
    <w:p w:rsidR="00411364" w:rsidRPr="00411364" w:rsidRDefault="00411364" w:rsidP="00411364">
      <w:pPr>
        <w:pStyle w:val="a9"/>
        <w:widowControl w:val="0"/>
        <w:ind w:left="5103"/>
        <w:rPr>
          <w:b/>
          <w:sz w:val="20"/>
        </w:rPr>
      </w:pPr>
      <w:r w:rsidRPr="00411364">
        <w:rPr>
          <w:b/>
          <w:sz w:val="20"/>
        </w:rPr>
        <w:t>Приложение № 3</w:t>
      </w:r>
    </w:p>
    <w:p w:rsidR="00411364" w:rsidRPr="00411364" w:rsidRDefault="00411364" w:rsidP="00411364">
      <w:pPr>
        <w:pStyle w:val="a9"/>
        <w:widowControl w:val="0"/>
        <w:ind w:left="5103"/>
        <w:rPr>
          <w:b/>
          <w:sz w:val="20"/>
        </w:rPr>
      </w:pPr>
      <w:bookmarkStart w:id="22" w:name="_Toc442706885"/>
      <w:r w:rsidRPr="00411364">
        <w:rPr>
          <w:b/>
          <w:sz w:val="20"/>
        </w:rPr>
        <w:t>Инструкция по заполнению заявки на участие в открытом конкурсе</w:t>
      </w:r>
      <w:bookmarkEnd w:id="22"/>
    </w:p>
    <w:p w:rsidR="00411364" w:rsidRPr="00411364" w:rsidRDefault="00411364" w:rsidP="00411364">
      <w:pPr>
        <w:widowControl w:val="0"/>
      </w:pPr>
    </w:p>
    <w:p w:rsidR="00411364" w:rsidRPr="00411364" w:rsidRDefault="00411364" w:rsidP="00411364">
      <w:pPr>
        <w:pStyle w:val="a3"/>
        <w:widowControl w:val="0"/>
        <w:spacing w:before="0" w:beforeAutospacing="0" w:after="0" w:afterAutospacing="0"/>
        <w:jc w:val="center"/>
        <w:rPr>
          <w:b/>
          <w:sz w:val="20"/>
          <w:szCs w:val="20"/>
        </w:rPr>
      </w:pPr>
      <w:r w:rsidRPr="00411364">
        <w:rPr>
          <w:b/>
          <w:sz w:val="20"/>
          <w:szCs w:val="20"/>
        </w:rPr>
        <w:t xml:space="preserve">И Н С Т </w:t>
      </w:r>
      <w:proofErr w:type="gramStart"/>
      <w:r w:rsidRPr="00411364">
        <w:rPr>
          <w:b/>
          <w:sz w:val="20"/>
          <w:szCs w:val="20"/>
        </w:rPr>
        <w:t>Р</w:t>
      </w:r>
      <w:proofErr w:type="gramEnd"/>
      <w:r w:rsidRPr="00411364">
        <w:rPr>
          <w:b/>
          <w:sz w:val="20"/>
          <w:szCs w:val="20"/>
        </w:rPr>
        <w:t xml:space="preserve"> У К Ц И Я</w:t>
      </w:r>
    </w:p>
    <w:p w:rsidR="00411364" w:rsidRPr="00411364" w:rsidRDefault="00411364" w:rsidP="00411364">
      <w:pPr>
        <w:pStyle w:val="a3"/>
        <w:widowControl w:val="0"/>
        <w:spacing w:before="0" w:beforeAutospacing="0" w:after="0" w:afterAutospacing="0"/>
        <w:jc w:val="center"/>
        <w:rPr>
          <w:b/>
          <w:sz w:val="20"/>
          <w:szCs w:val="20"/>
        </w:rPr>
      </w:pPr>
      <w:r w:rsidRPr="00411364">
        <w:rPr>
          <w:b/>
          <w:sz w:val="20"/>
          <w:szCs w:val="20"/>
        </w:rPr>
        <w:t>по заполнению заявки на участие в открытом конкурсе</w:t>
      </w:r>
    </w:p>
    <w:p w:rsidR="00411364" w:rsidRPr="00411364" w:rsidRDefault="00411364" w:rsidP="00411364">
      <w:pPr>
        <w:widowControl w:val="0"/>
      </w:pPr>
    </w:p>
    <w:p w:rsidR="00411364" w:rsidRPr="00411364" w:rsidRDefault="00411364" w:rsidP="00411364">
      <w:pPr>
        <w:widowControl w:val="0"/>
        <w:ind w:firstLine="708"/>
      </w:pPr>
      <w:r w:rsidRPr="00411364">
        <w:t xml:space="preserve">1. Заявка на участие в открытом конкурсе составляется заявителем на бумажном носителе в письменной форме. </w:t>
      </w:r>
    </w:p>
    <w:p w:rsidR="00411364" w:rsidRPr="00411364" w:rsidRDefault="00411364" w:rsidP="00411364">
      <w:pPr>
        <w:widowControl w:val="0"/>
        <w:ind w:firstLine="708"/>
      </w:pPr>
      <w:r w:rsidRPr="00411364">
        <w:t>2. В графе «1. Наименование юридического лица» указывается:</w:t>
      </w:r>
    </w:p>
    <w:p w:rsidR="00411364" w:rsidRPr="00411364" w:rsidRDefault="00411364" w:rsidP="00411364">
      <w:pPr>
        <w:widowControl w:val="0"/>
        <w:ind w:firstLine="708"/>
      </w:pPr>
      <w:proofErr w:type="gramStart"/>
      <w:r w:rsidRPr="00411364">
        <w:t>1) полное и (в случае, если имеется) сокращенное наименование, в том числе фирменное наименование, и организационно-правовая форма юридического лица;</w:t>
      </w:r>
      <w:proofErr w:type="gramEnd"/>
    </w:p>
    <w:p w:rsidR="00411364" w:rsidRPr="00411364" w:rsidRDefault="00411364" w:rsidP="00411364">
      <w:pPr>
        <w:widowControl w:val="0"/>
        <w:ind w:firstLine="708"/>
      </w:pPr>
      <w:r w:rsidRPr="00411364">
        <w:t>2) фамилия, имя и (в случае, если имеется) отчество индивидуального предпринимателя, данные документа, удостоверяющего его личность.</w:t>
      </w:r>
    </w:p>
    <w:p w:rsidR="00411364" w:rsidRPr="00411364" w:rsidRDefault="00411364" w:rsidP="00411364">
      <w:pPr>
        <w:widowControl w:val="0"/>
        <w:ind w:firstLine="708"/>
        <w:rPr>
          <w:bCs/>
        </w:rPr>
      </w:pPr>
      <w:r w:rsidRPr="00411364">
        <w:rPr>
          <w:bCs/>
        </w:rPr>
        <w:t xml:space="preserve">3) </w:t>
      </w:r>
      <w:r w:rsidRPr="00411364">
        <w:t xml:space="preserve">В случае, если заявка на участие в открытом конкурсе на право получения свидетельства об осуществлении перевозок по муниципальному маршруту регулярных перевозок предоставлена участниками договора простого товарищества, сведения, предусмотренные </w:t>
      </w:r>
      <w:hyperlink w:anchor="P41" w:history="1">
        <w:r w:rsidRPr="00411364">
          <w:t>пунктами 1</w:t>
        </w:r>
      </w:hyperlink>
      <w:r w:rsidRPr="00411364">
        <w:t xml:space="preserve">, </w:t>
      </w:r>
      <w:hyperlink w:anchor="P42" w:history="1">
        <w:r w:rsidRPr="00411364">
          <w:t>2</w:t>
        </w:r>
      </w:hyperlink>
      <w:r w:rsidRPr="00411364">
        <w:t xml:space="preserve">, </w:t>
      </w:r>
      <w:hyperlink w:anchor="P43" w:history="1">
        <w:r w:rsidRPr="00411364">
          <w:t>3</w:t>
        </w:r>
      </w:hyperlink>
      <w:r w:rsidRPr="00411364">
        <w:t xml:space="preserve">, </w:t>
      </w:r>
      <w:hyperlink w:anchor="P44" w:history="1">
        <w:r w:rsidRPr="00411364">
          <w:t>4</w:t>
        </w:r>
      </w:hyperlink>
      <w:r w:rsidRPr="00411364">
        <w:t xml:space="preserve">, </w:t>
      </w:r>
      <w:hyperlink w:anchor="P74" w:history="1">
        <w:r w:rsidRPr="00411364">
          <w:t>5</w:t>
        </w:r>
      </w:hyperlink>
      <w:r w:rsidRPr="00411364">
        <w:t xml:space="preserve">, </w:t>
      </w:r>
      <w:hyperlink w:anchor="P75" w:history="1">
        <w:r w:rsidRPr="00411364">
          <w:t>6</w:t>
        </w:r>
      </w:hyperlink>
      <w:r w:rsidRPr="00411364">
        <w:t>, указываются в отношении каждого участника договора простого товарищества.</w:t>
      </w:r>
    </w:p>
    <w:p w:rsidR="00411364" w:rsidRPr="00411364" w:rsidRDefault="00411364" w:rsidP="00411364">
      <w:pPr>
        <w:widowControl w:val="0"/>
        <w:ind w:firstLine="708"/>
      </w:pPr>
      <w:r w:rsidRPr="00411364">
        <w:t>4. Наименование муниципального маршрута (маршрутов) регулярных перевозок, порядковый номер маршрута (маршрутов), наименование остановочных пунктов должны совпадать с данными приложения № 1 к настоящей конкурсной документации.</w:t>
      </w:r>
    </w:p>
    <w:p w:rsidR="00411364" w:rsidRPr="00411364" w:rsidRDefault="00411364" w:rsidP="00411364">
      <w:pPr>
        <w:widowControl w:val="0"/>
        <w:ind w:firstLine="708"/>
      </w:pPr>
      <w:r w:rsidRPr="00411364">
        <w:rPr>
          <w:bCs/>
        </w:rPr>
        <w:t>5. Д</w:t>
      </w:r>
      <w:r w:rsidRPr="00411364">
        <w:t xml:space="preserve">ни отправления, в которые транспортные средства отправляются из соответствующего остановочного пункта (ежедневно, ежедневно, кроме отдельных дней недели, по четным дням, по нечетным дням, по конкретным дням недели, через день и тому прочее) раздельно для перевозок в </w:t>
      </w:r>
      <w:hyperlink w:anchor="Par249" w:tooltip="дни отправления" w:history="1">
        <w:r w:rsidRPr="00411364">
          <w:t>прямом</w:t>
        </w:r>
      </w:hyperlink>
      <w:r w:rsidRPr="00411364">
        <w:t xml:space="preserve"> и </w:t>
      </w:r>
      <w:hyperlink w:anchor="Par251" w:tooltip="дни отправления" w:history="1">
        <w:r w:rsidRPr="00411364">
          <w:t>обратном</w:t>
        </w:r>
      </w:hyperlink>
      <w:r w:rsidRPr="00411364">
        <w:t xml:space="preserve"> направлениях. </w:t>
      </w:r>
      <w:proofErr w:type="gramStart"/>
      <w:r w:rsidRPr="00411364">
        <w:t>При наличии помимо рейсов с ежедневным отправлением также дополнительных рейсов, отправляемых в отдельные дни недели, например, в воскресенье, делается запись «ежедневно, доп. воскресенье»).</w:t>
      </w:r>
      <w:proofErr w:type="gramEnd"/>
    </w:p>
    <w:p w:rsidR="00411364" w:rsidRPr="00411364" w:rsidRDefault="00411364" w:rsidP="00411364">
      <w:pPr>
        <w:widowControl w:val="0"/>
        <w:ind w:firstLine="708"/>
        <w:rPr>
          <w:bCs/>
        </w:rPr>
      </w:pPr>
      <w:r w:rsidRPr="00411364">
        <w:t xml:space="preserve">6. Время отправления каждого рейса раздельно для перевозок в </w:t>
      </w:r>
      <w:hyperlink w:anchor="Par250" w:tooltip="время отправления, час:мин." w:history="1">
        <w:r w:rsidRPr="00411364">
          <w:t>прямом</w:t>
        </w:r>
      </w:hyperlink>
      <w:r w:rsidRPr="00411364">
        <w:t xml:space="preserve"> и </w:t>
      </w:r>
      <w:hyperlink w:anchor="Par252" w:tooltip="время отправления, час:мин." w:history="1">
        <w:r w:rsidRPr="00411364">
          <w:t>обратном</w:t>
        </w:r>
      </w:hyperlink>
      <w:r w:rsidRPr="00411364">
        <w:t xml:space="preserve"> направлениях. При наличии помимо рейсов с ежедневным отправлением также дополнительных рейсов, отправляемых в отдельные дни недели, указывается время прибытия/отправления дополнительного рейса и в скобках соответствующие дни недели.</w:t>
      </w:r>
    </w:p>
    <w:p w:rsidR="00411364" w:rsidRPr="00411364" w:rsidRDefault="00411364" w:rsidP="00411364">
      <w:pPr>
        <w:pStyle w:val="ConsPlusNormal"/>
        <w:ind w:firstLine="708"/>
        <w:jc w:val="both"/>
        <w:rPr>
          <w:rFonts w:ascii="Times New Roman" w:hAnsi="Times New Roman" w:cs="Times New Roman"/>
        </w:rPr>
      </w:pPr>
      <w:r w:rsidRPr="00411364">
        <w:rPr>
          <w:rFonts w:ascii="Times New Roman" w:hAnsi="Times New Roman" w:cs="Times New Roman"/>
        </w:rPr>
        <w:t xml:space="preserve">7. </w:t>
      </w:r>
      <w:proofErr w:type="gramStart"/>
      <w:r w:rsidRPr="00411364">
        <w:rPr>
          <w:rFonts w:ascii="Times New Roman" w:hAnsi="Times New Roman" w:cs="Times New Roman"/>
        </w:rPr>
        <w:t>При указании дней отправления транспортных средств из остановочных пунктов допускается использование следующих сокращенных наименований дней недели: «пн.» (понедельник), «вт.» (вторник), «ср.» (среда), «чт.» (четверг), «пт.» (пятница), «сб.» (суббота), «вс.» (воскресенье).</w:t>
      </w:r>
      <w:proofErr w:type="gramEnd"/>
    </w:p>
    <w:p w:rsidR="00411364" w:rsidRPr="00411364" w:rsidRDefault="00411364" w:rsidP="00411364">
      <w:pPr>
        <w:pStyle w:val="ConsPlusNormal"/>
        <w:ind w:firstLine="708"/>
        <w:jc w:val="both"/>
        <w:rPr>
          <w:rFonts w:ascii="Times New Roman" w:hAnsi="Times New Roman" w:cs="Times New Roman"/>
          <w:bCs/>
        </w:rPr>
      </w:pPr>
      <w:r w:rsidRPr="00411364">
        <w:rPr>
          <w:rFonts w:ascii="Times New Roman" w:hAnsi="Times New Roman" w:cs="Times New Roman"/>
          <w:bCs/>
        </w:rPr>
        <w:t>8. Заявка на участие в открытом конкурсе подписывается заявителем либо его уполномоченным лицом.</w:t>
      </w:r>
    </w:p>
    <w:p w:rsidR="00411364" w:rsidRPr="00411364" w:rsidRDefault="00411364" w:rsidP="00411364">
      <w:pPr>
        <w:widowControl w:val="0"/>
      </w:pPr>
    </w:p>
    <w:p w:rsidR="00411364" w:rsidRPr="00411364" w:rsidRDefault="00411364" w:rsidP="00411364">
      <w:pPr>
        <w:widowControl w:val="0"/>
        <w:sectPr w:rsidR="00411364" w:rsidRPr="00411364" w:rsidSect="00411364">
          <w:pgSz w:w="11906" w:h="16838"/>
          <w:pgMar w:top="0" w:right="567" w:bottom="1134" w:left="1701" w:header="709" w:footer="709" w:gutter="0"/>
          <w:cols w:space="708"/>
          <w:docGrid w:linePitch="360"/>
        </w:sectPr>
      </w:pPr>
    </w:p>
    <w:p w:rsidR="00411364" w:rsidRPr="00411364" w:rsidRDefault="00411364" w:rsidP="00411364">
      <w:pPr>
        <w:widowControl w:val="0"/>
      </w:pPr>
    </w:p>
    <w:p w:rsidR="00411364" w:rsidRPr="00411364" w:rsidRDefault="00411364" w:rsidP="00411364">
      <w:pPr>
        <w:pStyle w:val="a9"/>
        <w:widowControl w:val="0"/>
        <w:ind w:left="5103"/>
        <w:rPr>
          <w:b/>
          <w:sz w:val="20"/>
        </w:rPr>
      </w:pPr>
      <w:r w:rsidRPr="00411364">
        <w:rPr>
          <w:b/>
          <w:sz w:val="20"/>
        </w:rPr>
        <w:t>Приложение № 4</w:t>
      </w:r>
      <w:bookmarkStart w:id="23" w:name="_Toc442706887"/>
    </w:p>
    <w:p w:rsidR="00411364" w:rsidRPr="00411364" w:rsidRDefault="00411364" w:rsidP="00411364">
      <w:pPr>
        <w:pStyle w:val="a9"/>
        <w:widowControl w:val="0"/>
        <w:ind w:left="5103"/>
        <w:rPr>
          <w:b/>
          <w:sz w:val="20"/>
        </w:rPr>
      </w:pPr>
      <w:r w:rsidRPr="00411364">
        <w:rPr>
          <w:b/>
          <w:sz w:val="20"/>
        </w:rPr>
        <w:t>Форма бланка описи документов</w:t>
      </w:r>
      <w:bookmarkEnd w:id="23"/>
    </w:p>
    <w:p w:rsidR="00411364" w:rsidRPr="00411364" w:rsidRDefault="00411364" w:rsidP="00411364">
      <w:pPr>
        <w:widowControl w:val="0"/>
      </w:pPr>
    </w:p>
    <w:p w:rsidR="00411364" w:rsidRPr="00411364" w:rsidRDefault="00411364" w:rsidP="00411364">
      <w:pPr>
        <w:widowControl w:val="0"/>
        <w:jc w:val="center"/>
        <w:rPr>
          <w:b/>
        </w:rPr>
      </w:pPr>
      <w:r w:rsidRPr="00411364">
        <w:rPr>
          <w:b/>
        </w:rPr>
        <w:t xml:space="preserve">О </w:t>
      </w:r>
      <w:proofErr w:type="gramStart"/>
      <w:r w:rsidRPr="00411364">
        <w:rPr>
          <w:b/>
        </w:rPr>
        <w:t>П</w:t>
      </w:r>
      <w:proofErr w:type="gramEnd"/>
      <w:r w:rsidRPr="00411364">
        <w:rPr>
          <w:b/>
        </w:rPr>
        <w:t xml:space="preserve"> И С Ь  Д О К У М Е Н Т О В</w:t>
      </w:r>
    </w:p>
    <w:p w:rsidR="00411364" w:rsidRPr="00411364" w:rsidRDefault="00411364" w:rsidP="00411364">
      <w:pPr>
        <w:widowControl w:val="0"/>
        <w:jc w:val="center"/>
        <w:rPr>
          <w:b/>
        </w:rPr>
      </w:pPr>
      <w:r w:rsidRPr="00411364">
        <w:rPr>
          <w:b/>
        </w:rPr>
        <w:t xml:space="preserve">представляемых для участия в открытом конкурсе на право получения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411364">
        <w:rPr>
          <w:b/>
        </w:rPr>
        <w:t>Турковского</w:t>
      </w:r>
      <w:proofErr w:type="spellEnd"/>
      <w:r w:rsidRPr="00411364">
        <w:rPr>
          <w:b/>
        </w:rPr>
        <w:t xml:space="preserve"> муниципального района Саратовской области</w:t>
      </w:r>
    </w:p>
    <w:p w:rsidR="00411364" w:rsidRPr="00411364" w:rsidRDefault="00411364" w:rsidP="00411364">
      <w:pPr>
        <w:widowControl w:val="0"/>
      </w:pPr>
    </w:p>
    <w:p w:rsidR="00411364" w:rsidRPr="00411364" w:rsidRDefault="00411364" w:rsidP="00411364">
      <w:pPr>
        <w:widowControl w:val="0"/>
      </w:pPr>
      <w:r w:rsidRPr="00411364">
        <w:t>Настоящим подтверждает, что для участия __________________________</w:t>
      </w:r>
    </w:p>
    <w:p w:rsidR="00411364" w:rsidRPr="00411364" w:rsidRDefault="00411364" w:rsidP="00411364">
      <w:pPr>
        <w:widowControl w:val="0"/>
      </w:pPr>
      <w:r w:rsidRPr="00411364">
        <w:t>____________________________________________________________________</w:t>
      </w:r>
    </w:p>
    <w:p w:rsidR="00411364" w:rsidRPr="00411364" w:rsidRDefault="00411364" w:rsidP="00411364">
      <w:pPr>
        <w:widowControl w:val="0"/>
        <w:ind w:left="2124"/>
      </w:pPr>
      <w:r w:rsidRPr="00411364">
        <w:t>(наименование заявителя)</w:t>
      </w:r>
    </w:p>
    <w:p w:rsidR="00411364" w:rsidRPr="00411364" w:rsidRDefault="00411364" w:rsidP="00411364">
      <w:pPr>
        <w:widowControl w:val="0"/>
      </w:pPr>
      <w:r w:rsidRPr="00411364">
        <w:t xml:space="preserve">в открытом конкурсе на право получения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411364">
        <w:t>Турковского</w:t>
      </w:r>
      <w:proofErr w:type="spellEnd"/>
      <w:r w:rsidRPr="00411364">
        <w:t xml:space="preserve"> муниципального района Саратовской области нами направляются ниже перечисленные документы:</w:t>
      </w:r>
    </w:p>
    <w:p w:rsidR="00411364" w:rsidRPr="00411364" w:rsidRDefault="00411364" w:rsidP="00411364">
      <w:pPr>
        <w:widowControl w:val="0"/>
      </w:pPr>
    </w:p>
    <w:tbl>
      <w:tblPr>
        <w:tblW w:w="5000" w:type="pct"/>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7087"/>
        <w:gridCol w:w="1275"/>
        <w:gridCol w:w="958"/>
      </w:tblGrid>
      <w:tr w:rsidR="00411364" w:rsidRPr="00411364" w:rsidTr="00411364">
        <w:tc>
          <w:tcPr>
            <w:tcW w:w="271" w:type="pct"/>
            <w:shd w:val="pct5" w:color="000000" w:fill="FFFFFF"/>
            <w:vAlign w:val="center"/>
          </w:tcPr>
          <w:p w:rsidR="00411364" w:rsidRPr="00411364" w:rsidRDefault="00411364" w:rsidP="00411364">
            <w:pPr>
              <w:widowControl w:val="0"/>
              <w:jc w:val="center"/>
            </w:pPr>
            <w:r w:rsidRPr="00411364">
              <w:t xml:space="preserve">№ </w:t>
            </w:r>
            <w:proofErr w:type="gramStart"/>
            <w:r w:rsidRPr="00411364">
              <w:t>п</w:t>
            </w:r>
            <w:proofErr w:type="gramEnd"/>
            <w:r w:rsidRPr="00411364">
              <w:t>/п</w:t>
            </w:r>
          </w:p>
        </w:tc>
        <w:tc>
          <w:tcPr>
            <w:tcW w:w="3596" w:type="pct"/>
            <w:shd w:val="pct5" w:color="000000" w:fill="FFFFFF"/>
            <w:vAlign w:val="center"/>
          </w:tcPr>
          <w:p w:rsidR="00411364" w:rsidRPr="00411364" w:rsidRDefault="00411364" w:rsidP="00411364">
            <w:pPr>
              <w:widowControl w:val="0"/>
              <w:jc w:val="center"/>
            </w:pPr>
            <w:r w:rsidRPr="00411364">
              <w:t>Наименование</w:t>
            </w:r>
          </w:p>
        </w:tc>
        <w:tc>
          <w:tcPr>
            <w:tcW w:w="647" w:type="pct"/>
            <w:shd w:val="pct5" w:color="000000" w:fill="FFFFFF"/>
            <w:vAlign w:val="center"/>
          </w:tcPr>
          <w:p w:rsidR="00411364" w:rsidRPr="00411364" w:rsidRDefault="00411364" w:rsidP="00411364">
            <w:pPr>
              <w:widowControl w:val="0"/>
              <w:jc w:val="center"/>
            </w:pPr>
            <w:r w:rsidRPr="00411364">
              <w:t>Номера страниц</w:t>
            </w:r>
          </w:p>
        </w:tc>
        <w:tc>
          <w:tcPr>
            <w:tcW w:w="486" w:type="pct"/>
            <w:shd w:val="pct5" w:color="000000" w:fill="FFFFFF"/>
            <w:vAlign w:val="center"/>
          </w:tcPr>
          <w:p w:rsidR="00411364" w:rsidRPr="00411364" w:rsidRDefault="00411364" w:rsidP="00411364">
            <w:pPr>
              <w:widowControl w:val="0"/>
              <w:jc w:val="center"/>
            </w:pPr>
            <w:r w:rsidRPr="00411364">
              <w:t>Кол-во</w:t>
            </w:r>
          </w:p>
          <w:p w:rsidR="00411364" w:rsidRPr="00411364" w:rsidRDefault="00411364" w:rsidP="00411364">
            <w:pPr>
              <w:widowControl w:val="0"/>
              <w:jc w:val="center"/>
            </w:pPr>
            <w:r w:rsidRPr="00411364">
              <w:t>страниц</w:t>
            </w:r>
          </w:p>
        </w:tc>
      </w:tr>
      <w:tr w:rsidR="00411364" w:rsidRPr="00411364" w:rsidTr="00411364">
        <w:tc>
          <w:tcPr>
            <w:tcW w:w="271" w:type="pct"/>
            <w:vAlign w:val="center"/>
          </w:tcPr>
          <w:p w:rsidR="00411364" w:rsidRPr="00411364" w:rsidRDefault="00411364" w:rsidP="00411364">
            <w:pPr>
              <w:widowControl w:val="0"/>
              <w:jc w:val="center"/>
            </w:pPr>
            <w:r w:rsidRPr="00411364">
              <w:t>1</w:t>
            </w:r>
          </w:p>
        </w:tc>
        <w:tc>
          <w:tcPr>
            <w:tcW w:w="3596" w:type="pct"/>
            <w:tcBorders>
              <w:bottom w:val="single" w:sz="4" w:space="0" w:color="auto"/>
            </w:tcBorders>
            <w:vAlign w:val="center"/>
          </w:tcPr>
          <w:p w:rsidR="00411364" w:rsidRPr="00411364" w:rsidRDefault="00411364" w:rsidP="00411364">
            <w:pPr>
              <w:widowControl w:val="0"/>
              <w:jc w:val="center"/>
            </w:pPr>
          </w:p>
        </w:tc>
        <w:tc>
          <w:tcPr>
            <w:tcW w:w="647" w:type="pct"/>
            <w:vAlign w:val="center"/>
          </w:tcPr>
          <w:p w:rsidR="00411364" w:rsidRPr="00411364" w:rsidRDefault="00411364" w:rsidP="00411364">
            <w:pPr>
              <w:widowControl w:val="0"/>
              <w:jc w:val="center"/>
            </w:pPr>
          </w:p>
        </w:tc>
        <w:tc>
          <w:tcPr>
            <w:tcW w:w="486" w:type="pct"/>
            <w:vAlign w:val="center"/>
          </w:tcPr>
          <w:p w:rsidR="00411364" w:rsidRPr="00411364" w:rsidRDefault="00411364" w:rsidP="00411364">
            <w:pPr>
              <w:widowControl w:val="0"/>
              <w:jc w:val="center"/>
            </w:pPr>
          </w:p>
        </w:tc>
      </w:tr>
      <w:tr w:rsidR="00411364" w:rsidRPr="00411364" w:rsidTr="00411364">
        <w:tc>
          <w:tcPr>
            <w:tcW w:w="271" w:type="pct"/>
            <w:tcBorders>
              <w:right w:val="single" w:sz="4" w:space="0" w:color="auto"/>
            </w:tcBorders>
            <w:vAlign w:val="center"/>
          </w:tcPr>
          <w:p w:rsidR="00411364" w:rsidRPr="00411364" w:rsidRDefault="00411364" w:rsidP="00411364">
            <w:pPr>
              <w:widowControl w:val="0"/>
              <w:jc w:val="center"/>
            </w:pPr>
            <w:r w:rsidRPr="00411364">
              <w:t>2</w:t>
            </w:r>
          </w:p>
        </w:tc>
        <w:tc>
          <w:tcPr>
            <w:tcW w:w="3596" w:type="pct"/>
            <w:tcBorders>
              <w:top w:val="single" w:sz="4" w:space="0" w:color="auto"/>
              <w:left w:val="single" w:sz="4" w:space="0" w:color="auto"/>
              <w:bottom w:val="single" w:sz="4" w:space="0" w:color="auto"/>
              <w:right w:val="single" w:sz="4" w:space="0" w:color="auto"/>
            </w:tcBorders>
            <w:vAlign w:val="center"/>
          </w:tcPr>
          <w:p w:rsidR="00411364" w:rsidRPr="00411364" w:rsidRDefault="00411364" w:rsidP="00411364">
            <w:pPr>
              <w:widowControl w:val="0"/>
              <w:jc w:val="center"/>
            </w:pPr>
          </w:p>
        </w:tc>
        <w:tc>
          <w:tcPr>
            <w:tcW w:w="647" w:type="pct"/>
            <w:tcBorders>
              <w:left w:val="single" w:sz="4" w:space="0" w:color="auto"/>
            </w:tcBorders>
            <w:vAlign w:val="center"/>
          </w:tcPr>
          <w:p w:rsidR="00411364" w:rsidRPr="00411364" w:rsidRDefault="00411364" w:rsidP="00411364">
            <w:pPr>
              <w:widowControl w:val="0"/>
              <w:jc w:val="center"/>
            </w:pPr>
          </w:p>
        </w:tc>
        <w:tc>
          <w:tcPr>
            <w:tcW w:w="486" w:type="pct"/>
            <w:tcBorders>
              <w:left w:val="single" w:sz="4" w:space="0" w:color="auto"/>
            </w:tcBorders>
            <w:vAlign w:val="center"/>
          </w:tcPr>
          <w:p w:rsidR="00411364" w:rsidRPr="00411364" w:rsidRDefault="00411364" w:rsidP="00411364">
            <w:pPr>
              <w:widowControl w:val="0"/>
              <w:jc w:val="center"/>
            </w:pPr>
          </w:p>
        </w:tc>
      </w:tr>
      <w:tr w:rsidR="00411364" w:rsidRPr="00411364" w:rsidTr="00411364">
        <w:tc>
          <w:tcPr>
            <w:tcW w:w="271" w:type="pct"/>
            <w:tcBorders>
              <w:right w:val="single" w:sz="4" w:space="0" w:color="auto"/>
            </w:tcBorders>
            <w:vAlign w:val="center"/>
          </w:tcPr>
          <w:p w:rsidR="00411364" w:rsidRPr="00411364" w:rsidRDefault="00411364" w:rsidP="00411364">
            <w:pPr>
              <w:widowControl w:val="0"/>
              <w:jc w:val="center"/>
            </w:pPr>
            <w:r w:rsidRPr="00411364">
              <w:t>3</w:t>
            </w:r>
          </w:p>
        </w:tc>
        <w:tc>
          <w:tcPr>
            <w:tcW w:w="3596" w:type="pct"/>
            <w:tcBorders>
              <w:top w:val="single" w:sz="4" w:space="0" w:color="auto"/>
              <w:left w:val="single" w:sz="4" w:space="0" w:color="auto"/>
              <w:bottom w:val="single" w:sz="4" w:space="0" w:color="auto"/>
              <w:right w:val="single" w:sz="4" w:space="0" w:color="auto"/>
            </w:tcBorders>
            <w:vAlign w:val="center"/>
          </w:tcPr>
          <w:p w:rsidR="00411364" w:rsidRPr="00411364" w:rsidRDefault="00411364" w:rsidP="00411364">
            <w:pPr>
              <w:widowControl w:val="0"/>
              <w:jc w:val="center"/>
            </w:pPr>
          </w:p>
        </w:tc>
        <w:tc>
          <w:tcPr>
            <w:tcW w:w="647" w:type="pct"/>
            <w:tcBorders>
              <w:left w:val="single" w:sz="4" w:space="0" w:color="auto"/>
            </w:tcBorders>
            <w:vAlign w:val="center"/>
          </w:tcPr>
          <w:p w:rsidR="00411364" w:rsidRPr="00411364" w:rsidRDefault="00411364" w:rsidP="00411364">
            <w:pPr>
              <w:widowControl w:val="0"/>
              <w:jc w:val="center"/>
            </w:pPr>
          </w:p>
        </w:tc>
        <w:tc>
          <w:tcPr>
            <w:tcW w:w="486" w:type="pct"/>
            <w:tcBorders>
              <w:left w:val="single" w:sz="4" w:space="0" w:color="auto"/>
            </w:tcBorders>
            <w:vAlign w:val="center"/>
          </w:tcPr>
          <w:p w:rsidR="00411364" w:rsidRPr="00411364" w:rsidRDefault="00411364" w:rsidP="00411364">
            <w:pPr>
              <w:widowControl w:val="0"/>
              <w:jc w:val="center"/>
            </w:pPr>
          </w:p>
        </w:tc>
      </w:tr>
      <w:tr w:rsidR="00411364" w:rsidRPr="00411364" w:rsidTr="00411364">
        <w:tc>
          <w:tcPr>
            <w:tcW w:w="271" w:type="pct"/>
            <w:tcBorders>
              <w:right w:val="single" w:sz="4" w:space="0" w:color="auto"/>
            </w:tcBorders>
            <w:vAlign w:val="center"/>
          </w:tcPr>
          <w:p w:rsidR="00411364" w:rsidRPr="00411364" w:rsidRDefault="00411364" w:rsidP="00411364">
            <w:pPr>
              <w:widowControl w:val="0"/>
              <w:jc w:val="center"/>
            </w:pPr>
            <w:r w:rsidRPr="00411364">
              <w:t>4</w:t>
            </w:r>
          </w:p>
        </w:tc>
        <w:tc>
          <w:tcPr>
            <w:tcW w:w="3596" w:type="pct"/>
            <w:tcBorders>
              <w:top w:val="single" w:sz="4" w:space="0" w:color="auto"/>
              <w:left w:val="single" w:sz="4" w:space="0" w:color="auto"/>
              <w:bottom w:val="single" w:sz="4" w:space="0" w:color="auto"/>
              <w:right w:val="single" w:sz="4" w:space="0" w:color="auto"/>
            </w:tcBorders>
            <w:vAlign w:val="center"/>
          </w:tcPr>
          <w:p w:rsidR="00411364" w:rsidRPr="00411364" w:rsidRDefault="00411364" w:rsidP="00411364">
            <w:pPr>
              <w:widowControl w:val="0"/>
              <w:jc w:val="center"/>
            </w:pPr>
          </w:p>
        </w:tc>
        <w:tc>
          <w:tcPr>
            <w:tcW w:w="647" w:type="pct"/>
            <w:tcBorders>
              <w:left w:val="single" w:sz="4" w:space="0" w:color="auto"/>
            </w:tcBorders>
            <w:vAlign w:val="center"/>
          </w:tcPr>
          <w:p w:rsidR="00411364" w:rsidRPr="00411364" w:rsidRDefault="00411364" w:rsidP="00411364">
            <w:pPr>
              <w:widowControl w:val="0"/>
              <w:jc w:val="center"/>
            </w:pPr>
          </w:p>
        </w:tc>
        <w:tc>
          <w:tcPr>
            <w:tcW w:w="486" w:type="pct"/>
            <w:tcBorders>
              <w:left w:val="single" w:sz="4" w:space="0" w:color="auto"/>
            </w:tcBorders>
            <w:vAlign w:val="center"/>
          </w:tcPr>
          <w:p w:rsidR="00411364" w:rsidRPr="00411364" w:rsidRDefault="00411364" w:rsidP="00411364">
            <w:pPr>
              <w:widowControl w:val="0"/>
              <w:jc w:val="center"/>
            </w:pPr>
          </w:p>
        </w:tc>
      </w:tr>
      <w:tr w:rsidR="00411364" w:rsidRPr="00411364" w:rsidTr="00411364">
        <w:tc>
          <w:tcPr>
            <w:tcW w:w="271" w:type="pct"/>
            <w:tcBorders>
              <w:right w:val="single" w:sz="4" w:space="0" w:color="auto"/>
            </w:tcBorders>
            <w:vAlign w:val="center"/>
          </w:tcPr>
          <w:p w:rsidR="00411364" w:rsidRPr="00411364" w:rsidRDefault="00411364" w:rsidP="00411364">
            <w:pPr>
              <w:widowControl w:val="0"/>
              <w:jc w:val="center"/>
            </w:pPr>
            <w:r w:rsidRPr="00411364">
              <w:t>5</w:t>
            </w:r>
          </w:p>
        </w:tc>
        <w:tc>
          <w:tcPr>
            <w:tcW w:w="3596" w:type="pct"/>
            <w:tcBorders>
              <w:top w:val="single" w:sz="4" w:space="0" w:color="auto"/>
              <w:left w:val="single" w:sz="4" w:space="0" w:color="auto"/>
              <w:bottom w:val="single" w:sz="4" w:space="0" w:color="auto"/>
              <w:right w:val="single" w:sz="4" w:space="0" w:color="auto"/>
            </w:tcBorders>
            <w:vAlign w:val="center"/>
          </w:tcPr>
          <w:p w:rsidR="00411364" w:rsidRPr="00411364" w:rsidRDefault="00411364" w:rsidP="00411364">
            <w:pPr>
              <w:widowControl w:val="0"/>
              <w:jc w:val="center"/>
            </w:pPr>
          </w:p>
        </w:tc>
        <w:tc>
          <w:tcPr>
            <w:tcW w:w="647" w:type="pct"/>
            <w:tcBorders>
              <w:left w:val="single" w:sz="4" w:space="0" w:color="auto"/>
            </w:tcBorders>
            <w:vAlign w:val="center"/>
          </w:tcPr>
          <w:p w:rsidR="00411364" w:rsidRPr="00411364" w:rsidRDefault="00411364" w:rsidP="00411364">
            <w:pPr>
              <w:widowControl w:val="0"/>
              <w:jc w:val="center"/>
            </w:pPr>
          </w:p>
        </w:tc>
        <w:tc>
          <w:tcPr>
            <w:tcW w:w="486" w:type="pct"/>
            <w:tcBorders>
              <w:left w:val="single" w:sz="4" w:space="0" w:color="auto"/>
            </w:tcBorders>
            <w:vAlign w:val="center"/>
          </w:tcPr>
          <w:p w:rsidR="00411364" w:rsidRPr="00411364" w:rsidRDefault="00411364" w:rsidP="00411364">
            <w:pPr>
              <w:widowControl w:val="0"/>
              <w:jc w:val="center"/>
            </w:pPr>
          </w:p>
        </w:tc>
      </w:tr>
      <w:tr w:rsidR="00411364" w:rsidRPr="00411364" w:rsidTr="00411364">
        <w:tc>
          <w:tcPr>
            <w:tcW w:w="271" w:type="pct"/>
            <w:tcBorders>
              <w:right w:val="single" w:sz="4" w:space="0" w:color="auto"/>
            </w:tcBorders>
            <w:vAlign w:val="center"/>
          </w:tcPr>
          <w:p w:rsidR="00411364" w:rsidRPr="00411364" w:rsidRDefault="00411364" w:rsidP="00411364">
            <w:pPr>
              <w:widowControl w:val="0"/>
              <w:jc w:val="center"/>
            </w:pPr>
            <w:r w:rsidRPr="00411364">
              <w:t>6</w:t>
            </w:r>
          </w:p>
        </w:tc>
        <w:tc>
          <w:tcPr>
            <w:tcW w:w="3596" w:type="pct"/>
            <w:tcBorders>
              <w:top w:val="single" w:sz="4" w:space="0" w:color="auto"/>
              <w:left w:val="single" w:sz="4" w:space="0" w:color="auto"/>
              <w:bottom w:val="single" w:sz="4" w:space="0" w:color="auto"/>
              <w:right w:val="single" w:sz="4" w:space="0" w:color="auto"/>
            </w:tcBorders>
            <w:vAlign w:val="center"/>
          </w:tcPr>
          <w:p w:rsidR="00411364" w:rsidRPr="00411364" w:rsidRDefault="00411364" w:rsidP="00411364">
            <w:pPr>
              <w:widowControl w:val="0"/>
              <w:jc w:val="center"/>
            </w:pPr>
          </w:p>
        </w:tc>
        <w:tc>
          <w:tcPr>
            <w:tcW w:w="647" w:type="pct"/>
            <w:tcBorders>
              <w:left w:val="single" w:sz="4" w:space="0" w:color="auto"/>
            </w:tcBorders>
            <w:vAlign w:val="center"/>
          </w:tcPr>
          <w:p w:rsidR="00411364" w:rsidRPr="00411364" w:rsidRDefault="00411364" w:rsidP="00411364">
            <w:pPr>
              <w:widowControl w:val="0"/>
              <w:jc w:val="center"/>
            </w:pPr>
          </w:p>
        </w:tc>
        <w:tc>
          <w:tcPr>
            <w:tcW w:w="486" w:type="pct"/>
            <w:tcBorders>
              <w:left w:val="single" w:sz="4" w:space="0" w:color="auto"/>
            </w:tcBorders>
            <w:vAlign w:val="center"/>
          </w:tcPr>
          <w:p w:rsidR="00411364" w:rsidRPr="00411364" w:rsidRDefault="00411364" w:rsidP="00411364">
            <w:pPr>
              <w:widowControl w:val="0"/>
              <w:jc w:val="center"/>
            </w:pPr>
          </w:p>
        </w:tc>
      </w:tr>
      <w:tr w:rsidR="00411364" w:rsidRPr="00411364" w:rsidTr="00411364">
        <w:trPr>
          <w:trHeight w:val="189"/>
        </w:trPr>
        <w:tc>
          <w:tcPr>
            <w:tcW w:w="271" w:type="pct"/>
            <w:vAlign w:val="center"/>
          </w:tcPr>
          <w:p w:rsidR="00411364" w:rsidRPr="00411364" w:rsidRDefault="00411364" w:rsidP="00411364">
            <w:pPr>
              <w:widowControl w:val="0"/>
              <w:jc w:val="center"/>
            </w:pPr>
            <w:r w:rsidRPr="00411364">
              <w:t>7</w:t>
            </w:r>
          </w:p>
        </w:tc>
        <w:tc>
          <w:tcPr>
            <w:tcW w:w="3596" w:type="pct"/>
            <w:vAlign w:val="center"/>
          </w:tcPr>
          <w:p w:rsidR="00411364" w:rsidRPr="00411364" w:rsidRDefault="00411364" w:rsidP="00411364">
            <w:pPr>
              <w:widowControl w:val="0"/>
              <w:jc w:val="center"/>
            </w:pPr>
          </w:p>
        </w:tc>
        <w:tc>
          <w:tcPr>
            <w:tcW w:w="647" w:type="pct"/>
            <w:vAlign w:val="center"/>
          </w:tcPr>
          <w:p w:rsidR="00411364" w:rsidRPr="00411364" w:rsidRDefault="00411364" w:rsidP="00411364">
            <w:pPr>
              <w:widowControl w:val="0"/>
              <w:jc w:val="center"/>
            </w:pPr>
          </w:p>
        </w:tc>
        <w:tc>
          <w:tcPr>
            <w:tcW w:w="486" w:type="pct"/>
            <w:vAlign w:val="center"/>
          </w:tcPr>
          <w:p w:rsidR="00411364" w:rsidRPr="00411364" w:rsidRDefault="00411364" w:rsidP="00411364">
            <w:pPr>
              <w:widowControl w:val="0"/>
              <w:jc w:val="center"/>
            </w:pPr>
          </w:p>
        </w:tc>
      </w:tr>
      <w:tr w:rsidR="00411364" w:rsidRPr="00411364" w:rsidTr="00411364">
        <w:tc>
          <w:tcPr>
            <w:tcW w:w="271" w:type="pct"/>
            <w:vAlign w:val="center"/>
          </w:tcPr>
          <w:p w:rsidR="00411364" w:rsidRPr="00411364" w:rsidRDefault="00411364" w:rsidP="00411364">
            <w:pPr>
              <w:widowControl w:val="0"/>
              <w:jc w:val="center"/>
            </w:pPr>
            <w:r w:rsidRPr="00411364">
              <w:t>…</w:t>
            </w:r>
          </w:p>
        </w:tc>
        <w:tc>
          <w:tcPr>
            <w:tcW w:w="3596" w:type="pct"/>
            <w:vAlign w:val="center"/>
          </w:tcPr>
          <w:p w:rsidR="00411364" w:rsidRPr="00411364" w:rsidRDefault="00411364" w:rsidP="00411364">
            <w:pPr>
              <w:widowControl w:val="0"/>
              <w:jc w:val="center"/>
            </w:pPr>
          </w:p>
        </w:tc>
        <w:tc>
          <w:tcPr>
            <w:tcW w:w="647" w:type="pct"/>
            <w:vAlign w:val="center"/>
          </w:tcPr>
          <w:p w:rsidR="00411364" w:rsidRPr="00411364" w:rsidRDefault="00411364" w:rsidP="00411364">
            <w:pPr>
              <w:widowControl w:val="0"/>
              <w:jc w:val="center"/>
            </w:pPr>
          </w:p>
        </w:tc>
        <w:tc>
          <w:tcPr>
            <w:tcW w:w="486" w:type="pct"/>
            <w:vAlign w:val="center"/>
          </w:tcPr>
          <w:p w:rsidR="00411364" w:rsidRPr="00411364" w:rsidRDefault="00411364" w:rsidP="00411364">
            <w:pPr>
              <w:widowControl w:val="0"/>
              <w:jc w:val="center"/>
            </w:pPr>
          </w:p>
        </w:tc>
      </w:tr>
      <w:tr w:rsidR="00411364" w:rsidRPr="00411364" w:rsidTr="00411364">
        <w:tc>
          <w:tcPr>
            <w:tcW w:w="4514" w:type="pct"/>
            <w:gridSpan w:val="3"/>
            <w:tcBorders>
              <w:bottom w:val="single" w:sz="4" w:space="0" w:color="auto"/>
            </w:tcBorders>
            <w:vAlign w:val="center"/>
          </w:tcPr>
          <w:p w:rsidR="00411364" w:rsidRPr="00411364" w:rsidRDefault="00411364" w:rsidP="00411364">
            <w:pPr>
              <w:widowControl w:val="0"/>
              <w:jc w:val="right"/>
              <w:rPr>
                <w:b/>
              </w:rPr>
            </w:pPr>
            <w:r w:rsidRPr="00411364">
              <w:rPr>
                <w:b/>
              </w:rPr>
              <w:t>Всего листов:</w:t>
            </w:r>
          </w:p>
        </w:tc>
        <w:tc>
          <w:tcPr>
            <w:tcW w:w="486" w:type="pct"/>
            <w:tcBorders>
              <w:bottom w:val="single" w:sz="4" w:space="0" w:color="auto"/>
            </w:tcBorders>
            <w:vAlign w:val="center"/>
          </w:tcPr>
          <w:p w:rsidR="00411364" w:rsidRPr="00411364" w:rsidRDefault="00411364" w:rsidP="00411364">
            <w:pPr>
              <w:widowControl w:val="0"/>
              <w:jc w:val="center"/>
            </w:pPr>
          </w:p>
        </w:tc>
      </w:tr>
    </w:tbl>
    <w:p w:rsidR="00411364" w:rsidRPr="00411364" w:rsidRDefault="00411364" w:rsidP="00411364">
      <w:pPr>
        <w:widowControl w:val="0"/>
      </w:pPr>
    </w:p>
    <w:p w:rsidR="00411364" w:rsidRPr="00411364" w:rsidRDefault="00411364" w:rsidP="00411364">
      <w:pPr>
        <w:widowControl w:val="0"/>
      </w:pPr>
      <w:r w:rsidRPr="00411364">
        <w:t>Заявитель (уполномоченный представитель):</w:t>
      </w:r>
    </w:p>
    <w:p w:rsidR="00411364" w:rsidRPr="00411364" w:rsidRDefault="00411364" w:rsidP="00411364">
      <w:pPr>
        <w:widowControl w:val="0"/>
        <w:rPr>
          <w:u w:val="single"/>
        </w:rPr>
      </w:pPr>
      <w:r w:rsidRPr="00411364">
        <w:t>__________________________________</w:t>
      </w:r>
      <w:r w:rsidRPr="00411364">
        <w:tab/>
      </w:r>
      <w:r w:rsidRPr="00411364">
        <w:tab/>
      </w:r>
      <w:r w:rsidRPr="00411364">
        <w:tab/>
        <w:t>______________________</w:t>
      </w:r>
    </w:p>
    <w:p w:rsidR="00411364" w:rsidRPr="00411364" w:rsidRDefault="00411364" w:rsidP="00411364">
      <w:pPr>
        <w:pStyle w:val="1"/>
        <w:keepNext w:val="0"/>
        <w:widowControl w:val="0"/>
        <w:spacing w:before="0"/>
        <w:jc w:val="both"/>
        <w:rPr>
          <w:rFonts w:ascii="Times New Roman" w:hAnsi="Times New Roman" w:cs="Times New Roman"/>
          <w:b w:val="0"/>
          <w:color w:val="auto"/>
          <w:sz w:val="20"/>
          <w:szCs w:val="20"/>
        </w:rPr>
      </w:pPr>
      <w:bookmarkStart w:id="24" w:name="_Toc442632511"/>
      <w:bookmarkStart w:id="25" w:name="_Toc442706652"/>
      <w:bookmarkStart w:id="26" w:name="_Toc442706888"/>
      <w:proofErr w:type="gramStart"/>
      <w:r w:rsidRPr="00411364">
        <w:rPr>
          <w:rFonts w:ascii="Times New Roman" w:hAnsi="Times New Roman" w:cs="Times New Roman"/>
          <w:b w:val="0"/>
          <w:color w:val="auto"/>
          <w:sz w:val="20"/>
          <w:szCs w:val="20"/>
        </w:rPr>
        <w:t xml:space="preserve">(должность, ФИО, основание и реквизиты документа, </w:t>
      </w:r>
      <w:r w:rsidRPr="00411364">
        <w:rPr>
          <w:rFonts w:ascii="Times New Roman" w:hAnsi="Times New Roman" w:cs="Times New Roman"/>
          <w:b w:val="0"/>
          <w:color w:val="auto"/>
          <w:sz w:val="20"/>
          <w:szCs w:val="20"/>
        </w:rPr>
        <w:tab/>
      </w:r>
      <w:r w:rsidRPr="00411364">
        <w:rPr>
          <w:rFonts w:ascii="Times New Roman" w:hAnsi="Times New Roman" w:cs="Times New Roman"/>
          <w:b w:val="0"/>
          <w:color w:val="auto"/>
          <w:sz w:val="20"/>
          <w:szCs w:val="20"/>
        </w:rPr>
        <w:tab/>
      </w:r>
      <w:r w:rsidRPr="00411364">
        <w:rPr>
          <w:rFonts w:ascii="Times New Roman" w:hAnsi="Times New Roman" w:cs="Times New Roman"/>
          <w:b w:val="0"/>
          <w:color w:val="auto"/>
          <w:sz w:val="20"/>
          <w:szCs w:val="20"/>
        </w:rPr>
        <w:tab/>
      </w:r>
      <w:r w:rsidRPr="00411364">
        <w:rPr>
          <w:rFonts w:ascii="Times New Roman" w:hAnsi="Times New Roman" w:cs="Times New Roman"/>
          <w:b w:val="0"/>
          <w:color w:val="auto"/>
          <w:sz w:val="20"/>
          <w:szCs w:val="20"/>
        </w:rPr>
        <w:tab/>
      </w:r>
      <w:r w:rsidRPr="00411364">
        <w:rPr>
          <w:rFonts w:ascii="Times New Roman" w:hAnsi="Times New Roman" w:cs="Times New Roman"/>
          <w:b w:val="0"/>
          <w:color w:val="auto"/>
          <w:sz w:val="20"/>
          <w:szCs w:val="20"/>
        </w:rPr>
        <w:tab/>
        <w:t>(подпись)</w:t>
      </w:r>
      <w:proofErr w:type="gramEnd"/>
    </w:p>
    <w:p w:rsidR="00411364" w:rsidRPr="00411364" w:rsidRDefault="00411364" w:rsidP="00411364">
      <w:pPr>
        <w:pStyle w:val="1"/>
        <w:keepNext w:val="0"/>
        <w:widowControl w:val="0"/>
        <w:spacing w:before="0"/>
        <w:jc w:val="both"/>
        <w:rPr>
          <w:rFonts w:ascii="Times New Roman" w:hAnsi="Times New Roman" w:cs="Times New Roman"/>
          <w:b w:val="0"/>
          <w:color w:val="auto"/>
          <w:sz w:val="20"/>
          <w:szCs w:val="20"/>
        </w:rPr>
      </w:pPr>
      <w:r w:rsidRPr="00411364">
        <w:rPr>
          <w:rFonts w:ascii="Times New Roman" w:hAnsi="Times New Roman" w:cs="Times New Roman"/>
          <w:b w:val="0"/>
          <w:color w:val="auto"/>
          <w:sz w:val="20"/>
          <w:szCs w:val="20"/>
        </w:rPr>
        <w:t xml:space="preserve">подтверждающие полномочия соответствующего лица </w:t>
      </w:r>
    </w:p>
    <w:p w:rsidR="00411364" w:rsidRPr="00411364" w:rsidRDefault="00411364" w:rsidP="00411364">
      <w:pPr>
        <w:pStyle w:val="1"/>
        <w:keepNext w:val="0"/>
        <w:widowControl w:val="0"/>
        <w:spacing w:before="0"/>
        <w:jc w:val="both"/>
        <w:rPr>
          <w:rFonts w:ascii="Times New Roman" w:hAnsi="Times New Roman" w:cs="Times New Roman"/>
          <w:color w:val="auto"/>
          <w:sz w:val="20"/>
          <w:szCs w:val="20"/>
        </w:rPr>
      </w:pPr>
      <w:r w:rsidRPr="00411364">
        <w:rPr>
          <w:rFonts w:ascii="Times New Roman" w:hAnsi="Times New Roman" w:cs="Times New Roman"/>
          <w:b w:val="0"/>
          <w:color w:val="auto"/>
          <w:sz w:val="20"/>
          <w:szCs w:val="20"/>
        </w:rPr>
        <w:t xml:space="preserve">на подпись заявки на участие в открытом конкурсе) </w:t>
      </w:r>
      <w:bookmarkEnd w:id="24"/>
      <w:bookmarkEnd w:id="25"/>
      <w:bookmarkEnd w:id="26"/>
    </w:p>
    <w:p w:rsidR="00411364" w:rsidRPr="00411364" w:rsidRDefault="00411364" w:rsidP="00411364">
      <w:pPr>
        <w:widowControl w:val="0"/>
      </w:pPr>
    </w:p>
    <w:p w:rsidR="00411364" w:rsidRPr="00411364" w:rsidRDefault="00411364" w:rsidP="00411364">
      <w:pPr>
        <w:widowControl w:val="0"/>
      </w:pPr>
      <w:r w:rsidRPr="00411364">
        <w:t>М. П.</w:t>
      </w:r>
    </w:p>
    <w:p w:rsidR="00411364" w:rsidRPr="00411364" w:rsidRDefault="00411364" w:rsidP="00411364">
      <w:pPr>
        <w:widowControl w:val="0"/>
      </w:pPr>
    </w:p>
    <w:p w:rsidR="00411364" w:rsidRPr="00411364" w:rsidRDefault="00411364" w:rsidP="00411364">
      <w:pPr>
        <w:pStyle w:val="a9"/>
        <w:widowControl w:val="0"/>
        <w:ind w:left="0"/>
        <w:rPr>
          <w:bCs/>
          <w:sz w:val="20"/>
        </w:rPr>
      </w:pPr>
    </w:p>
    <w:p w:rsidR="00411364" w:rsidRPr="00411364" w:rsidRDefault="00411364" w:rsidP="00411364">
      <w:pPr>
        <w:pStyle w:val="a9"/>
        <w:widowControl w:val="0"/>
        <w:ind w:left="0"/>
        <w:rPr>
          <w:sz w:val="20"/>
        </w:rPr>
        <w:sectPr w:rsidR="00411364" w:rsidRPr="00411364" w:rsidSect="00411364">
          <w:pgSz w:w="11906" w:h="16838"/>
          <w:pgMar w:top="1134" w:right="567" w:bottom="1134" w:left="1701" w:header="709" w:footer="709" w:gutter="0"/>
          <w:cols w:space="708"/>
          <w:docGrid w:linePitch="360"/>
        </w:sectPr>
      </w:pPr>
    </w:p>
    <w:p w:rsidR="00411364" w:rsidRPr="00411364" w:rsidRDefault="00411364" w:rsidP="00411364">
      <w:pPr>
        <w:pStyle w:val="a9"/>
        <w:widowControl w:val="0"/>
        <w:ind w:left="8505"/>
        <w:rPr>
          <w:b/>
          <w:sz w:val="20"/>
        </w:rPr>
      </w:pPr>
      <w:r w:rsidRPr="00411364">
        <w:rPr>
          <w:b/>
          <w:sz w:val="20"/>
        </w:rPr>
        <w:lastRenderedPageBreak/>
        <w:t>Приложение № 5</w:t>
      </w:r>
    </w:p>
    <w:p w:rsidR="00411364" w:rsidRPr="00411364" w:rsidRDefault="00411364" w:rsidP="00411364">
      <w:pPr>
        <w:pStyle w:val="a9"/>
        <w:widowControl w:val="0"/>
        <w:ind w:left="8505"/>
        <w:rPr>
          <w:b/>
          <w:sz w:val="20"/>
        </w:rPr>
      </w:pPr>
      <w:r w:rsidRPr="00411364">
        <w:rPr>
          <w:b/>
          <w:sz w:val="20"/>
        </w:rPr>
        <w:t>Шкала для оценки критериев</w:t>
      </w:r>
    </w:p>
    <w:p w:rsidR="00411364" w:rsidRPr="00411364" w:rsidRDefault="00411364" w:rsidP="00411364">
      <w:pPr>
        <w:pStyle w:val="a9"/>
        <w:widowControl w:val="0"/>
        <w:ind w:left="0"/>
        <w:rPr>
          <w:sz w:val="20"/>
        </w:rPr>
      </w:pPr>
    </w:p>
    <w:p w:rsidR="00411364" w:rsidRPr="00411364" w:rsidRDefault="00411364" w:rsidP="00411364">
      <w:pPr>
        <w:pStyle w:val="a9"/>
        <w:widowControl w:val="0"/>
        <w:ind w:left="0"/>
        <w:jc w:val="center"/>
        <w:rPr>
          <w:b/>
          <w:sz w:val="20"/>
        </w:rPr>
      </w:pPr>
      <w:r w:rsidRPr="00411364">
        <w:rPr>
          <w:b/>
          <w:sz w:val="20"/>
        </w:rPr>
        <w:t>ШКАЛА ДЛЯ ОЦЕНКИ КРИТЕРИЕВ,</w:t>
      </w:r>
    </w:p>
    <w:p w:rsidR="00411364" w:rsidRPr="00411364" w:rsidRDefault="00411364" w:rsidP="00411364">
      <w:pPr>
        <w:pStyle w:val="a9"/>
        <w:widowControl w:val="0"/>
        <w:ind w:left="0"/>
        <w:jc w:val="center"/>
        <w:rPr>
          <w:b/>
          <w:sz w:val="20"/>
        </w:rPr>
      </w:pPr>
      <w:r w:rsidRPr="00411364">
        <w:rPr>
          <w:b/>
          <w:sz w:val="20"/>
        </w:rPr>
        <w:t>применяемых при оценке и сопоставлении заявок на участие</w:t>
      </w:r>
    </w:p>
    <w:p w:rsidR="00411364" w:rsidRPr="00411364" w:rsidRDefault="00411364" w:rsidP="00411364">
      <w:pPr>
        <w:pStyle w:val="a9"/>
        <w:widowControl w:val="0"/>
        <w:ind w:left="0"/>
        <w:jc w:val="center"/>
        <w:rPr>
          <w:b/>
          <w:sz w:val="20"/>
        </w:rPr>
      </w:pPr>
      <w:r w:rsidRPr="00411364">
        <w:rPr>
          <w:b/>
          <w:sz w:val="20"/>
        </w:rPr>
        <w:t xml:space="preserve">в открытом конкурсе на право получения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411364">
        <w:rPr>
          <w:b/>
          <w:sz w:val="20"/>
        </w:rPr>
        <w:t>Турковского</w:t>
      </w:r>
      <w:proofErr w:type="spellEnd"/>
      <w:r w:rsidRPr="00411364">
        <w:rPr>
          <w:b/>
          <w:sz w:val="20"/>
        </w:rPr>
        <w:t xml:space="preserve"> муниципального района Саратовской области</w:t>
      </w:r>
    </w:p>
    <w:p w:rsidR="00411364" w:rsidRPr="00411364" w:rsidRDefault="00411364" w:rsidP="00411364">
      <w:pPr>
        <w:pStyle w:val="a9"/>
        <w:widowControl w:val="0"/>
        <w:ind w:left="0"/>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6"/>
        <w:gridCol w:w="4675"/>
        <w:gridCol w:w="5246"/>
        <w:gridCol w:w="1700"/>
        <w:gridCol w:w="2629"/>
      </w:tblGrid>
      <w:tr w:rsidR="00411364" w:rsidRPr="00411364" w:rsidTr="00411364">
        <w:tc>
          <w:tcPr>
            <w:tcW w:w="181" w:type="pct"/>
            <w:vMerge w:val="restart"/>
            <w:vAlign w:val="center"/>
          </w:tcPr>
          <w:p w:rsidR="00411364" w:rsidRPr="00411364" w:rsidRDefault="00411364" w:rsidP="00411364">
            <w:pPr>
              <w:pStyle w:val="a9"/>
              <w:widowControl w:val="0"/>
              <w:ind w:left="0"/>
              <w:jc w:val="center"/>
              <w:rPr>
                <w:sz w:val="20"/>
              </w:rPr>
            </w:pPr>
            <w:r w:rsidRPr="00411364">
              <w:rPr>
                <w:sz w:val="20"/>
              </w:rPr>
              <w:t>№ п/п</w:t>
            </w:r>
          </w:p>
        </w:tc>
        <w:tc>
          <w:tcPr>
            <w:tcW w:w="1581" w:type="pct"/>
            <w:vMerge w:val="restart"/>
            <w:vAlign w:val="center"/>
          </w:tcPr>
          <w:p w:rsidR="00411364" w:rsidRPr="00411364" w:rsidRDefault="00411364" w:rsidP="00411364">
            <w:pPr>
              <w:pStyle w:val="a9"/>
              <w:widowControl w:val="0"/>
              <w:ind w:left="0"/>
              <w:jc w:val="center"/>
              <w:rPr>
                <w:sz w:val="20"/>
              </w:rPr>
            </w:pPr>
            <w:r w:rsidRPr="00411364">
              <w:rPr>
                <w:sz w:val="20"/>
              </w:rPr>
              <w:t>Наименование критерия</w:t>
            </w:r>
          </w:p>
        </w:tc>
        <w:tc>
          <w:tcPr>
            <w:tcW w:w="3238" w:type="pct"/>
            <w:gridSpan w:val="3"/>
            <w:vAlign w:val="center"/>
          </w:tcPr>
          <w:p w:rsidR="00411364" w:rsidRPr="00411364" w:rsidRDefault="00411364" w:rsidP="00411364">
            <w:pPr>
              <w:pStyle w:val="a9"/>
              <w:widowControl w:val="0"/>
              <w:ind w:left="0"/>
              <w:jc w:val="center"/>
              <w:rPr>
                <w:sz w:val="20"/>
              </w:rPr>
            </w:pPr>
            <w:r w:rsidRPr="00411364">
              <w:rPr>
                <w:sz w:val="20"/>
              </w:rPr>
              <w:t>Методика расчетов</w:t>
            </w:r>
          </w:p>
        </w:tc>
      </w:tr>
      <w:tr w:rsidR="00411364" w:rsidRPr="00411364" w:rsidTr="00411364">
        <w:tc>
          <w:tcPr>
            <w:tcW w:w="181" w:type="pct"/>
            <w:vMerge/>
            <w:vAlign w:val="center"/>
          </w:tcPr>
          <w:p w:rsidR="00411364" w:rsidRPr="00411364" w:rsidRDefault="00411364" w:rsidP="00411364">
            <w:pPr>
              <w:pStyle w:val="a9"/>
              <w:widowControl w:val="0"/>
              <w:ind w:left="0"/>
              <w:jc w:val="center"/>
              <w:rPr>
                <w:sz w:val="20"/>
              </w:rPr>
            </w:pPr>
          </w:p>
        </w:tc>
        <w:tc>
          <w:tcPr>
            <w:tcW w:w="1581" w:type="pct"/>
            <w:vMerge/>
            <w:vAlign w:val="center"/>
          </w:tcPr>
          <w:p w:rsidR="00411364" w:rsidRPr="00411364" w:rsidRDefault="00411364" w:rsidP="00411364">
            <w:pPr>
              <w:pStyle w:val="a9"/>
              <w:widowControl w:val="0"/>
              <w:ind w:left="0"/>
              <w:jc w:val="center"/>
              <w:rPr>
                <w:sz w:val="20"/>
              </w:rPr>
            </w:pPr>
          </w:p>
        </w:tc>
        <w:tc>
          <w:tcPr>
            <w:tcW w:w="1774" w:type="pct"/>
            <w:vAlign w:val="center"/>
          </w:tcPr>
          <w:p w:rsidR="00411364" w:rsidRPr="00411364" w:rsidRDefault="00411364" w:rsidP="00411364">
            <w:pPr>
              <w:pStyle w:val="a9"/>
              <w:widowControl w:val="0"/>
              <w:ind w:left="0"/>
              <w:jc w:val="center"/>
              <w:rPr>
                <w:sz w:val="20"/>
              </w:rPr>
            </w:pPr>
            <w:r w:rsidRPr="00411364">
              <w:rPr>
                <w:sz w:val="20"/>
              </w:rPr>
              <w:t>Показатель</w:t>
            </w:r>
          </w:p>
        </w:tc>
        <w:tc>
          <w:tcPr>
            <w:tcW w:w="575" w:type="pct"/>
            <w:vAlign w:val="center"/>
          </w:tcPr>
          <w:p w:rsidR="00411364" w:rsidRPr="00411364" w:rsidRDefault="00411364" w:rsidP="00411364">
            <w:pPr>
              <w:pStyle w:val="a9"/>
              <w:widowControl w:val="0"/>
              <w:ind w:left="0"/>
              <w:jc w:val="center"/>
              <w:rPr>
                <w:sz w:val="20"/>
              </w:rPr>
            </w:pPr>
            <w:r w:rsidRPr="00411364">
              <w:rPr>
                <w:sz w:val="20"/>
              </w:rPr>
              <w:t>Количество баллов</w:t>
            </w:r>
          </w:p>
        </w:tc>
        <w:tc>
          <w:tcPr>
            <w:tcW w:w="889" w:type="pct"/>
            <w:vAlign w:val="center"/>
          </w:tcPr>
          <w:p w:rsidR="00411364" w:rsidRPr="00411364" w:rsidRDefault="00411364" w:rsidP="00411364">
            <w:pPr>
              <w:pStyle w:val="a9"/>
              <w:widowControl w:val="0"/>
              <w:ind w:left="0"/>
              <w:jc w:val="center"/>
              <w:rPr>
                <w:sz w:val="20"/>
              </w:rPr>
            </w:pPr>
            <w:r w:rsidRPr="00411364">
              <w:rPr>
                <w:sz w:val="20"/>
              </w:rPr>
              <w:t>Примечание</w:t>
            </w:r>
          </w:p>
        </w:tc>
      </w:tr>
      <w:tr w:rsidR="00411364" w:rsidRPr="00411364" w:rsidTr="00411364">
        <w:trPr>
          <w:trHeight w:val="2423"/>
        </w:trPr>
        <w:tc>
          <w:tcPr>
            <w:tcW w:w="181" w:type="pct"/>
            <w:vMerge w:val="restart"/>
            <w:vAlign w:val="center"/>
          </w:tcPr>
          <w:p w:rsidR="00411364" w:rsidRPr="00411364" w:rsidRDefault="00411364" w:rsidP="00411364">
            <w:pPr>
              <w:pStyle w:val="a9"/>
              <w:widowControl w:val="0"/>
              <w:ind w:left="0"/>
              <w:jc w:val="center"/>
              <w:rPr>
                <w:sz w:val="20"/>
              </w:rPr>
            </w:pPr>
            <w:r w:rsidRPr="00411364">
              <w:rPr>
                <w:sz w:val="20"/>
              </w:rPr>
              <w:t>1</w:t>
            </w:r>
          </w:p>
        </w:tc>
        <w:tc>
          <w:tcPr>
            <w:tcW w:w="1581" w:type="pct"/>
            <w:vMerge w:val="restart"/>
            <w:vAlign w:val="center"/>
          </w:tcPr>
          <w:p w:rsidR="00411364" w:rsidRPr="00411364" w:rsidRDefault="00411364" w:rsidP="00411364">
            <w:pPr>
              <w:pStyle w:val="a9"/>
              <w:widowControl w:val="0"/>
              <w:ind w:left="0"/>
              <w:rPr>
                <w:sz w:val="20"/>
              </w:rPr>
            </w:pPr>
            <w:r w:rsidRPr="00411364">
              <w:rPr>
                <w:sz w:val="20"/>
              </w:rPr>
              <w:t>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открытого конкурса, в расчете на среднее количество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
        </w:tc>
        <w:tc>
          <w:tcPr>
            <w:tcW w:w="1774" w:type="pct"/>
            <w:vAlign w:val="center"/>
          </w:tcPr>
          <w:p w:rsidR="00411364" w:rsidRPr="00411364" w:rsidRDefault="00411364" w:rsidP="00411364">
            <w:pPr>
              <w:pStyle w:val="a9"/>
              <w:widowControl w:val="0"/>
              <w:ind w:left="0"/>
              <w:rPr>
                <w:sz w:val="20"/>
              </w:rPr>
            </w:pPr>
            <w:r w:rsidRPr="00411364">
              <w:rPr>
                <w:sz w:val="20"/>
              </w:rPr>
              <w:t>наличие дорожно-транспортного происшествия, повлекшего за собой смерть одного и более лиц либо причинение тяжкого вреда здоровью одного и более лиц</w:t>
            </w:r>
          </w:p>
        </w:tc>
        <w:tc>
          <w:tcPr>
            <w:tcW w:w="575" w:type="pct"/>
            <w:vAlign w:val="center"/>
          </w:tcPr>
          <w:p w:rsidR="00411364" w:rsidRPr="00411364" w:rsidRDefault="00411364" w:rsidP="00411364">
            <w:pPr>
              <w:pStyle w:val="a9"/>
              <w:widowControl w:val="0"/>
              <w:ind w:left="0"/>
              <w:jc w:val="center"/>
              <w:rPr>
                <w:sz w:val="20"/>
              </w:rPr>
            </w:pPr>
            <w:r w:rsidRPr="00411364">
              <w:rPr>
                <w:sz w:val="20"/>
              </w:rPr>
              <w:t>минус 10 баллов за каждое дорожно-транспортное происшествие</w:t>
            </w:r>
          </w:p>
        </w:tc>
        <w:tc>
          <w:tcPr>
            <w:tcW w:w="889" w:type="pct"/>
            <w:vMerge w:val="restart"/>
            <w:vAlign w:val="center"/>
          </w:tcPr>
          <w:p w:rsidR="00411364" w:rsidRPr="00411364" w:rsidRDefault="00411364" w:rsidP="00411364">
            <w:pPr>
              <w:pStyle w:val="ConsPlusNormal"/>
              <w:ind w:firstLine="0"/>
              <w:jc w:val="center"/>
              <w:rPr>
                <w:rFonts w:ascii="Times New Roman" w:hAnsi="Times New Roman" w:cs="Times New Roman"/>
              </w:rPr>
            </w:pPr>
            <w:r w:rsidRPr="00411364">
              <w:rPr>
                <w:rFonts w:ascii="Times New Roman" w:hAnsi="Times New Roman" w:cs="Times New Roman"/>
              </w:rPr>
              <w:t>Каждое дорожно-транспортное происшествие оценивается по наиболее тяжкому последствию. Набранное количество баллов делится на общее количество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
        </w:tc>
      </w:tr>
      <w:tr w:rsidR="00411364" w:rsidRPr="00411364" w:rsidTr="00411364">
        <w:tc>
          <w:tcPr>
            <w:tcW w:w="181" w:type="pct"/>
            <w:vMerge/>
            <w:vAlign w:val="center"/>
          </w:tcPr>
          <w:p w:rsidR="00411364" w:rsidRPr="00411364" w:rsidRDefault="00411364" w:rsidP="00411364">
            <w:pPr>
              <w:pStyle w:val="a9"/>
              <w:widowControl w:val="0"/>
              <w:ind w:left="0"/>
              <w:jc w:val="center"/>
              <w:rPr>
                <w:sz w:val="20"/>
              </w:rPr>
            </w:pPr>
          </w:p>
        </w:tc>
        <w:tc>
          <w:tcPr>
            <w:tcW w:w="1581" w:type="pct"/>
            <w:vMerge/>
            <w:vAlign w:val="center"/>
          </w:tcPr>
          <w:p w:rsidR="00411364" w:rsidRPr="00411364" w:rsidRDefault="00411364" w:rsidP="00411364">
            <w:pPr>
              <w:pStyle w:val="a9"/>
              <w:widowControl w:val="0"/>
              <w:ind w:left="0"/>
              <w:rPr>
                <w:sz w:val="20"/>
              </w:rPr>
            </w:pPr>
          </w:p>
        </w:tc>
        <w:tc>
          <w:tcPr>
            <w:tcW w:w="1774" w:type="pct"/>
            <w:vAlign w:val="center"/>
          </w:tcPr>
          <w:p w:rsidR="00411364" w:rsidRPr="00411364" w:rsidRDefault="00411364" w:rsidP="00411364">
            <w:pPr>
              <w:pStyle w:val="a9"/>
              <w:widowControl w:val="0"/>
              <w:ind w:left="0"/>
              <w:rPr>
                <w:sz w:val="20"/>
              </w:rPr>
            </w:pPr>
            <w:r w:rsidRPr="00411364">
              <w:rPr>
                <w:sz w:val="20"/>
              </w:rPr>
              <w:t>наличие дорожно-транспортного происшествия, повлекшего за собой причинение средней тяжести или легкого вреда здоровью одного и более лиц</w:t>
            </w:r>
          </w:p>
        </w:tc>
        <w:tc>
          <w:tcPr>
            <w:tcW w:w="575" w:type="pct"/>
            <w:vAlign w:val="center"/>
          </w:tcPr>
          <w:p w:rsidR="00411364" w:rsidRPr="00411364" w:rsidRDefault="00411364" w:rsidP="00411364">
            <w:pPr>
              <w:pStyle w:val="a9"/>
              <w:widowControl w:val="0"/>
              <w:ind w:left="0"/>
              <w:jc w:val="center"/>
              <w:rPr>
                <w:sz w:val="20"/>
              </w:rPr>
            </w:pPr>
            <w:r w:rsidRPr="00411364">
              <w:rPr>
                <w:sz w:val="20"/>
              </w:rPr>
              <w:t>минус 5 баллов за каждое дорожно-транспортное происшествие</w:t>
            </w:r>
          </w:p>
        </w:tc>
        <w:tc>
          <w:tcPr>
            <w:tcW w:w="889" w:type="pct"/>
            <w:vMerge/>
            <w:vAlign w:val="center"/>
          </w:tcPr>
          <w:p w:rsidR="00411364" w:rsidRPr="00411364" w:rsidRDefault="00411364" w:rsidP="00411364">
            <w:pPr>
              <w:pStyle w:val="a9"/>
              <w:widowControl w:val="0"/>
              <w:ind w:left="0"/>
              <w:jc w:val="center"/>
              <w:rPr>
                <w:sz w:val="20"/>
              </w:rPr>
            </w:pPr>
          </w:p>
        </w:tc>
      </w:tr>
      <w:tr w:rsidR="00411364" w:rsidRPr="00411364" w:rsidTr="00411364">
        <w:tc>
          <w:tcPr>
            <w:tcW w:w="181" w:type="pct"/>
            <w:vMerge w:val="restart"/>
            <w:vAlign w:val="center"/>
          </w:tcPr>
          <w:p w:rsidR="00411364" w:rsidRPr="00411364" w:rsidRDefault="00411364" w:rsidP="00411364">
            <w:pPr>
              <w:pStyle w:val="a9"/>
              <w:widowControl w:val="0"/>
              <w:ind w:left="0"/>
              <w:jc w:val="center"/>
              <w:rPr>
                <w:sz w:val="20"/>
              </w:rPr>
            </w:pPr>
            <w:r w:rsidRPr="00411364">
              <w:rPr>
                <w:sz w:val="20"/>
              </w:rPr>
              <w:t>2</w:t>
            </w:r>
          </w:p>
        </w:tc>
        <w:tc>
          <w:tcPr>
            <w:tcW w:w="1581" w:type="pct"/>
            <w:vMerge w:val="restart"/>
            <w:vAlign w:val="center"/>
          </w:tcPr>
          <w:p w:rsidR="00411364" w:rsidRPr="00411364" w:rsidRDefault="00411364" w:rsidP="00411364">
            <w:pPr>
              <w:pStyle w:val="a9"/>
              <w:widowControl w:val="0"/>
              <w:ind w:left="0"/>
              <w:rPr>
                <w:sz w:val="20"/>
              </w:rPr>
            </w:pPr>
            <w:r w:rsidRPr="00411364">
              <w:rPr>
                <w:sz w:val="20"/>
              </w:rPr>
              <w:t xml:space="preserve">Опыт осуществления регулярных перевозок юридическим лицом, индивидуальным предпринимателем или участниками договора простого товарищества, который подтвержден исполнением государственных или муниципальных контрактов либо свидетельствами об </w:t>
            </w:r>
            <w:r w:rsidRPr="00411364">
              <w:rPr>
                <w:sz w:val="20"/>
              </w:rPr>
              <w:lastRenderedPageBreak/>
              <w:t>осуществлении перевозок по маршруту регулярных перевозок или иными документами, выданными в соответствии с нормативными правовыми актами субъектов Российской Федерации, муниципальными нормативными правовыми актами</w:t>
            </w:r>
          </w:p>
        </w:tc>
        <w:tc>
          <w:tcPr>
            <w:tcW w:w="1774" w:type="pct"/>
            <w:vAlign w:val="center"/>
          </w:tcPr>
          <w:p w:rsidR="00411364" w:rsidRPr="00411364" w:rsidRDefault="00411364" w:rsidP="00411364">
            <w:pPr>
              <w:pStyle w:val="a9"/>
              <w:widowControl w:val="0"/>
              <w:ind w:left="0"/>
              <w:rPr>
                <w:sz w:val="20"/>
              </w:rPr>
            </w:pPr>
            <w:r w:rsidRPr="00411364">
              <w:rPr>
                <w:sz w:val="20"/>
              </w:rPr>
              <w:lastRenderedPageBreak/>
              <w:t>осуществление регулярных перевозок сроком менее одного года до даты проведения открытого конкурса</w:t>
            </w:r>
          </w:p>
        </w:tc>
        <w:tc>
          <w:tcPr>
            <w:tcW w:w="575" w:type="pct"/>
            <w:vAlign w:val="center"/>
          </w:tcPr>
          <w:p w:rsidR="00411364" w:rsidRPr="00411364" w:rsidRDefault="00411364" w:rsidP="00411364">
            <w:pPr>
              <w:pStyle w:val="a9"/>
              <w:widowControl w:val="0"/>
              <w:ind w:left="0"/>
              <w:jc w:val="center"/>
              <w:rPr>
                <w:sz w:val="20"/>
              </w:rPr>
            </w:pPr>
            <w:r w:rsidRPr="00411364">
              <w:rPr>
                <w:sz w:val="20"/>
              </w:rPr>
              <w:t>0 баллов</w:t>
            </w:r>
          </w:p>
        </w:tc>
        <w:tc>
          <w:tcPr>
            <w:tcW w:w="889" w:type="pct"/>
            <w:vMerge w:val="restart"/>
            <w:vAlign w:val="center"/>
          </w:tcPr>
          <w:p w:rsidR="00411364" w:rsidRPr="00411364" w:rsidRDefault="00411364" w:rsidP="00411364">
            <w:pPr>
              <w:pStyle w:val="a9"/>
              <w:widowControl w:val="0"/>
              <w:ind w:left="0"/>
              <w:jc w:val="center"/>
              <w:rPr>
                <w:sz w:val="20"/>
              </w:rPr>
            </w:pPr>
          </w:p>
        </w:tc>
      </w:tr>
      <w:tr w:rsidR="00411364" w:rsidRPr="00411364" w:rsidTr="00411364">
        <w:tc>
          <w:tcPr>
            <w:tcW w:w="181" w:type="pct"/>
            <w:vMerge/>
            <w:vAlign w:val="center"/>
          </w:tcPr>
          <w:p w:rsidR="00411364" w:rsidRPr="00411364" w:rsidRDefault="00411364" w:rsidP="00411364">
            <w:pPr>
              <w:pStyle w:val="a9"/>
              <w:widowControl w:val="0"/>
              <w:ind w:left="0"/>
              <w:jc w:val="center"/>
              <w:rPr>
                <w:sz w:val="20"/>
              </w:rPr>
            </w:pPr>
          </w:p>
        </w:tc>
        <w:tc>
          <w:tcPr>
            <w:tcW w:w="1581" w:type="pct"/>
            <w:vMerge/>
            <w:vAlign w:val="center"/>
          </w:tcPr>
          <w:p w:rsidR="00411364" w:rsidRPr="00411364" w:rsidRDefault="00411364" w:rsidP="00411364">
            <w:pPr>
              <w:pStyle w:val="a9"/>
              <w:widowControl w:val="0"/>
              <w:ind w:left="0"/>
              <w:rPr>
                <w:sz w:val="20"/>
              </w:rPr>
            </w:pPr>
          </w:p>
        </w:tc>
        <w:tc>
          <w:tcPr>
            <w:tcW w:w="1774" w:type="pct"/>
            <w:vAlign w:val="center"/>
          </w:tcPr>
          <w:p w:rsidR="00411364" w:rsidRPr="00411364" w:rsidRDefault="00411364" w:rsidP="00411364">
            <w:pPr>
              <w:pStyle w:val="ConsPlusNormal"/>
              <w:ind w:firstLine="0"/>
              <w:jc w:val="both"/>
              <w:rPr>
                <w:rFonts w:ascii="Times New Roman" w:hAnsi="Times New Roman" w:cs="Times New Roman"/>
              </w:rPr>
            </w:pPr>
            <w:r w:rsidRPr="00411364">
              <w:rPr>
                <w:rFonts w:ascii="Times New Roman" w:hAnsi="Times New Roman" w:cs="Times New Roman"/>
              </w:rPr>
              <w:t>осуществление регулярных перевозок сроком от одного года до трех лет до даты проведения открытого конкурса</w:t>
            </w:r>
          </w:p>
        </w:tc>
        <w:tc>
          <w:tcPr>
            <w:tcW w:w="575" w:type="pct"/>
            <w:vAlign w:val="center"/>
          </w:tcPr>
          <w:p w:rsidR="00411364" w:rsidRPr="00411364" w:rsidRDefault="00411364" w:rsidP="00411364">
            <w:pPr>
              <w:pStyle w:val="a9"/>
              <w:widowControl w:val="0"/>
              <w:ind w:left="0"/>
              <w:jc w:val="center"/>
              <w:rPr>
                <w:sz w:val="20"/>
              </w:rPr>
            </w:pPr>
            <w:r w:rsidRPr="00411364">
              <w:rPr>
                <w:sz w:val="20"/>
              </w:rPr>
              <w:t>1 балл</w:t>
            </w:r>
          </w:p>
        </w:tc>
        <w:tc>
          <w:tcPr>
            <w:tcW w:w="889" w:type="pct"/>
            <w:vMerge/>
            <w:vAlign w:val="center"/>
          </w:tcPr>
          <w:p w:rsidR="00411364" w:rsidRPr="00411364" w:rsidRDefault="00411364" w:rsidP="00411364">
            <w:pPr>
              <w:pStyle w:val="a9"/>
              <w:widowControl w:val="0"/>
              <w:ind w:left="0"/>
              <w:jc w:val="center"/>
              <w:rPr>
                <w:sz w:val="20"/>
              </w:rPr>
            </w:pPr>
          </w:p>
        </w:tc>
      </w:tr>
      <w:tr w:rsidR="00411364" w:rsidRPr="00411364" w:rsidTr="00411364">
        <w:tc>
          <w:tcPr>
            <w:tcW w:w="181" w:type="pct"/>
            <w:vMerge/>
            <w:vAlign w:val="center"/>
          </w:tcPr>
          <w:p w:rsidR="00411364" w:rsidRPr="00411364" w:rsidRDefault="00411364" w:rsidP="00411364">
            <w:pPr>
              <w:pStyle w:val="a9"/>
              <w:widowControl w:val="0"/>
              <w:ind w:left="0"/>
              <w:jc w:val="center"/>
              <w:rPr>
                <w:sz w:val="20"/>
              </w:rPr>
            </w:pPr>
          </w:p>
        </w:tc>
        <w:tc>
          <w:tcPr>
            <w:tcW w:w="1581" w:type="pct"/>
            <w:vMerge/>
            <w:vAlign w:val="center"/>
          </w:tcPr>
          <w:p w:rsidR="00411364" w:rsidRPr="00411364" w:rsidRDefault="00411364" w:rsidP="00411364">
            <w:pPr>
              <w:pStyle w:val="a9"/>
              <w:widowControl w:val="0"/>
              <w:ind w:left="0"/>
              <w:rPr>
                <w:sz w:val="20"/>
              </w:rPr>
            </w:pPr>
          </w:p>
        </w:tc>
        <w:tc>
          <w:tcPr>
            <w:tcW w:w="1774" w:type="pct"/>
            <w:vAlign w:val="center"/>
          </w:tcPr>
          <w:p w:rsidR="00411364" w:rsidRPr="00411364" w:rsidRDefault="00411364" w:rsidP="00411364">
            <w:pPr>
              <w:pStyle w:val="ConsPlusNormal"/>
              <w:ind w:firstLine="0"/>
              <w:jc w:val="both"/>
              <w:rPr>
                <w:rFonts w:ascii="Times New Roman" w:hAnsi="Times New Roman" w:cs="Times New Roman"/>
              </w:rPr>
            </w:pPr>
            <w:r w:rsidRPr="00411364">
              <w:rPr>
                <w:rFonts w:ascii="Times New Roman" w:hAnsi="Times New Roman" w:cs="Times New Roman"/>
              </w:rPr>
              <w:t>осуществление регулярных перевозок сроком от трех до пяти лет до даты проведения открытого конкурса</w:t>
            </w:r>
          </w:p>
        </w:tc>
        <w:tc>
          <w:tcPr>
            <w:tcW w:w="575" w:type="pct"/>
            <w:vAlign w:val="center"/>
          </w:tcPr>
          <w:p w:rsidR="00411364" w:rsidRPr="00411364" w:rsidRDefault="00411364" w:rsidP="00411364">
            <w:pPr>
              <w:pStyle w:val="a9"/>
              <w:widowControl w:val="0"/>
              <w:ind w:left="0"/>
              <w:jc w:val="center"/>
              <w:rPr>
                <w:sz w:val="20"/>
              </w:rPr>
            </w:pPr>
            <w:r w:rsidRPr="00411364">
              <w:rPr>
                <w:sz w:val="20"/>
              </w:rPr>
              <w:t>2 балла</w:t>
            </w:r>
          </w:p>
        </w:tc>
        <w:tc>
          <w:tcPr>
            <w:tcW w:w="889" w:type="pct"/>
            <w:vMerge/>
            <w:vAlign w:val="center"/>
          </w:tcPr>
          <w:p w:rsidR="00411364" w:rsidRPr="00411364" w:rsidRDefault="00411364" w:rsidP="00411364">
            <w:pPr>
              <w:pStyle w:val="a9"/>
              <w:widowControl w:val="0"/>
              <w:ind w:left="0"/>
              <w:jc w:val="center"/>
              <w:rPr>
                <w:sz w:val="20"/>
              </w:rPr>
            </w:pPr>
          </w:p>
        </w:tc>
      </w:tr>
      <w:tr w:rsidR="00411364" w:rsidRPr="00411364" w:rsidTr="00411364">
        <w:tc>
          <w:tcPr>
            <w:tcW w:w="181" w:type="pct"/>
            <w:vMerge/>
            <w:vAlign w:val="center"/>
          </w:tcPr>
          <w:p w:rsidR="00411364" w:rsidRPr="00411364" w:rsidRDefault="00411364" w:rsidP="00411364">
            <w:pPr>
              <w:pStyle w:val="a9"/>
              <w:widowControl w:val="0"/>
              <w:ind w:left="0"/>
              <w:jc w:val="center"/>
              <w:rPr>
                <w:sz w:val="20"/>
              </w:rPr>
            </w:pPr>
          </w:p>
        </w:tc>
        <w:tc>
          <w:tcPr>
            <w:tcW w:w="1581" w:type="pct"/>
            <w:vMerge/>
            <w:vAlign w:val="center"/>
          </w:tcPr>
          <w:p w:rsidR="00411364" w:rsidRPr="00411364" w:rsidRDefault="00411364" w:rsidP="00411364">
            <w:pPr>
              <w:pStyle w:val="a9"/>
              <w:widowControl w:val="0"/>
              <w:ind w:left="0"/>
              <w:rPr>
                <w:sz w:val="20"/>
              </w:rPr>
            </w:pPr>
          </w:p>
        </w:tc>
        <w:tc>
          <w:tcPr>
            <w:tcW w:w="1774" w:type="pct"/>
            <w:vAlign w:val="center"/>
          </w:tcPr>
          <w:p w:rsidR="00411364" w:rsidRPr="00411364" w:rsidRDefault="00411364" w:rsidP="00411364">
            <w:pPr>
              <w:pStyle w:val="ConsPlusNormal"/>
              <w:ind w:firstLine="0"/>
              <w:jc w:val="both"/>
              <w:rPr>
                <w:rFonts w:ascii="Times New Roman" w:hAnsi="Times New Roman" w:cs="Times New Roman"/>
              </w:rPr>
            </w:pPr>
            <w:r w:rsidRPr="00411364">
              <w:rPr>
                <w:rFonts w:ascii="Times New Roman" w:hAnsi="Times New Roman" w:cs="Times New Roman"/>
              </w:rPr>
              <w:t>осуществление регулярных перевозок сроком более пяти лет до даты проведения открытого конкурса</w:t>
            </w:r>
          </w:p>
        </w:tc>
        <w:tc>
          <w:tcPr>
            <w:tcW w:w="575" w:type="pct"/>
            <w:vAlign w:val="center"/>
          </w:tcPr>
          <w:p w:rsidR="00411364" w:rsidRPr="00411364" w:rsidRDefault="00411364" w:rsidP="00411364">
            <w:pPr>
              <w:pStyle w:val="a9"/>
              <w:widowControl w:val="0"/>
              <w:ind w:left="0"/>
              <w:jc w:val="center"/>
              <w:rPr>
                <w:sz w:val="20"/>
              </w:rPr>
            </w:pPr>
            <w:r w:rsidRPr="00411364">
              <w:rPr>
                <w:sz w:val="20"/>
              </w:rPr>
              <w:t>3 балла</w:t>
            </w:r>
          </w:p>
        </w:tc>
        <w:tc>
          <w:tcPr>
            <w:tcW w:w="889" w:type="pct"/>
            <w:vMerge/>
            <w:vAlign w:val="center"/>
          </w:tcPr>
          <w:p w:rsidR="00411364" w:rsidRPr="00411364" w:rsidRDefault="00411364" w:rsidP="00411364">
            <w:pPr>
              <w:pStyle w:val="a9"/>
              <w:widowControl w:val="0"/>
              <w:ind w:left="0"/>
              <w:jc w:val="center"/>
              <w:rPr>
                <w:sz w:val="20"/>
              </w:rPr>
            </w:pPr>
          </w:p>
        </w:tc>
      </w:tr>
      <w:tr w:rsidR="00411364" w:rsidRPr="00411364" w:rsidTr="00411364">
        <w:tc>
          <w:tcPr>
            <w:tcW w:w="181" w:type="pct"/>
            <w:vMerge w:val="restart"/>
            <w:vAlign w:val="center"/>
          </w:tcPr>
          <w:p w:rsidR="00411364" w:rsidRPr="00411364" w:rsidRDefault="00411364" w:rsidP="00411364">
            <w:pPr>
              <w:pStyle w:val="a9"/>
              <w:widowControl w:val="0"/>
              <w:ind w:left="0"/>
              <w:jc w:val="center"/>
              <w:rPr>
                <w:sz w:val="20"/>
              </w:rPr>
            </w:pPr>
            <w:r w:rsidRPr="00411364">
              <w:rPr>
                <w:sz w:val="20"/>
              </w:rPr>
              <w:lastRenderedPageBreak/>
              <w:t>3</w:t>
            </w:r>
          </w:p>
        </w:tc>
        <w:tc>
          <w:tcPr>
            <w:tcW w:w="1581" w:type="pct"/>
            <w:vMerge w:val="restart"/>
            <w:vAlign w:val="center"/>
          </w:tcPr>
          <w:p w:rsidR="00411364" w:rsidRPr="00411364" w:rsidRDefault="00411364" w:rsidP="00411364">
            <w:pPr>
              <w:pStyle w:val="a9"/>
              <w:widowControl w:val="0"/>
              <w:ind w:left="0"/>
              <w:rPr>
                <w:sz w:val="20"/>
              </w:rPr>
            </w:pPr>
            <w:r w:rsidRPr="00411364">
              <w:rPr>
                <w:sz w:val="20"/>
              </w:rPr>
              <w:t>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w:t>
            </w:r>
          </w:p>
        </w:tc>
        <w:tc>
          <w:tcPr>
            <w:tcW w:w="1774" w:type="pct"/>
            <w:vAlign w:val="center"/>
          </w:tcPr>
          <w:p w:rsidR="00411364" w:rsidRPr="00411364" w:rsidRDefault="00411364" w:rsidP="00411364">
            <w:pPr>
              <w:pStyle w:val="ConsPlusNormal"/>
              <w:ind w:firstLine="0"/>
              <w:jc w:val="both"/>
              <w:rPr>
                <w:rFonts w:ascii="Times New Roman" w:hAnsi="Times New Roman" w:cs="Times New Roman"/>
              </w:rPr>
            </w:pPr>
            <w:r w:rsidRPr="00411364">
              <w:rPr>
                <w:rFonts w:ascii="Times New Roman" w:hAnsi="Times New Roman" w:cs="Times New Roman"/>
              </w:rPr>
              <w:t>наличие кресел повышенной комфортабельности с регулируемым наклоном спинки сидения не менее двух третей от общего количества мест для сидения пассажиров - плюс за каждый автобус, заявленный для участия в конкурсе</w:t>
            </w:r>
          </w:p>
        </w:tc>
        <w:tc>
          <w:tcPr>
            <w:tcW w:w="575" w:type="pct"/>
            <w:vAlign w:val="center"/>
          </w:tcPr>
          <w:p w:rsidR="00411364" w:rsidRPr="00411364" w:rsidRDefault="00411364" w:rsidP="00411364">
            <w:pPr>
              <w:pStyle w:val="a9"/>
              <w:widowControl w:val="0"/>
              <w:ind w:left="0"/>
              <w:jc w:val="center"/>
              <w:rPr>
                <w:sz w:val="20"/>
              </w:rPr>
            </w:pPr>
            <w:r w:rsidRPr="00411364">
              <w:rPr>
                <w:sz w:val="20"/>
              </w:rPr>
              <w:t>1 балл</w:t>
            </w:r>
            <w:r w:rsidRPr="00411364">
              <w:rPr>
                <w:sz w:val="20"/>
                <w:vertAlign w:val="superscript"/>
              </w:rPr>
              <w:t>1</w:t>
            </w:r>
          </w:p>
        </w:tc>
        <w:tc>
          <w:tcPr>
            <w:tcW w:w="889" w:type="pct"/>
            <w:vMerge w:val="restart"/>
            <w:vAlign w:val="center"/>
          </w:tcPr>
          <w:p w:rsidR="00411364" w:rsidRPr="00411364" w:rsidRDefault="00411364" w:rsidP="00411364">
            <w:pPr>
              <w:pStyle w:val="a9"/>
              <w:widowControl w:val="0"/>
              <w:ind w:left="0"/>
              <w:jc w:val="center"/>
              <w:rPr>
                <w:sz w:val="20"/>
              </w:rPr>
            </w:pPr>
            <w:r w:rsidRPr="00411364">
              <w:rPr>
                <w:sz w:val="20"/>
              </w:rPr>
              <w:t>Набранное количество баллов делится на общее количество транспортных средств, заявленных участником открытого конкурса</w:t>
            </w:r>
          </w:p>
        </w:tc>
      </w:tr>
      <w:tr w:rsidR="00411364" w:rsidRPr="00411364" w:rsidTr="00411364">
        <w:tc>
          <w:tcPr>
            <w:tcW w:w="181" w:type="pct"/>
            <w:vMerge/>
            <w:vAlign w:val="center"/>
          </w:tcPr>
          <w:p w:rsidR="00411364" w:rsidRPr="00411364" w:rsidRDefault="00411364" w:rsidP="00411364">
            <w:pPr>
              <w:pStyle w:val="a9"/>
              <w:widowControl w:val="0"/>
              <w:ind w:left="0"/>
              <w:jc w:val="center"/>
              <w:rPr>
                <w:sz w:val="20"/>
              </w:rPr>
            </w:pPr>
          </w:p>
        </w:tc>
        <w:tc>
          <w:tcPr>
            <w:tcW w:w="1581" w:type="pct"/>
            <w:vMerge/>
            <w:vAlign w:val="center"/>
          </w:tcPr>
          <w:p w:rsidR="00411364" w:rsidRPr="00411364" w:rsidRDefault="00411364" w:rsidP="00411364">
            <w:pPr>
              <w:pStyle w:val="a9"/>
              <w:widowControl w:val="0"/>
              <w:ind w:left="0"/>
              <w:rPr>
                <w:sz w:val="20"/>
              </w:rPr>
            </w:pPr>
          </w:p>
        </w:tc>
        <w:tc>
          <w:tcPr>
            <w:tcW w:w="1774" w:type="pct"/>
            <w:vAlign w:val="center"/>
          </w:tcPr>
          <w:p w:rsidR="00411364" w:rsidRPr="00411364" w:rsidRDefault="00411364" w:rsidP="00411364">
            <w:pPr>
              <w:pStyle w:val="a9"/>
              <w:widowControl w:val="0"/>
              <w:ind w:left="0"/>
              <w:rPr>
                <w:sz w:val="20"/>
              </w:rPr>
            </w:pPr>
            <w:r w:rsidRPr="00411364">
              <w:rPr>
                <w:sz w:val="20"/>
              </w:rPr>
              <w:t>наличие багажных отделений, предусмотренных заводом-изготовителем</w:t>
            </w:r>
          </w:p>
        </w:tc>
        <w:tc>
          <w:tcPr>
            <w:tcW w:w="575" w:type="pct"/>
            <w:vAlign w:val="center"/>
          </w:tcPr>
          <w:p w:rsidR="00411364" w:rsidRPr="00411364" w:rsidRDefault="00411364" w:rsidP="00411364">
            <w:pPr>
              <w:pStyle w:val="a9"/>
              <w:widowControl w:val="0"/>
              <w:ind w:left="0"/>
              <w:jc w:val="center"/>
              <w:rPr>
                <w:sz w:val="20"/>
              </w:rPr>
            </w:pPr>
            <w:r w:rsidRPr="00411364">
              <w:rPr>
                <w:sz w:val="20"/>
              </w:rPr>
              <w:t>1 балл</w:t>
            </w:r>
            <w:r w:rsidRPr="00411364">
              <w:rPr>
                <w:sz w:val="20"/>
                <w:vertAlign w:val="superscript"/>
              </w:rPr>
              <w:t>1</w:t>
            </w:r>
          </w:p>
        </w:tc>
        <w:tc>
          <w:tcPr>
            <w:tcW w:w="889" w:type="pct"/>
            <w:vMerge/>
            <w:vAlign w:val="center"/>
          </w:tcPr>
          <w:p w:rsidR="00411364" w:rsidRPr="00411364" w:rsidRDefault="00411364" w:rsidP="00411364">
            <w:pPr>
              <w:pStyle w:val="a9"/>
              <w:widowControl w:val="0"/>
              <w:ind w:left="0"/>
              <w:jc w:val="center"/>
              <w:rPr>
                <w:sz w:val="20"/>
              </w:rPr>
            </w:pPr>
          </w:p>
        </w:tc>
      </w:tr>
      <w:tr w:rsidR="00411364" w:rsidRPr="00411364" w:rsidTr="00411364">
        <w:tc>
          <w:tcPr>
            <w:tcW w:w="181" w:type="pct"/>
            <w:vMerge/>
            <w:vAlign w:val="center"/>
          </w:tcPr>
          <w:p w:rsidR="00411364" w:rsidRPr="00411364" w:rsidRDefault="00411364" w:rsidP="00411364">
            <w:pPr>
              <w:pStyle w:val="a9"/>
              <w:widowControl w:val="0"/>
              <w:ind w:left="0"/>
              <w:jc w:val="center"/>
              <w:rPr>
                <w:sz w:val="20"/>
              </w:rPr>
            </w:pPr>
          </w:p>
        </w:tc>
        <w:tc>
          <w:tcPr>
            <w:tcW w:w="1581" w:type="pct"/>
            <w:vMerge/>
            <w:vAlign w:val="center"/>
          </w:tcPr>
          <w:p w:rsidR="00411364" w:rsidRPr="00411364" w:rsidRDefault="00411364" w:rsidP="00411364">
            <w:pPr>
              <w:pStyle w:val="a9"/>
              <w:widowControl w:val="0"/>
              <w:ind w:left="0"/>
              <w:rPr>
                <w:sz w:val="20"/>
              </w:rPr>
            </w:pPr>
          </w:p>
        </w:tc>
        <w:tc>
          <w:tcPr>
            <w:tcW w:w="1774" w:type="pct"/>
            <w:vAlign w:val="center"/>
          </w:tcPr>
          <w:p w:rsidR="00411364" w:rsidRPr="00411364" w:rsidRDefault="00411364" w:rsidP="00411364">
            <w:pPr>
              <w:pStyle w:val="a9"/>
              <w:widowControl w:val="0"/>
              <w:ind w:left="0"/>
              <w:rPr>
                <w:sz w:val="20"/>
              </w:rPr>
            </w:pPr>
            <w:r w:rsidRPr="00411364">
              <w:rPr>
                <w:sz w:val="20"/>
              </w:rPr>
              <w:t>наличие систем кондиционирования салона автобуса</w:t>
            </w:r>
          </w:p>
        </w:tc>
        <w:tc>
          <w:tcPr>
            <w:tcW w:w="575" w:type="pct"/>
            <w:vAlign w:val="center"/>
          </w:tcPr>
          <w:p w:rsidR="00411364" w:rsidRPr="00411364" w:rsidRDefault="00411364" w:rsidP="00411364">
            <w:pPr>
              <w:pStyle w:val="a9"/>
              <w:widowControl w:val="0"/>
              <w:ind w:left="0"/>
              <w:jc w:val="center"/>
              <w:rPr>
                <w:sz w:val="20"/>
              </w:rPr>
            </w:pPr>
            <w:r w:rsidRPr="00411364">
              <w:rPr>
                <w:sz w:val="20"/>
              </w:rPr>
              <w:t>6 баллов</w:t>
            </w:r>
            <w:r w:rsidRPr="00411364">
              <w:rPr>
                <w:sz w:val="20"/>
                <w:vertAlign w:val="superscript"/>
              </w:rPr>
              <w:t>1</w:t>
            </w:r>
          </w:p>
        </w:tc>
        <w:tc>
          <w:tcPr>
            <w:tcW w:w="889" w:type="pct"/>
            <w:vMerge/>
            <w:vAlign w:val="center"/>
          </w:tcPr>
          <w:p w:rsidR="00411364" w:rsidRPr="00411364" w:rsidRDefault="00411364" w:rsidP="00411364">
            <w:pPr>
              <w:pStyle w:val="a9"/>
              <w:widowControl w:val="0"/>
              <w:ind w:left="0"/>
              <w:jc w:val="center"/>
              <w:rPr>
                <w:sz w:val="20"/>
              </w:rPr>
            </w:pPr>
          </w:p>
        </w:tc>
      </w:tr>
      <w:tr w:rsidR="00411364" w:rsidRPr="00411364" w:rsidTr="00411364">
        <w:tc>
          <w:tcPr>
            <w:tcW w:w="181" w:type="pct"/>
            <w:vMerge/>
            <w:vAlign w:val="center"/>
          </w:tcPr>
          <w:p w:rsidR="00411364" w:rsidRPr="00411364" w:rsidRDefault="00411364" w:rsidP="00411364">
            <w:pPr>
              <w:pStyle w:val="a9"/>
              <w:widowControl w:val="0"/>
              <w:ind w:left="0"/>
              <w:jc w:val="center"/>
              <w:rPr>
                <w:sz w:val="20"/>
              </w:rPr>
            </w:pPr>
          </w:p>
        </w:tc>
        <w:tc>
          <w:tcPr>
            <w:tcW w:w="1581" w:type="pct"/>
            <w:vMerge/>
            <w:vAlign w:val="center"/>
          </w:tcPr>
          <w:p w:rsidR="00411364" w:rsidRPr="00411364" w:rsidRDefault="00411364" w:rsidP="00411364">
            <w:pPr>
              <w:pStyle w:val="a9"/>
              <w:widowControl w:val="0"/>
              <w:ind w:left="0"/>
              <w:rPr>
                <w:sz w:val="20"/>
              </w:rPr>
            </w:pPr>
          </w:p>
        </w:tc>
        <w:tc>
          <w:tcPr>
            <w:tcW w:w="1774" w:type="pct"/>
            <w:vAlign w:val="center"/>
          </w:tcPr>
          <w:p w:rsidR="00411364" w:rsidRPr="00411364" w:rsidRDefault="00411364" w:rsidP="00411364">
            <w:pPr>
              <w:pStyle w:val="a9"/>
              <w:widowControl w:val="0"/>
              <w:ind w:left="0"/>
              <w:rPr>
                <w:sz w:val="20"/>
              </w:rPr>
            </w:pPr>
            <w:r w:rsidRPr="00411364">
              <w:rPr>
                <w:sz w:val="20"/>
              </w:rPr>
              <w:t>наличие низкого пола салона автобуса</w:t>
            </w:r>
          </w:p>
        </w:tc>
        <w:tc>
          <w:tcPr>
            <w:tcW w:w="575" w:type="pct"/>
            <w:vAlign w:val="center"/>
          </w:tcPr>
          <w:p w:rsidR="00411364" w:rsidRPr="00411364" w:rsidRDefault="00411364" w:rsidP="00411364">
            <w:pPr>
              <w:pStyle w:val="a9"/>
              <w:widowControl w:val="0"/>
              <w:ind w:left="0"/>
              <w:jc w:val="center"/>
              <w:rPr>
                <w:sz w:val="20"/>
              </w:rPr>
            </w:pPr>
            <w:r w:rsidRPr="00411364">
              <w:rPr>
                <w:sz w:val="20"/>
              </w:rPr>
              <w:t>5 баллов</w:t>
            </w:r>
            <w:r w:rsidRPr="00411364">
              <w:rPr>
                <w:sz w:val="20"/>
                <w:vertAlign w:val="superscript"/>
              </w:rPr>
              <w:t>1</w:t>
            </w:r>
          </w:p>
        </w:tc>
        <w:tc>
          <w:tcPr>
            <w:tcW w:w="889" w:type="pct"/>
            <w:vMerge/>
            <w:vAlign w:val="center"/>
          </w:tcPr>
          <w:p w:rsidR="00411364" w:rsidRPr="00411364" w:rsidRDefault="00411364" w:rsidP="00411364">
            <w:pPr>
              <w:pStyle w:val="a9"/>
              <w:widowControl w:val="0"/>
              <w:ind w:left="0"/>
              <w:jc w:val="center"/>
              <w:rPr>
                <w:sz w:val="20"/>
              </w:rPr>
            </w:pPr>
          </w:p>
        </w:tc>
      </w:tr>
      <w:tr w:rsidR="00411364" w:rsidRPr="00411364" w:rsidTr="00411364">
        <w:tc>
          <w:tcPr>
            <w:tcW w:w="181" w:type="pct"/>
            <w:vMerge/>
            <w:vAlign w:val="center"/>
          </w:tcPr>
          <w:p w:rsidR="00411364" w:rsidRPr="00411364" w:rsidRDefault="00411364" w:rsidP="00411364">
            <w:pPr>
              <w:pStyle w:val="a9"/>
              <w:widowControl w:val="0"/>
              <w:ind w:left="0"/>
              <w:jc w:val="center"/>
              <w:rPr>
                <w:sz w:val="20"/>
              </w:rPr>
            </w:pPr>
          </w:p>
        </w:tc>
        <w:tc>
          <w:tcPr>
            <w:tcW w:w="1581" w:type="pct"/>
            <w:vMerge/>
            <w:vAlign w:val="center"/>
          </w:tcPr>
          <w:p w:rsidR="00411364" w:rsidRPr="00411364" w:rsidRDefault="00411364" w:rsidP="00411364">
            <w:pPr>
              <w:pStyle w:val="a9"/>
              <w:widowControl w:val="0"/>
              <w:ind w:left="0"/>
              <w:rPr>
                <w:sz w:val="20"/>
              </w:rPr>
            </w:pPr>
          </w:p>
        </w:tc>
        <w:tc>
          <w:tcPr>
            <w:tcW w:w="1774" w:type="pct"/>
            <w:vAlign w:val="center"/>
          </w:tcPr>
          <w:p w:rsidR="00411364" w:rsidRPr="00411364" w:rsidRDefault="00411364" w:rsidP="00411364">
            <w:pPr>
              <w:pStyle w:val="a9"/>
              <w:widowControl w:val="0"/>
              <w:ind w:left="0"/>
              <w:rPr>
                <w:sz w:val="20"/>
              </w:rPr>
            </w:pPr>
            <w:r w:rsidRPr="00411364">
              <w:rPr>
                <w:sz w:val="20"/>
              </w:rPr>
              <w:t>наличие в салоне автобуса оборудования для перевозок пассажиров с детскими колясками</w:t>
            </w:r>
          </w:p>
        </w:tc>
        <w:tc>
          <w:tcPr>
            <w:tcW w:w="575" w:type="pct"/>
            <w:vAlign w:val="center"/>
          </w:tcPr>
          <w:p w:rsidR="00411364" w:rsidRPr="00411364" w:rsidRDefault="00411364" w:rsidP="00411364">
            <w:pPr>
              <w:pStyle w:val="a9"/>
              <w:widowControl w:val="0"/>
              <w:ind w:left="0"/>
              <w:jc w:val="center"/>
              <w:rPr>
                <w:sz w:val="20"/>
              </w:rPr>
            </w:pPr>
            <w:r w:rsidRPr="00411364">
              <w:rPr>
                <w:sz w:val="20"/>
              </w:rPr>
              <w:t>3 балла</w:t>
            </w:r>
            <w:r w:rsidRPr="00411364">
              <w:rPr>
                <w:sz w:val="20"/>
                <w:vertAlign w:val="superscript"/>
              </w:rPr>
              <w:t>1</w:t>
            </w:r>
          </w:p>
        </w:tc>
        <w:tc>
          <w:tcPr>
            <w:tcW w:w="889" w:type="pct"/>
            <w:vMerge/>
            <w:vAlign w:val="center"/>
          </w:tcPr>
          <w:p w:rsidR="00411364" w:rsidRPr="00411364" w:rsidRDefault="00411364" w:rsidP="00411364">
            <w:pPr>
              <w:pStyle w:val="a9"/>
              <w:widowControl w:val="0"/>
              <w:ind w:left="0"/>
              <w:jc w:val="center"/>
              <w:rPr>
                <w:sz w:val="20"/>
              </w:rPr>
            </w:pPr>
          </w:p>
        </w:tc>
      </w:tr>
      <w:tr w:rsidR="00411364" w:rsidRPr="00411364" w:rsidTr="00411364">
        <w:tc>
          <w:tcPr>
            <w:tcW w:w="181" w:type="pct"/>
            <w:vMerge/>
            <w:vAlign w:val="center"/>
          </w:tcPr>
          <w:p w:rsidR="00411364" w:rsidRPr="00411364" w:rsidRDefault="00411364" w:rsidP="00411364">
            <w:pPr>
              <w:pStyle w:val="a9"/>
              <w:widowControl w:val="0"/>
              <w:ind w:left="0"/>
              <w:jc w:val="center"/>
              <w:rPr>
                <w:sz w:val="20"/>
              </w:rPr>
            </w:pPr>
          </w:p>
        </w:tc>
        <w:tc>
          <w:tcPr>
            <w:tcW w:w="1581" w:type="pct"/>
            <w:vMerge/>
            <w:vAlign w:val="center"/>
          </w:tcPr>
          <w:p w:rsidR="00411364" w:rsidRPr="00411364" w:rsidRDefault="00411364" w:rsidP="00411364">
            <w:pPr>
              <w:pStyle w:val="a9"/>
              <w:widowControl w:val="0"/>
              <w:ind w:left="0"/>
              <w:rPr>
                <w:sz w:val="20"/>
              </w:rPr>
            </w:pPr>
          </w:p>
        </w:tc>
        <w:tc>
          <w:tcPr>
            <w:tcW w:w="1774" w:type="pct"/>
            <w:vAlign w:val="center"/>
          </w:tcPr>
          <w:p w:rsidR="00411364" w:rsidRPr="00411364" w:rsidRDefault="00411364" w:rsidP="00411364">
            <w:pPr>
              <w:pStyle w:val="a9"/>
              <w:widowControl w:val="0"/>
              <w:ind w:left="0"/>
              <w:rPr>
                <w:sz w:val="20"/>
              </w:rPr>
            </w:pPr>
            <w:r w:rsidRPr="00411364">
              <w:rPr>
                <w:sz w:val="20"/>
              </w:rPr>
              <w:t>наличие устройства для открывания и закрывания сдвижной двери автобуса (электрический или пневматический привод)</w:t>
            </w:r>
          </w:p>
        </w:tc>
        <w:tc>
          <w:tcPr>
            <w:tcW w:w="575" w:type="pct"/>
            <w:vAlign w:val="center"/>
          </w:tcPr>
          <w:p w:rsidR="00411364" w:rsidRPr="00411364" w:rsidRDefault="00411364" w:rsidP="00411364">
            <w:pPr>
              <w:pStyle w:val="a9"/>
              <w:widowControl w:val="0"/>
              <w:ind w:left="0"/>
              <w:jc w:val="center"/>
              <w:rPr>
                <w:sz w:val="20"/>
              </w:rPr>
            </w:pPr>
            <w:r w:rsidRPr="00411364">
              <w:rPr>
                <w:sz w:val="20"/>
              </w:rPr>
              <w:t>1 балл</w:t>
            </w:r>
            <w:r w:rsidRPr="00411364">
              <w:rPr>
                <w:sz w:val="20"/>
                <w:vertAlign w:val="superscript"/>
              </w:rPr>
              <w:t>1</w:t>
            </w:r>
          </w:p>
        </w:tc>
        <w:tc>
          <w:tcPr>
            <w:tcW w:w="889" w:type="pct"/>
            <w:vMerge/>
            <w:vAlign w:val="center"/>
          </w:tcPr>
          <w:p w:rsidR="00411364" w:rsidRPr="00411364" w:rsidRDefault="00411364" w:rsidP="00411364">
            <w:pPr>
              <w:pStyle w:val="a9"/>
              <w:widowControl w:val="0"/>
              <w:ind w:left="0"/>
              <w:jc w:val="center"/>
              <w:rPr>
                <w:sz w:val="20"/>
              </w:rPr>
            </w:pPr>
          </w:p>
        </w:tc>
      </w:tr>
      <w:tr w:rsidR="00411364" w:rsidRPr="00411364" w:rsidTr="00411364">
        <w:tc>
          <w:tcPr>
            <w:tcW w:w="181" w:type="pct"/>
            <w:vMerge/>
            <w:vAlign w:val="center"/>
          </w:tcPr>
          <w:p w:rsidR="00411364" w:rsidRPr="00411364" w:rsidRDefault="00411364" w:rsidP="00411364">
            <w:pPr>
              <w:pStyle w:val="a9"/>
              <w:widowControl w:val="0"/>
              <w:ind w:left="0"/>
              <w:jc w:val="center"/>
              <w:rPr>
                <w:sz w:val="20"/>
              </w:rPr>
            </w:pPr>
          </w:p>
        </w:tc>
        <w:tc>
          <w:tcPr>
            <w:tcW w:w="1581" w:type="pct"/>
            <w:vMerge/>
            <w:vAlign w:val="center"/>
          </w:tcPr>
          <w:p w:rsidR="00411364" w:rsidRPr="00411364" w:rsidRDefault="00411364" w:rsidP="00411364">
            <w:pPr>
              <w:pStyle w:val="a9"/>
              <w:widowControl w:val="0"/>
              <w:ind w:left="0"/>
              <w:rPr>
                <w:sz w:val="20"/>
              </w:rPr>
            </w:pPr>
          </w:p>
        </w:tc>
        <w:tc>
          <w:tcPr>
            <w:tcW w:w="1774" w:type="pct"/>
            <w:vAlign w:val="center"/>
          </w:tcPr>
          <w:p w:rsidR="00411364" w:rsidRPr="00411364" w:rsidRDefault="00411364" w:rsidP="00411364">
            <w:pPr>
              <w:pStyle w:val="a9"/>
              <w:widowControl w:val="0"/>
              <w:ind w:left="0"/>
              <w:rPr>
                <w:sz w:val="20"/>
              </w:rPr>
            </w:pPr>
            <w:r w:rsidRPr="00411364">
              <w:rPr>
                <w:sz w:val="20"/>
              </w:rPr>
              <w:t>наличие специального оборудования, предусмотренного заводом-изготовителем для осуществления безопасной посадки и высадки пассажиров с ограниченными возможностями передвижения</w:t>
            </w:r>
          </w:p>
        </w:tc>
        <w:tc>
          <w:tcPr>
            <w:tcW w:w="575" w:type="pct"/>
            <w:vAlign w:val="center"/>
          </w:tcPr>
          <w:p w:rsidR="00411364" w:rsidRPr="00411364" w:rsidRDefault="00411364" w:rsidP="00411364">
            <w:pPr>
              <w:pStyle w:val="a9"/>
              <w:widowControl w:val="0"/>
              <w:ind w:left="0"/>
              <w:jc w:val="center"/>
              <w:rPr>
                <w:sz w:val="20"/>
              </w:rPr>
            </w:pPr>
            <w:r w:rsidRPr="00411364">
              <w:rPr>
                <w:sz w:val="20"/>
              </w:rPr>
              <w:t>8 баллов</w:t>
            </w:r>
            <w:r w:rsidRPr="00411364">
              <w:rPr>
                <w:sz w:val="20"/>
                <w:vertAlign w:val="superscript"/>
              </w:rPr>
              <w:t>1</w:t>
            </w:r>
          </w:p>
        </w:tc>
        <w:tc>
          <w:tcPr>
            <w:tcW w:w="889" w:type="pct"/>
            <w:vMerge/>
            <w:vAlign w:val="center"/>
          </w:tcPr>
          <w:p w:rsidR="00411364" w:rsidRPr="00411364" w:rsidRDefault="00411364" w:rsidP="00411364">
            <w:pPr>
              <w:pStyle w:val="a9"/>
              <w:widowControl w:val="0"/>
              <w:ind w:left="0"/>
              <w:jc w:val="center"/>
              <w:rPr>
                <w:sz w:val="20"/>
              </w:rPr>
            </w:pPr>
          </w:p>
        </w:tc>
      </w:tr>
      <w:tr w:rsidR="00411364" w:rsidRPr="00411364" w:rsidTr="00411364">
        <w:tc>
          <w:tcPr>
            <w:tcW w:w="181" w:type="pct"/>
            <w:vMerge/>
            <w:vAlign w:val="center"/>
          </w:tcPr>
          <w:p w:rsidR="00411364" w:rsidRPr="00411364" w:rsidRDefault="00411364" w:rsidP="00411364">
            <w:pPr>
              <w:pStyle w:val="a9"/>
              <w:widowControl w:val="0"/>
              <w:ind w:left="0"/>
              <w:jc w:val="center"/>
              <w:rPr>
                <w:sz w:val="20"/>
              </w:rPr>
            </w:pPr>
          </w:p>
        </w:tc>
        <w:tc>
          <w:tcPr>
            <w:tcW w:w="1581" w:type="pct"/>
            <w:vMerge/>
            <w:vAlign w:val="center"/>
          </w:tcPr>
          <w:p w:rsidR="00411364" w:rsidRPr="00411364" w:rsidRDefault="00411364" w:rsidP="00411364">
            <w:pPr>
              <w:pStyle w:val="a9"/>
              <w:widowControl w:val="0"/>
              <w:ind w:left="0"/>
              <w:rPr>
                <w:sz w:val="20"/>
              </w:rPr>
            </w:pPr>
          </w:p>
        </w:tc>
        <w:tc>
          <w:tcPr>
            <w:tcW w:w="1774" w:type="pct"/>
            <w:vAlign w:val="center"/>
          </w:tcPr>
          <w:p w:rsidR="00411364" w:rsidRPr="00411364" w:rsidRDefault="00411364" w:rsidP="00411364">
            <w:pPr>
              <w:pStyle w:val="ConsPlusNormal"/>
              <w:ind w:firstLine="0"/>
              <w:jc w:val="both"/>
              <w:rPr>
                <w:rFonts w:ascii="Times New Roman" w:hAnsi="Times New Roman" w:cs="Times New Roman"/>
              </w:rPr>
            </w:pPr>
            <w:r w:rsidRPr="00411364">
              <w:rPr>
                <w:rFonts w:ascii="Times New Roman" w:hAnsi="Times New Roman" w:cs="Times New Roman"/>
              </w:rPr>
              <w:t>наличие специального устройства, предназначенного для использования в общественном транспорте для объявления остановок через акустическую систему (динамики) в салоне</w:t>
            </w:r>
          </w:p>
        </w:tc>
        <w:tc>
          <w:tcPr>
            <w:tcW w:w="575" w:type="pct"/>
            <w:vAlign w:val="center"/>
          </w:tcPr>
          <w:p w:rsidR="00411364" w:rsidRPr="00411364" w:rsidRDefault="00411364" w:rsidP="00411364">
            <w:pPr>
              <w:pStyle w:val="a9"/>
              <w:widowControl w:val="0"/>
              <w:ind w:left="0"/>
              <w:jc w:val="center"/>
              <w:rPr>
                <w:sz w:val="20"/>
              </w:rPr>
            </w:pPr>
            <w:r w:rsidRPr="00411364">
              <w:rPr>
                <w:sz w:val="20"/>
              </w:rPr>
              <w:t>2 балла</w:t>
            </w:r>
            <w:r w:rsidRPr="00411364">
              <w:rPr>
                <w:sz w:val="20"/>
                <w:vertAlign w:val="superscript"/>
              </w:rPr>
              <w:t>1</w:t>
            </w:r>
          </w:p>
        </w:tc>
        <w:tc>
          <w:tcPr>
            <w:tcW w:w="889" w:type="pct"/>
            <w:vMerge/>
            <w:vAlign w:val="center"/>
          </w:tcPr>
          <w:p w:rsidR="00411364" w:rsidRPr="00411364" w:rsidRDefault="00411364" w:rsidP="00411364">
            <w:pPr>
              <w:pStyle w:val="a9"/>
              <w:widowControl w:val="0"/>
              <w:ind w:left="0"/>
              <w:jc w:val="center"/>
              <w:rPr>
                <w:sz w:val="20"/>
              </w:rPr>
            </w:pPr>
          </w:p>
        </w:tc>
      </w:tr>
      <w:tr w:rsidR="00411364" w:rsidRPr="00411364" w:rsidTr="00411364">
        <w:tc>
          <w:tcPr>
            <w:tcW w:w="181" w:type="pct"/>
            <w:vMerge/>
            <w:vAlign w:val="center"/>
          </w:tcPr>
          <w:p w:rsidR="00411364" w:rsidRPr="00411364" w:rsidRDefault="00411364" w:rsidP="00411364">
            <w:pPr>
              <w:pStyle w:val="a9"/>
              <w:widowControl w:val="0"/>
              <w:ind w:left="0"/>
              <w:jc w:val="center"/>
              <w:rPr>
                <w:sz w:val="20"/>
              </w:rPr>
            </w:pPr>
          </w:p>
        </w:tc>
        <w:tc>
          <w:tcPr>
            <w:tcW w:w="1581" w:type="pct"/>
            <w:vMerge/>
            <w:vAlign w:val="center"/>
          </w:tcPr>
          <w:p w:rsidR="00411364" w:rsidRPr="00411364" w:rsidRDefault="00411364" w:rsidP="00411364">
            <w:pPr>
              <w:pStyle w:val="a9"/>
              <w:widowControl w:val="0"/>
              <w:ind w:left="0"/>
              <w:rPr>
                <w:sz w:val="20"/>
              </w:rPr>
            </w:pPr>
          </w:p>
        </w:tc>
        <w:tc>
          <w:tcPr>
            <w:tcW w:w="1774" w:type="pct"/>
            <w:vAlign w:val="center"/>
          </w:tcPr>
          <w:p w:rsidR="00411364" w:rsidRPr="00411364" w:rsidRDefault="00411364" w:rsidP="00411364">
            <w:pPr>
              <w:pStyle w:val="a9"/>
              <w:widowControl w:val="0"/>
              <w:ind w:left="0"/>
              <w:rPr>
                <w:sz w:val="20"/>
              </w:rPr>
            </w:pPr>
            <w:r w:rsidRPr="00411364">
              <w:rPr>
                <w:sz w:val="20"/>
              </w:rPr>
              <w:t xml:space="preserve">наличие специальной электронной информационной системы с </w:t>
            </w:r>
            <w:proofErr w:type="spellStart"/>
            <w:r w:rsidRPr="00411364">
              <w:rPr>
                <w:sz w:val="20"/>
              </w:rPr>
              <w:t>внутрисалонным</w:t>
            </w:r>
            <w:proofErr w:type="spellEnd"/>
            <w:r w:rsidRPr="00411364">
              <w:rPr>
                <w:sz w:val="20"/>
              </w:rPr>
              <w:t xml:space="preserve"> светодиодным табло, предназначенной для отображения актуальной маршрутной информации по ходу следования транспортного средства</w:t>
            </w:r>
          </w:p>
        </w:tc>
        <w:tc>
          <w:tcPr>
            <w:tcW w:w="575" w:type="pct"/>
            <w:vAlign w:val="center"/>
          </w:tcPr>
          <w:p w:rsidR="00411364" w:rsidRPr="00411364" w:rsidRDefault="00411364" w:rsidP="00411364">
            <w:pPr>
              <w:pStyle w:val="a9"/>
              <w:widowControl w:val="0"/>
              <w:ind w:left="0"/>
              <w:jc w:val="center"/>
              <w:rPr>
                <w:sz w:val="20"/>
              </w:rPr>
            </w:pPr>
            <w:r w:rsidRPr="00411364">
              <w:rPr>
                <w:sz w:val="20"/>
              </w:rPr>
              <w:t>3 балла</w:t>
            </w:r>
            <w:r w:rsidRPr="00411364">
              <w:rPr>
                <w:sz w:val="20"/>
                <w:vertAlign w:val="superscript"/>
              </w:rPr>
              <w:t>1</w:t>
            </w:r>
          </w:p>
        </w:tc>
        <w:tc>
          <w:tcPr>
            <w:tcW w:w="889" w:type="pct"/>
            <w:vMerge/>
            <w:vAlign w:val="center"/>
          </w:tcPr>
          <w:p w:rsidR="00411364" w:rsidRPr="00411364" w:rsidRDefault="00411364" w:rsidP="00411364">
            <w:pPr>
              <w:pStyle w:val="a9"/>
              <w:widowControl w:val="0"/>
              <w:ind w:left="0"/>
              <w:jc w:val="center"/>
              <w:rPr>
                <w:sz w:val="20"/>
              </w:rPr>
            </w:pPr>
          </w:p>
        </w:tc>
      </w:tr>
      <w:tr w:rsidR="00411364" w:rsidRPr="00411364" w:rsidTr="00411364">
        <w:tc>
          <w:tcPr>
            <w:tcW w:w="181" w:type="pct"/>
            <w:vMerge/>
            <w:vAlign w:val="center"/>
          </w:tcPr>
          <w:p w:rsidR="00411364" w:rsidRPr="00411364" w:rsidRDefault="00411364" w:rsidP="00411364">
            <w:pPr>
              <w:pStyle w:val="a9"/>
              <w:widowControl w:val="0"/>
              <w:ind w:left="0"/>
              <w:jc w:val="center"/>
              <w:rPr>
                <w:sz w:val="20"/>
              </w:rPr>
            </w:pPr>
          </w:p>
        </w:tc>
        <w:tc>
          <w:tcPr>
            <w:tcW w:w="1581" w:type="pct"/>
            <w:vMerge/>
            <w:vAlign w:val="center"/>
          </w:tcPr>
          <w:p w:rsidR="00411364" w:rsidRPr="00411364" w:rsidRDefault="00411364" w:rsidP="00411364">
            <w:pPr>
              <w:pStyle w:val="a9"/>
              <w:widowControl w:val="0"/>
              <w:ind w:left="0"/>
              <w:rPr>
                <w:sz w:val="20"/>
              </w:rPr>
            </w:pPr>
          </w:p>
        </w:tc>
        <w:tc>
          <w:tcPr>
            <w:tcW w:w="1774" w:type="pct"/>
            <w:vAlign w:val="center"/>
          </w:tcPr>
          <w:p w:rsidR="00411364" w:rsidRPr="00411364" w:rsidRDefault="00411364" w:rsidP="00411364">
            <w:pPr>
              <w:pStyle w:val="a9"/>
              <w:widowControl w:val="0"/>
              <w:ind w:left="0"/>
              <w:rPr>
                <w:sz w:val="20"/>
              </w:rPr>
            </w:pPr>
            <w:r w:rsidRPr="00411364">
              <w:rPr>
                <w:sz w:val="20"/>
              </w:rPr>
              <w:t xml:space="preserve">наличие на автобусе действующего абонентского терминала для осуществления мониторинга с использованием спутниковой навигационной системы </w:t>
            </w:r>
            <w:r w:rsidRPr="00411364">
              <w:rPr>
                <w:sz w:val="20"/>
              </w:rPr>
              <w:lastRenderedPageBreak/>
              <w:t>ГЛОНАСС</w:t>
            </w:r>
          </w:p>
        </w:tc>
        <w:tc>
          <w:tcPr>
            <w:tcW w:w="575" w:type="pct"/>
            <w:vAlign w:val="center"/>
          </w:tcPr>
          <w:p w:rsidR="00411364" w:rsidRPr="00411364" w:rsidRDefault="00411364" w:rsidP="00411364">
            <w:pPr>
              <w:pStyle w:val="a9"/>
              <w:widowControl w:val="0"/>
              <w:ind w:left="0"/>
              <w:jc w:val="center"/>
              <w:rPr>
                <w:sz w:val="20"/>
              </w:rPr>
            </w:pPr>
            <w:r w:rsidRPr="00411364">
              <w:rPr>
                <w:sz w:val="20"/>
              </w:rPr>
              <w:lastRenderedPageBreak/>
              <w:t>4 балла</w:t>
            </w:r>
            <w:r w:rsidRPr="00411364">
              <w:rPr>
                <w:sz w:val="20"/>
                <w:vertAlign w:val="superscript"/>
              </w:rPr>
              <w:t>1</w:t>
            </w:r>
          </w:p>
        </w:tc>
        <w:tc>
          <w:tcPr>
            <w:tcW w:w="889" w:type="pct"/>
            <w:vMerge/>
            <w:vAlign w:val="center"/>
          </w:tcPr>
          <w:p w:rsidR="00411364" w:rsidRPr="00411364" w:rsidRDefault="00411364" w:rsidP="00411364">
            <w:pPr>
              <w:pStyle w:val="a9"/>
              <w:widowControl w:val="0"/>
              <w:ind w:left="0"/>
              <w:jc w:val="center"/>
              <w:rPr>
                <w:sz w:val="20"/>
              </w:rPr>
            </w:pPr>
          </w:p>
        </w:tc>
      </w:tr>
      <w:tr w:rsidR="00411364" w:rsidRPr="00411364" w:rsidTr="00411364">
        <w:tc>
          <w:tcPr>
            <w:tcW w:w="181" w:type="pct"/>
            <w:vMerge/>
            <w:vAlign w:val="center"/>
          </w:tcPr>
          <w:p w:rsidR="00411364" w:rsidRPr="00411364" w:rsidRDefault="00411364" w:rsidP="00411364">
            <w:pPr>
              <w:pStyle w:val="a9"/>
              <w:widowControl w:val="0"/>
              <w:ind w:left="0"/>
              <w:jc w:val="center"/>
              <w:rPr>
                <w:sz w:val="20"/>
              </w:rPr>
            </w:pPr>
          </w:p>
        </w:tc>
        <w:tc>
          <w:tcPr>
            <w:tcW w:w="1581" w:type="pct"/>
            <w:vMerge/>
            <w:vAlign w:val="center"/>
          </w:tcPr>
          <w:p w:rsidR="00411364" w:rsidRPr="00411364" w:rsidRDefault="00411364" w:rsidP="00411364">
            <w:pPr>
              <w:pStyle w:val="a9"/>
              <w:widowControl w:val="0"/>
              <w:ind w:left="0"/>
              <w:rPr>
                <w:sz w:val="20"/>
              </w:rPr>
            </w:pPr>
          </w:p>
        </w:tc>
        <w:tc>
          <w:tcPr>
            <w:tcW w:w="1774" w:type="pct"/>
            <w:vAlign w:val="center"/>
          </w:tcPr>
          <w:p w:rsidR="00411364" w:rsidRPr="00411364" w:rsidRDefault="00411364" w:rsidP="00411364">
            <w:pPr>
              <w:pStyle w:val="a9"/>
              <w:widowControl w:val="0"/>
              <w:ind w:left="0"/>
              <w:rPr>
                <w:sz w:val="20"/>
              </w:rPr>
            </w:pPr>
            <w:r w:rsidRPr="00411364">
              <w:rPr>
                <w:sz w:val="20"/>
              </w:rPr>
              <w:t>наличие на автобусе контрольного устройства для непрерывной регистрации пройденного пути и скорости движения, времени работы и отдыха водителя (</w:t>
            </w:r>
            <w:proofErr w:type="spellStart"/>
            <w:r w:rsidRPr="00411364">
              <w:rPr>
                <w:sz w:val="20"/>
              </w:rPr>
              <w:t>тахограф</w:t>
            </w:r>
            <w:proofErr w:type="spellEnd"/>
            <w:r w:rsidRPr="00411364">
              <w:rPr>
                <w:sz w:val="20"/>
              </w:rPr>
              <w:t>)</w:t>
            </w:r>
          </w:p>
        </w:tc>
        <w:tc>
          <w:tcPr>
            <w:tcW w:w="575" w:type="pct"/>
            <w:vAlign w:val="center"/>
          </w:tcPr>
          <w:p w:rsidR="00411364" w:rsidRPr="00411364" w:rsidRDefault="00411364" w:rsidP="00411364">
            <w:pPr>
              <w:pStyle w:val="a9"/>
              <w:widowControl w:val="0"/>
              <w:ind w:left="0"/>
              <w:jc w:val="center"/>
              <w:rPr>
                <w:sz w:val="20"/>
              </w:rPr>
            </w:pPr>
            <w:r w:rsidRPr="00411364">
              <w:rPr>
                <w:sz w:val="20"/>
              </w:rPr>
              <w:t>3 балла</w:t>
            </w:r>
            <w:r w:rsidRPr="00411364">
              <w:rPr>
                <w:sz w:val="20"/>
                <w:vertAlign w:val="superscript"/>
              </w:rPr>
              <w:t>1</w:t>
            </w:r>
          </w:p>
        </w:tc>
        <w:tc>
          <w:tcPr>
            <w:tcW w:w="889" w:type="pct"/>
            <w:vMerge/>
            <w:vAlign w:val="center"/>
          </w:tcPr>
          <w:p w:rsidR="00411364" w:rsidRPr="00411364" w:rsidRDefault="00411364" w:rsidP="00411364">
            <w:pPr>
              <w:pStyle w:val="a9"/>
              <w:widowControl w:val="0"/>
              <w:ind w:left="0"/>
              <w:jc w:val="center"/>
              <w:rPr>
                <w:sz w:val="20"/>
              </w:rPr>
            </w:pPr>
          </w:p>
        </w:tc>
      </w:tr>
      <w:tr w:rsidR="00411364" w:rsidRPr="00411364" w:rsidTr="00411364">
        <w:tc>
          <w:tcPr>
            <w:tcW w:w="181" w:type="pct"/>
            <w:vMerge/>
            <w:vAlign w:val="center"/>
          </w:tcPr>
          <w:p w:rsidR="00411364" w:rsidRPr="00411364" w:rsidRDefault="00411364" w:rsidP="00411364">
            <w:pPr>
              <w:pStyle w:val="a9"/>
              <w:widowControl w:val="0"/>
              <w:ind w:left="0"/>
              <w:jc w:val="center"/>
              <w:rPr>
                <w:sz w:val="20"/>
              </w:rPr>
            </w:pPr>
          </w:p>
        </w:tc>
        <w:tc>
          <w:tcPr>
            <w:tcW w:w="1581" w:type="pct"/>
            <w:vMerge/>
            <w:vAlign w:val="center"/>
          </w:tcPr>
          <w:p w:rsidR="00411364" w:rsidRPr="00411364" w:rsidRDefault="00411364" w:rsidP="00411364">
            <w:pPr>
              <w:pStyle w:val="a9"/>
              <w:widowControl w:val="0"/>
              <w:ind w:left="0"/>
              <w:rPr>
                <w:sz w:val="20"/>
              </w:rPr>
            </w:pPr>
          </w:p>
        </w:tc>
        <w:tc>
          <w:tcPr>
            <w:tcW w:w="1774" w:type="pct"/>
            <w:vAlign w:val="center"/>
          </w:tcPr>
          <w:p w:rsidR="00411364" w:rsidRPr="00411364" w:rsidRDefault="00411364" w:rsidP="00411364">
            <w:pPr>
              <w:pStyle w:val="a9"/>
              <w:widowControl w:val="0"/>
              <w:ind w:left="0"/>
              <w:rPr>
                <w:sz w:val="20"/>
              </w:rPr>
            </w:pPr>
            <w:r w:rsidRPr="00411364">
              <w:rPr>
                <w:sz w:val="20"/>
              </w:rPr>
              <w:t>наличие автобусов, заявленных для участия в конкурсе, соответствующих экологическим характеристикам ниже Евро-2</w:t>
            </w:r>
          </w:p>
        </w:tc>
        <w:tc>
          <w:tcPr>
            <w:tcW w:w="575" w:type="pct"/>
            <w:vAlign w:val="center"/>
          </w:tcPr>
          <w:p w:rsidR="00411364" w:rsidRPr="00411364" w:rsidRDefault="00411364" w:rsidP="00411364">
            <w:pPr>
              <w:pStyle w:val="a9"/>
              <w:widowControl w:val="0"/>
              <w:ind w:left="0"/>
              <w:jc w:val="center"/>
              <w:rPr>
                <w:sz w:val="20"/>
              </w:rPr>
            </w:pPr>
            <w:r w:rsidRPr="00411364">
              <w:rPr>
                <w:sz w:val="20"/>
              </w:rPr>
              <w:t>0 баллов</w:t>
            </w:r>
            <w:r w:rsidRPr="00411364">
              <w:rPr>
                <w:sz w:val="20"/>
                <w:vertAlign w:val="superscript"/>
              </w:rPr>
              <w:t>1</w:t>
            </w:r>
          </w:p>
        </w:tc>
        <w:tc>
          <w:tcPr>
            <w:tcW w:w="889" w:type="pct"/>
            <w:vMerge/>
            <w:vAlign w:val="center"/>
          </w:tcPr>
          <w:p w:rsidR="00411364" w:rsidRPr="00411364" w:rsidRDefault="00411364" w:rsidP="00411364">
            <w:pPr>
              <w:pStyle w:val="a9"/>
              <w:widowControl w:val="0"/>
              <w:ind w:left="0"/>
              <w:jc w:val="center"/>
              <w:rPr>
                <w:sz w:val="20"/>
              </w:rPr>
            </w:pPr>
          </w:p>
        </w:tc>
      </w:tr>
      <w:tr w:rsidR="00411364" w:rsidRPr="00411364" w:rsidTr="00411364">
        <w:tc>
          <w:tcPr>
            <w:tcW w:w="181" w:type="pct"/>
            <w:vMerge/>
            <w:vAlign w:val="center"/>
          </w:tcPr>
          <w:p w:rsidR="00411364" w:rsidRPr="00411364" w:rsidRDefault="00411364" w:rsidP="00411364">
            <w:pPr>
              <w:pStyle w:val="a9"/>
              <w:widowControl w:val="0"/>
              <w:ind w:left="0"/>
              <w:jc w:val="center"/>
              <w:rPr>
                <w:sz w:val="20"/>
              </w:rPr>
            </w:pPr>
          </w:p>
        </w:tc>
        <w:tc>
          <w:tcPr>
            <w:tcW w:w="1581" w:type="pct"/>
            <w:vMerge/>
            <w:vAlign w:val="center"/>
          </w:tcPr>
          <w:p w:rsidR="00411364" w:rsidRPr="00411364" w:rsidRDefault="00411364" w:rsidP="00411364">
            <w:pPr>
              <w:pStyle w:val="a9"/>
              <w:widowControl w:val="0"/>
              <w:ind w:left="0"/>
              <w:rPr>
                <w:sz w:val="20"/>
              </w:rPr>
            </w:pPr>
          </w:p>
        </w:tc>
        <w:tc>
          <w:tcPr>
            <w:tcW w:w="1774" w:type="pct"/>
            <w:vAlign w:val="center"/>
          </w:tcPr>
          <w:p w:rsidR="00411364" w:rsidRPr="00411364" w:rsidRDefault="00411364" w:rsidP="00411364">
            <w:pPr>
              <w:pStyle w:val="a9"/>
              <w:widowControl w:val="0"/>
              <w:ind w:left="0"/>
              <w:rPr>
                <w:sz w:val="20"/>
              </w:rPr>
            </w:pPr>
            <w:r w:rsidRPr="00411364">
              <w:rPr>
                <w:sz w:val="20"/>
              </w:rPr>
              <w:t>наличие автобусов, соответствующих экологическим характеристикам Евро-2</w:t>
            </w:r>
          </w:p>
        </w:tc>
        <w:tc>
          <w:tcPr>
            <w:tcW w:w="575" w:type="pct"/>
            <w:vAlign w:val="center"/>
          </w:tcPr>
          <w:p w:rsidR="00411364" w:rsidRPr="00411364" w:rsidRDefault="00411364" w:rsidP="00411364">
            <w:pPr>
              <w:pStyle w:val="a9"/>
              <w:widowControl w:val="0"/>
              <w:ind w:left="0"/>
              <w:jc w:val="center"/>
              <w:rPr>
                <w:sz w:val="20"/>
              </w:rPr>
            </w:pPr>
            <w:r w:rsidRPr="00411364">
              <w:rPr>
                <w:sz w:val="20"/>
              </w:rPr>
              <w:t>1 балл</w:t>
            </w:r>
            <w:r w:rsidRPr="00411364">
              <w:rPr>
                <w:sz w:val="20"/>
                <w:vertAlign w:val="superscript"/>
              </w:rPr>
              <w:t>1</w:t>
            </w:r>
          </w:p>
        </w:tc>
        <w:tc>
          <w:tcPr>
            <w:tcW w:w="889" w:type="pct"/>
            <w:vMerge/>
            <w:vAlign w:val="center"/>
          </w:tcPr>
          <w:p w:rsidR="00411364" w:rsidRPr="00411364" w:rsidRDefault="00411364" w:rsidP="00411364">
            <w:pPr>
              <w:pStyle w:val="a9"/>
              <w:widowControl w:val="0"/>
              <w:ind w:left="0"/>
              <w:jc w:val="center"/>
              <w:rPr>
                <w:sz w:val="20"/>
              </w:rPr>
            </w:pPr>
          </w:p>
        </w:tc>
      </w:tr>
      <w:tr w:rsidR="00411364" w:rsidRPr="00411364" w:rsidTr="00411364">
        <w:tc>
          <w:tcPr>
            <w:tcW w:w="181" w:type="pct"/>
            <w:vMerge/>
            <w:vAlign w:val="center"/>
          </w:tcPr>
          <w:p w:rsidR="00411364" w:rsidRPr="00411364" w:rsidRDefault="00411364" w:rsidP="00411364">
            <w:pPr>
              <w:pStyle w:val="a9"/>
              <w:widowControl w:val="0"/>
              <w:ind w:left="0"/>
              <w:jc w:val="center"/>
              <w:rPr>
                <w:sz w:val="20"/>
              </w:rPr>
            </w:pPr>
          </w:p>
        </w:tc>
        <w:tc>
          <w:tcPr>
            <w:tcW w:w="1581" w:type="pct"/>
            <w:vMerge/>
            <w:vAlign w:val="center"/>
          </w:tcPr>
          <w:p w:rsidR="00411364" w:rsidRPr="00411364" w:rsidRDefault="00411364" w:rsidP="00411364">
            <w:pPr>
              <w:pStyle w:val="a9"/>
              <w:widowControl w:val="0"/>
              <w:ind w:left="0"/>
              <w:rPr>
                <w:sz w:val="20"/>
              </w:rPr>
            </w:pPr>
          </w:p>
        </w:tc>
        <w:tc>
          <w:tcPr>
            <w:tcW w:w="1774" w:type="pct"/>
            <w:vAlign w:val="center"/>
          </w:tcPr>
          <w:p w:rsidR="00411364" w:rsidRPr="00411364" w:rsidRDefault="00411364" w:rsidP="00411364">
            <w:pPr>
              <w:pStyle w:val="a9"/>
              <w:widowControl w:val="0"/>
              <w:ind w:left="0"/>
              <w:rPr>
                <w:sz w:val="20"/>
              </w:rPr>
            </w:pPr>
            <w:r w:rsidRPr="00411364">
              <w:rPr>
                <w:sz w:val="20"/>
              </w:rPr>
              <w:t>наличие автобусов, соответствующих экологическим характеристикам Евро-3</w:t>
            </w:r>
          </w:p>
        </w:tc>
        <w:tc>
          <w:tcPr>
            <w:tcW w:w="575" w:type="pct"/>
            <w:vAlign w:val="center"/>
          </w:tcPr>
          <w:p w:rsidR="00411364" w:rsidRPr="00411364" w:rsidRDefault="00411364" w:rsidP="00411364">
            <w:pPr>
              <w:pStyle w:val="a9"/>
              <w:widowControl w:val="0"/>
              <w:ind w:left="0"/>
              <w:jc w:val="center"/>
              <w:rPr>
                <w:sz w:val="20"/>
              </w:rPr>
            </w:pPr>
            <w:r w:rsidRPr="00411364">
              <w:rPr>
                <w:sz w:val="20"/>
              </w:rPr>
              <w:t>2 балла</w:t>
            </w:r>
            <w:r w:rsidRPr="00411364">
              <w:rPr>
                <w:sz w:val="20"/>
                <w:vertAlign w:val="superscript"/>
              </w:rPr>
              <w:t>1</w:t>
            </w:r>
          </w:p>
        </w:tc>
        <w:tc>
          <w:tcPr>
            <w:tcW w:w="889" w:type="pct"/>
            <w:vMerge/>
            <w:vAlign w:val="center"/>
          </w:tcPr>
          <w:p w:rsidR="00411364" w:rsidRPr="00411364" w:rsidRDefault="00411364" w:rsidP="00411364">
            <w:pPr>
              <w:pStyle w:val="a9"/>
              <w:widowControl w:val="0"/>
              <w:ind w:left="0"/>
              <w:jc w:val="center"/>
              <w:rPr>
                <w:sz w:val="20"/>
              </w:rPr>
            </w:pPr>
          </w:p>
        </w:tc>
      </w:tr>
      <w:tr w:rsidR="00411364" w:rsidRPr="00411364" w:rsidTr="00411364">
        <w:tc>
          <w:tcPr>
            <w:tcW w:w="181" w:type="pct"/>
            <w:vMerge/>
            <w:vAlign w:val="center"/>
          </w:tcPr>
          <w:p w:rsidR="00411364" w:rsidRPr="00411364" w:rsidRDefault="00411364" w:rsidP="00411364">
            <w:pPr>
              <w:pStyle w:val="a9"/>
              <w:widowControl w:val="0"/>
              <w:ind w:left="0"/>
              <w:jc w:val="center"/>
              <w:rPr>
                <w:sz w:val="20"/>
              </w:rPr>
            </w:pPr>
          </w:p>
        </w:tc>
        <w:tc>
          <w:tcPr>
            <w:tcW w:w="1581" w:type="pct"/>
            <w:vMerge/>
            <w:vAlign w:val="center"/>
          </w:tcPr>
          <w:p w:rsidR="00411364" w:rsidRPr="00411364" w:rsidRDefault="00411364" w:rsidP="00411364">
            <w:pPr>
              <w:pStyle w:val="a9"/>
              <w:widowControl w:val="0"/>
              <w:ind w:left="0"/>
              <w:rPr>
                <w:sz w:val="20"/>
              </w:rPr>
            </w:pPr>
          </w:p>
        </w:tc>
        <w:tc>
          <w:tcPr>
            <w:tcW w:w="1774" w:type="pct"/>
            <w:vAlign w:val="center"/>
          </w:tcPr>
          <w:p w:rsidR="00411364" w:rsidRPr="00411364" w:rsidRDefault="00411364" w:rsidP="00411364">
            <w:pPr>
              <w:pStyle w:val="a9"/>
              <w:widowControl w:val="0"/>
              <w:ind w:left="0"/>
              <w:rPr>
                <w:sz w:val="20"/>
              </w:rPr>
            </w:pPr>
            <w:r w:rsidRPr="00411364">
              <w:rPr>
                <w:sz w:val="20"/>
              </w:rPr>
              <w:t>наличие автобусов, соответствующих экологическим характеристикам Евро-4 и выше</w:t>
            </w:r>
          </w:p>
        </w:tc>
        <w:tc>
          <w:tcPr>
            <w:tcW w:w="575" w:type="pct"/>
            <w:vAlign w:val="center"/>
          </w:tcPr>
          <w:p w:rsidR="00411364" w:rsidRPr="00411364" w:rsidRDefault="00411364" w:rsidP="00411364">
            <w:pPr>
              <w:pStyle w:val="a9"/>
              <w:widowControl w:val="0"/>
              <w:ind w:left="0"/>
              <w:jc w:val="center"/>
              <w:rPr>
                <w:sz w:val="20"/>
              </w:rPr>
            </w:pPr>
            <w:r w:rsidRPr="00411364">
              <w:rPr>
                <w:sz w:val="20"/>
              </w:rPr>
              <w:t>3 балла</w:t>
            </w:r>
            <w:r w:rsidRPr="00411364">
              <w:rPr>
                <w:sz w:val="20"/>
                <w:vertAlign w:val="superscript"/>
              </w:rPr>
              <w:t>1</w:t>
            </w:r>
          </w:p>
        </w:tc>
        <w:tc>
          <w:tcPr>
            <w:tcW w:w="889" w:type="pct"/>
            <w:vMerge/>
            <w:vAlign w:val="center"/>
          </w:tcPr>
          <w:p w:rsidR="00411364" w:rsidRPr="00411364" w:rsidRDefault="00411364" w:rsidP="00411364">
            <w:pPr>
              <w:pStyle w:val="a9"/>
              <w:widowControl w:val="0"/>
              <w:ind w:left="0"/>
              <w:jc w:val="center"/>
              <w:rPr>
                <w:sz w:val="20"/>
              </w:rPr>
            </w:pPr>
          </w:p>
        </w:tc>
      </w:tr>
      <w:tr w:rsidR="00411364" w:rsidRPr="00411364" w:rsidTr="00411364">
        <w:trPr>
          <w:trHeight w:val="644"/>
        </w:trPr>
        <w:tc>
          <w:tcPr>
            <w:tcW w:w="181" w:type="pct"/>
            <w:vMerge/>
            <w:tcBorders>
              <w:bottom w:val="single" w:sz="4" w:space="0" w:color="000000"/>
            </w:tcBorders>
            <w:vAlign w:val="center"/>
          </w:tcPr>
          <w:p w:rsidR="00411364" w:rsidRPr="00411364" w:rsidRDefault="00411364" w:rsidP="00411364">
            <w:pPr>
              <w:pStyle w:val="a9"/>
              <w:widowControl w:val="0"/>
              <w:ind w:left="0"/>
              <w:jc w:val="center"/>
              <w:rPr>
                <w:sz w:val="20"/>
              </w:rPr>
            </w:pPr>
          </w:p>
        </w:tc>
        <w:tc>
          <w:tcPr>
            <w:tcW w:w="1581" w:type="pct"/>
            <w:vMerge/>
            <w:tcBorders>
              <w:bottom w:val="single" w:sz="4" w:space="0" w:color="000000"/>
            </w:tcBorders>
            <w:vAlign w:val="center"/>
          </w:tcPr>
          <w:p w:rsidR="00411364" w:rsidRPr="00411364" w:rsidRDefault="00411364" w:rsidP="00411364">
            <w:pPr>
              <w:pStyle w:val="a9"/>
              <w:widowControl w:val="0"/>
              <w:ind w:left="0"/>
              <w:rPr>
                <w:sz w:val="20"/>
              </w:rPr>
            </w:pPr>
          </w:p>
        </w:tc>
        <w:tc>
          <w:tcPr>
            <w:tcW w:w="1774" w:type="pct"/>
            <w:tcBorders>
              <w:bottom w:val="single" w:sz="4" w:space="0" w:color="000000"/>
            </w:tcBorders>
            <w:vAlign w:val="center"/>
          </w:tcPr>
          <w:p w:rsidR="00411364" w:rsidRPr="00411364" w:rsidRDefault="00411364" w:rsidP="00411364">
            <w:pPr>
              <w:pStyle w:val="a9"/>
              <w:widowControl w:val="0"/>
              <w:ind w:left="0"/>
              <w:rPr>
                <w:sz w:val="20"/>
              </w:rPr>
            </w:pPr>
            <w:r w:rsidRPr="00411364">
              <w:rPr>
                <w:sz w:val="20"/>
              </w:rPr>
              <w:t>наличие автобусов, работающих на компримированном природном газе</w:t>
            </w:r>
          </w:p>
        </w:tc>
        <w:tc>
          <w:tcPr>
            <w:tcW w:w="575" w:type="pct"/>
            <w:tcBorders>
              <w:bottom w:val="single" w:sz="4" w:space="0" w:color="000000"/>
            </w:tcBorders>
            <w:vAlign w:val="center"/>
          </w:tcPr>
          <w:p w:rsidR="00411364" w:rsidRPr="00411364" w:rsidRDefault="00411364" w:rsidP="00411364">
            <w:pPr>
              <w:pStyle w:val="a9"/>
              <w:widowControl w:val="0"/>
              <w:ind w:left="0"/>
              <w:jc w:val="center"/>
              <w:rPr>
                <w:sz w:val="20"/>
              </w:rPr>
            </w:pPr>
            <w:r w:rsidRPr="00411364">
              <w:rPr>
                <w:sz w:val="20"/>
              </w:rPr>
              <w:t>7 баллов</w:t>
            </w:r>
            <w:r w:rsidRPr="00411364">
              <w:rPr>
                <w:sz w:val="20"/>
                <w:vertAlign w:val="superscript"/>
              </w:rPr>
              <w:t>1</w:t>
            </w:r>
          </w:p>
        </w:tc>
        <w:tc>
          <w:tcPr>
            <w:tcW w:w="889" w:type="pct"/>
            <w:vMerge/>
            <w:tcBorders>
              <w:bottom w:val="single" w:sz="4" w:space="0" w:color="000000"/>
            </w:tcBorders>
            <w:vAlign w:val="center"/>
          </w:tcPr>
          <w:p w:rsidR="00411364" w:rsidRPr="00411364" w:rsidRDefault="00411364" w:rsidP="00411364">
            <w:pPr>
              <w:pStyle w:val="a9"/>
              <w:widowControl w:val="0"/>
              <w:ind w:left="0"/>
              <w:jc w:val="center"/>
              <w:rPr>
                <w:sz w:val="20"/>
              </w:rPr>
            </w:pPr>
          </w:p>
        </w:tc>
      </w:tr>
      <w:tr w:rsidR="00411364" w:rsidRPr="00411364" w:rsidTr="00411364">
        <w:tc>
          <w:tcPr>
            <w:tcW w:w="181" w:type="pct"/>
            <w:vMerge w:val="restart"/>
            <w:vAlign w:val="center"/>
          </w:tcPr>
          <w:p w:rsidR="00411364" w:rsidRPr="00411364" w:rsidRDefault="00411364" w:rsidP="00411364">
            <w:pPr>
              <w:pStyle w:val="a9"/>
              <w:widowControl w:val="0"/>
              <w:ind w:left="0"/>
              <w:jc w:val="center"/>
              <w:rPr>
                <w:sz w:val="20"/>
              </w:rPr>
            </w:pPr>
            <w:r w:rsidRPr="00411364">
              <w:rPr>
                <w:sz w:val="20"/>
              </w:rPr>
              <w:t>4</w:t>
            </w:r>
          </w:p>
        </w:tc>
        <w:tc>
          <w:tcPr>
            <w:tcW w:w="1581" w:type="pct"/>
            <w:vMerge w:val="restart"/>
            <w:vAlign w:val="center"/>
          </w:tcPr>
          <w:p w:rsidR="00411364" w:rsidRPr="00411364" w:rsidRDefault="00411364" w:rsidP="00411364">
            <w:pPr>
              <w:pStyle w:val="a9"/>
              <w:widowControl w:val="0"/>
              <w:ind w:left="0"/>
              <w:rPr>
                <w:sz w:val="20"/>
              </w:rPr>
            </w:pPr>
            <w:r w:rsidRPr="00411364">
              <w:rPr>
                <w:sz w:val="20"/>
              </w:rPr>
              <w:t>Максимальный срок эксплуатации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w:t>
            </w:r>
          </w:p>
        </w:tc>
        <w:tc>
          <w:tcPr>
            <w:tcW w:w="1774" w:type="pct"/>
            <w:vAlign w:val="center"/>
          </w:tcPr>
          <w:p w:rsidR="00411364" w:rsidRPr="00411364" w:rsidRDefault="00411364" w:rsidP="00411364">
            <w:pPr>
              <w:pStyle w:val="a9"/>
              <w:widowControl w:val="0"/>
              <w:ind w:left="0"/>
              <w:rPr>
                <w:sz w:val="20"/>
              </w:rPr>
            </w:pPr>
            <w:r w:rsidRPr="00411364">
              <w:rPr>
                <w:sz w:val="20"/>
              </w:rPr>
              <w:t>срок эксплуатации автобуса, заявленного для участия в открытом конкурсе, с даты его выпуска до даты проведения открытого конкурса составляет менее одного года</w:t>
            </w:r>
          </w:p>
        </w:tc>
        <w:tc>
          <w:tcPr>
            <w:tcW w:w="575" w:type="pct"/>
            <w:vAlign w:val="center"/>
          </w:tcPr>
          <w:p w:rsidR="00411364" w:rsidRPr="00411364" w:rsidRDefault="00411364" w:rsidP="00411364">
            <w:pPr>
              <w:pStyle w:val="a9"/>
              <w:widowControl w:val="0"/>
              <w:ind w:left="0"/>
              <w:jc w:val="center"/>
              <w:rPr>
                <w:sz w:val="20"/>
              </w:rPr>
            </w:pPr>
            <w:r w:rsidRPr="00411364">
              <w:rPr>
                <w:sz w:val="20"/>
              </w:rPr>
              <w:t>10 баллов</w:t>
            </w:r>
            <w:r w:rsidRPr="00411364">
              <w:rPr>
                <w:sz w:val="20"/>
                <w:vertAlign w:val="superscript"/>
              </w:rPr>
              <w:t>1</w:t>
            </w:r>
          </w:p>
        </w:tc>
        <w:tc>
          <w:tcPr>
            <w:tcW w:w="889" w:type="pct"/>
            <w:vMerge w:val="restart"/>
            <w:vAlign w:val="center"/>
          </w:tcPr>
          <w:p w:rsidR="00411364" w:rsidRPr="00411364" w:rsidRDefault="00411364" w:rsidP="00411364">
            <w:pPr>
              <w:pStyle w:val="a9"/>
              <w:widowControl w:val="0"/>
              <w:ind w:left="0"/>
              <w:jc w:val="center"/>
              <w:rPr>
                <w:sz w:val="20"/>
              </w:rPr>
            </w:pPr>
            <w:r w:rsidRPr="00411364">
              <w:rPr>
                <w:sz w:val="20"/>
              </w:rPr>
              <w:t>Набранное количество баллов делится на общее количество транспортных средств, заявленных участником открытого конкурса</w:t>
            </w:r>
          </w:p>
        </w:tc>
      </w:tr>
      <w:tr w:rsidR="00411364" w:rsidRPr="00411364" w:rsidTr="00411364">
        <w:tc>
          <w:tcPr>
            <w:tcW w:w="181" w:type="pct"/>
            <w:vMerge/>
            <w:vAlign w:val="center"/>
          </w:tcPr>
          <w:p w:rsidR="00411364" w:rsidRPr="00411364" w:rsidRDefault="00411364" w:rsidP="00411364">
            <w:pPr>
              <w:pStyle w:val="a9"/>
              <w:widowControl w:val="0"/>
              <w:ind w:left="0"/>
              <w:jc w:val="center"/>
              <w:rPr>
                <w:sz w:val="20"/>
              </w:rPr>
            </w:pPr>
          </w:p>
        </w:tc>
        <w:tc>
          <w:tcPr>
            <w:tcW w:w="1581" w:type="pct"/>
            <w:vMerge/>
            <w:vAlign w:val="center"/>
          </w:tcPr>
          <w:p w:rsidR="00411364" w:rsidRPr="00411364" w:rsidRDefault="00411364" w:rsidP="00411364">
            <w:pPr>
              <w:pStyle w:val="a9"/>
              <w:widowControl w:val="0"/>
              <w:ind w:left="0"/>
              <w:rPr>
                <w:sz w:val="20"/>
              </w:rPr>
            </w:pPr>
          </w:p>
        </w:tc>
        <w:tc>
          <w:tcPr>
            <w:tcW w:w="1774" w:type="pct"/>
            <w:vAlign w:val="center"/>
          </w:tcPr>
          <w:p w:rsidR="00411364" w:rsidRPr="00411364" w:rsidRDefault="00411364" w:rsidP="00411364">
            <w:pPr>
              <w:pStyle w:val="a9"/>
              <w:widowControl w:val="0"/>
              <w:ind w:left="0"/>
              <w:rPr>
                <w:sz w:val="20"/>
              </w:rPr>
            </w:pPr>
            <w:r w:rsidRPr="00411364">
              <w:rPr>
                <w:sz w:val="20"/>
              </w:rPr>
              <w:t>срок эксплуатации автобуса, заявленного для участия в открытом конкурсе, с даты его выпуска до даты проведения открытого конкурса составляет от одного года до трех лет включительно</w:t>
            </w:r>
          </w:p>
        </w:tc>
        <w:tc>
          <w:tcPr>
            <w:tcW w:w="575" w:type="pct"/>
            <w:vAlign w:val="center"/>
          </w:tcPr>
          <w:p w:rsidR="00411364" w:rsidRPr="00411364" w:rsidRDefault="00411364" w:rsidP="00411364">
            <w:pPr>
              <w:pStyle w:val="a9"/>
              <w:widowControl w:val="0"/>
              <w:ind w:left="0"/>
              <w:jc w:val="center"/>
              <w:rPr>
                <w:sz w:val="20"/>
              </w:rPr>
            </w:pPr>
            <w:r w:rsidRPr="00411364">
              <w:rPr>
                <w:sz w:val="20"/>
              </w:rPr>
              <w:t>8 баллов</w:t>
            </w:r>
            <w:r w:rsidRPr="00411364">
              <w:rPr>
                <w:sz w:val="20"/>
                <w:vertAlign w:val="superscript"/>
              </w:rPr>
              <w:t>1</w:t>
            </w:r>
          </w:p>
        </w:tc>
        <w:tc>
          <w:tcPr>
            <w:tcW w:w="889" w:type="pct"/>
            <w:vMerge/>
            <w:vAlign w:val="center"/>
          </w:tcPr>
          <w:p w:rsidR="00411364" w:rsidRPr="00411364" w:rsidRDefault="00411364" w:rsidP="00411364">
            <w:pPr>
              <w:pStyle w:val="a9"/>
              <w:widowControl w:val="0"/>
              <w:ind w:left="0"/>
              <w:jc w:val="center"/>
              <w:rPr>
                <w:sz w:val="20"/>
              </w:rPr>
            </w:pPr>
          </w:p>
        </w:tc>
      </w:tr>
      <w:tr w:rsidR="00411364" w:rsidRPr="00411364" w:rsidTr="00411364">
        <w:tc>
          <w:tcPr>
            <w:tcW w:w="181" w:type="pct"/>
            <w:vMerge/>
            <w:vAlign w:val="center"/>
          </w:tcPr>
          <w:p w:rsidR="00411364" w:rsidRPr="00411364" w:rsidRDefault="00411364" w:rsidP="00411364">
            <w:pPr>
              <w:pStyle w:val="a9"/>
              <w:widowControl w:val="0"/>
              <w:ind w:left="0"/>
              <w:jc w:val="center"/>
              <w:rPr>
                <w:sz w:val="20"/>
              </w:rPr>
            </w:pPr>
          </w:p>
        </w:tc>
        <w:tc>
          <w:tcPr>
            <w:tcW w:w="1581" w:type="pct"/>
            <w:vMerge/>
            <w:vAlign w:val="center"/>
          </w:tcPr>
          <w:p w:rsidR="00411364" w:rsidRPr="00411364" w:rsidRDefault="00411364" w:rsidP="00411364">
            <w:pPr>
              <w:pStyle w:val="a9"/>
              <w:widowControl w:val="0"/>
              <w:ind w:left="0"/>
              <w:rPr>
                <w:sz w:val="20"/>
              </w:rPr>
            </w:pPr>
          </w:p>
        </w:tc>
        <w:tc>
          <w:tcPr>
            <w:tcW w:w="1774" w:type="pct"/>
            <w:vAlign w:val="center"/>
          </w:tcPr>
          <w:p w:rsidR="00411364" w:rsidRPr="00411364" w:rsidRDefault="00411364" w:rsidP="00411364">
            <w:pPr>
              <w:pStyle w:val="a9"/>
              <w:widowControl w:val="0"/>
              <w:ind w:left="0"/>
              <w:rPr>
                <w:sz w:val="20"/>
              </w:rPr>
            </w:pPr>
            <w:r w:rsidRPr="00411364">
              <w:rPr>
                <w:sz w:val="20"/>
              </w:rPr>
              <w:t>срок эксплуатации автобуса, заявленного для участия в открытом конкурсе, с даты его выпуска до даты проведения открытого конкурса составляет более трех лет до пяти лет включительно</w:t>
            </w:r>
          </w:p>
        </w:tc>
        <w:tc>
          <w:tcPr>
            <w:tcW w:w="575" w:type="pct"/>
            <w:vAlign w:val="center"/>
          </w:tcPr>
          <w:p w:rsidR="00411364" w:rsidRPr="00411364" w:rsidRDefault="00411364" w:rsidP="00411364">
            <w:pPr>
              <w:pStyle w:val="a9"/>
              <w:widowControl w:val="0"/>
              <w:ind w:left="0"/>
              <w:jc w:val="center"/>
              <w:rPr>
                <w:sz w:val="20"/>
              </w:rPr>
            </w:pPr>
            <w:r w:rsidRPr="00411364">
              <w:rPr>
                <w:sz w:val="20"/>
              </w:rPr>
              <w:t>6 баллов</w:t>
            </w:r>
            <w:r w:rsidRPr="00411364">
              <w:rPr>
                <w:sz w:val="20"/>
                <w:vertAlign w:val="superscript"/>
              </w:rPr>
              <w:t>1</w:t>
            </w:r>
          </w:p>
        </w:tc>
        <w:tc>
          <w:tcPr>
            <w:tcW w:w="889" w:type="pct"/>
            <w:vMerge/>
            <w:vAlign w:val="center"/>
          </w:tcPr>
          <w:p w:rsidR="00411364" w:rsidRPr="00411364" w:rsidRDefault="00411364" w:rsidP="00411364">
            <w:pPr>
              <w:pStyle w:val="a9"/>
              <w:widowControl w:val="0"/>
              <w:ind w:left="0"/>
              <w:jc w:val="center"/>
              <w:rPr>
                <w:sz w:val="20"/>
              </w:rPr>
            </w:pPr>
          </w:p>
        </w:tc>
      </w:tr>
      <w:tr w:rsidR="00411364" w:rsidRPr="00411364" w:rsidTr="00411364">
        <w:tc>
          <w:tcPr>
            <w:tcW w:w="181" w:type="pct"/>
            <w:vMerge/>
            <w:vAlign w:val="center"/>
          </w:tcPr>
          <w:p w:rsidR="00411364" w:rsidRPr="00411364" w:rsidRDefault="00411364" w:rsidP="00411364">
            <w:pPr>
              <w:pStyle w:val="a9"/>
              <w:widowControl w:val="0"/>
              <w:ind w:left="0"/>
              <w:jc w:val="center"/>
              <w:rPr>
                <w:sz w:val="20"/>
              </w:rPr>
            </w:pPr>
          </w:p>
        </w:tc>
        <w:tc>
          <w:tcPr>
            <w:tcW w:w="1581" w:type="pct"/>
            <w:vMerge/>
            <w:vAlign w:val="center"/>
          </w:tcPr>
          <w:p w:rsidR="00411364" w:rsidRPr="00411364" w:rsidRDefault="00411364" w:rsidP="00411364">
            <w:pPr>
              <w:pStyle w:val="a9"/>
              <w:widowControl w:val="0"/>
              <w:ind w:left="0"/>
              <w:rPr>
                <w:sz w:val="20"/>
              </w:rPr>
            </w:pPr>
          </w:p>
        </w:tc>
        <w:tc>
          <w:tcPr>
            <w:tcW w:w="1774" w:type="pct"/>
            <w:vAlign w:val="center"/>
          </w:tcPr>
          <w:p w:rsidR="00411364" w:rsidRPr="00411364" w:rsidRDefault="00411364" w:rsidP="00411364">
            <w:pPr>
              <w:pStyle w:val="ConsPlusNormal"/>
              <w:ind w:firstLine="0"/>
              <w:jc w:val="both"/>
              <w:rPr>
                <w:rFonts w:ascii="Times New Roman" w:hAnsi="Times New Roman" w:cs="Times New Roman"/>
              </w:rPr>
            </w:pPr>
            <w:r w:rsidRPr="00411364">
              <w:rPr>
                <w:rFonts w:ascii="Times New Roman" w:hAnsi="Times New Roman" w:cs="Times New Roman"/>
              </w:rPr>
              <w:t xml:space="preserve">срок эксплуатации автобуса, заявленного для участия в открытом конкурсе, </w:t>
            </w:r>
            <w:proofErr w:type="gramStart"/>
            <w:r w:rsidRPr="00411364">
              <w:rPr>
                <w:rFonts w:ascii="Times New Roman" w:hAnsi="Times New Roman" w:cs="Times New Roman"/>
              </w:rPr>
              <w:t>с даты</w:t>
            </w:r>
            <w:proofErr w:type="gramEnd"/>
            <w:r w:rsidRPr="00411364">
              <w:rPr>
                <w:rFonts w:ascii="Times New Roman" w:hAnsi="Times New Roman" w:cs="Times New Roman"/>
              </w:rPr>
              <w:t xml:space="preserve"> его выпуска до даты проведения открытого конкурса составляет более пяти лет до семи лет включительно</w:t>
            </w:r>
          </w:p>
        </w:tc>
        <w:tc>
          <w:tcPr>
            <w:tcW w:w="575" w:type="pct"/>
            <w:vAlign w:val="center"/>
          </w:tcPr>
          <w:p w:rsidR="00411364" w:rsidRPr="00411364" w:rsidRDefault="00411364" w:rsidP="00411364">
            <w:pPr>
              <w:pStyle w:val="a9"/>
              <w:widowControl w:val="0"/>
              <w:ind w:left="0"/>
              <w:jc w:val="center"/>
              <w:rPr>
                <w:sz w:val="20"/>
              </w:rPr>
            </w:pPr>
            <w:r w:rsidRPr="00411364">
              <w:rPr>
                <w:sz w:val="20"/>
              </w:rPr>
              <w:t>4 балла</w:t>
            </w:r>
            <w:r w:rsidRPr="00411364">
              <w:rPr>
                <w:sz w:val="20"/>
                <w:vertAlign w:val="superscript"/>
              </w:rPr>
              <w:t>1</w:t>
            </w:r>
          </w:p>
        </w:tc>
        <w:tc>
          <w:tcPr>
            <w:tcW w:w="889" w:type="pct"/>
            <w:vMerge/>
            <w:vAlign w:val="center"/>
          </w:tcPr>
          <w:p w:rsidR="00411364" w:rsidRPr="00411364" w:rsidRDefault="00411364" w:rsidP="00411364">
            <w:pPr>
              <w:pStyle w:val="a9"/>
              <w:widowControl w:val="0"/>
              <w:ind w:left="0"/>
              <w:jc w:val="center"/>
              <w:rPr>
                <w:sz w:val="20"/>
              </w:rPr>
            </w:pPr>
          </w:p>
        </w:tc>
      </w:tr>
      <w:tr w:rsidR="00411364" w:rsidRPr="00411364" w:rsidTr="00411364">
        <w:tc>
          <w:tcPr>
            <w:tcW w:w="181" w:type="pct"/>
            <w:vMerge/>
            <w:vAlign w:val="center"/>
          </w:tcPr>
          <w:p w:rsidR="00411364" w:rsidRPr="00411364" w:rsidRDefault="00411364" w:rsidP="00411364">
            <w:pPr>
              <w:pStyle w:val="a9"/>
              <w:widowControl w:val="0"/>
              <w:ind w:left="0"/>
              <w:jc w:val="center"/>
              <w:rPr>
                <w:sz w:val="20"/>
              </w:rPr>
            </w:pPr>
          </w:p>
        </w:tc>
        <w:tc>
          <w:tcPr>
            <w:tcW w:w="1581" w:type="pct"/>
            <w:vMerge/>
            <w:vAlign w:val="center"/>
          </w:tcPr>
          <w:p w:rsidR="00411364" w:rsidRPr="00411364" w:rsidRDefault="00411364" w:rsidP="00411364">
            <w:pPr>
              <w:pStyle w:val="a9"/>
              <w:widowControl w:val="0"/>
              <w:ind w:left="0"/>
              <w:rPr>
                <w:sz w:val="20"/>
              </w:rPr>
            </w:pPr>
          </w:p>
        </w:tc>
        <w:tc>
          <w:tcPr>
            <w:tcW w:w="1774" w:type="pct"/>
            <w:vAlign w:val="center"/>
          </w:tcPr>
          <w:p w:rsidR="00411364" w:rsidRPr="00411364" w:rsidRDefault="00411364" w:rsidP="00411364">
            <w:pPr>
              <w:pStyle w:val="ConsPlusNormal"/>
              <w:ind w:firstLine="0"/>
              <w:jc w:val="both"/>
              <w:rPr>
                <w:rFonts w:ascii="Times New Roman" w:hAnsi="Times New Roman" w:cs="Times New Roman"/>
              </w:rPr>
            </w:pPr>
            <w:r w:rsidRPr="00411364">
              <w:rPr>
                <w:rFonts w:ascii="Times New Roman" w:hAnsi="Times New Roman" w:cs="Times New Roman"/>
              </w:rPr>
              <w:t xml:space="preserve">срок эксплуатации автобуса, заявленного для участия в открытом конкурсе, </w:t>
            </w:r>
            <w:proofErr w:type="gramStart"/>
            <w:r w:rsidRPr="00411364">
              <w:rPr>
                <w:rFonts w:ascii="Times New Roman" w:hAnsi="Times New Roman" w:cs="Times New Roman"/>
              </w:rPr>
              <w:t>с даты</w:t>
            </w:r>
            <w:proofErr w:type="gramEnd"/>
            <w:r w:rsidRPr="00411364">
              <w:rPr>
                <w:rFonts w:ascii="Times New Roman" w:hAnsi="Times New Roman" w:cs="Times New Roman"/>
              </w:rPr>
              <w:t xml:space="preserve"> его выпуска до даты проведения открытого конкурса составляет более семи лет до девяти лет включительно</w:t>
            </w:r>
          </w:p>
        </w:tc>
        <w:tc>
          <w:tcPr>
            <w:tcW w:w="575" w:type="pct"/>
            <w:vAlign w:val="center"/>
          </w:tcPr>
          <w:p w:rsidR="00411364" w:rsidRPr="00411364" w:rsidRDefault="00411364" w:rsidP="00411364">
            <w:pPr>
              <w:pStyle w:val="a9"/>
              <w:widowControl w:val="0"/>
              <w:ind w:left="0"/>
              <w:jc w:val="center"/>
              <w:rPr>
                <w:sz w:val="20"/>
              </w:rPr>
            </w:pPr>
            <w:r w:rsidRPr="00411364">
              <w:rPr>
                <w:sz w:val="20"/>
              </w:rPr>
              <w:t>2 балла</w:t>
            </w:r>
            <w:r w:rsidRPr="00411364">
              <w:rPr>
                <w:sz w:val="20"/>
                <w:vertAlign w:val="superscript"/>
              </w:rPr>
              <w:t>1</w:t>
            </w:r>
          </w:p>
        </w:tc>
        <w:tc>
          <w:tcPr>
            <w:tcW w:w="889" w:type="pct"/>
            <w:vMerge/>
            <w:vAlign w:val="center"/>
          </w:tcPr>
          <w:p w:rsidR="00411364" w:rsidRPr="00411364" w:rsidRDefault="00411364" w:rsidP="00411364">
            <w:pPr>
              <w:pStyle w:val="a9"/>
              <w:widowControl w:val="0"/>
              <w:ind w:left="0"/>
              <w:jc w:val="center"/>
              <w:rPr>
                <w:sz w:val="20"/>
              </w:rPr>
            </w:pPr>
          </w:p>
        </w:tc>
      </w:tr>
      <w:tr w:rsidR="00411364" w:rsidRPr="00411364" w:rsidTr="00411364">
        <w:tc>
          <w:tcPr>
            <w:tcW w:w="181" w:type="pct"/>
            <w:vMerge/>
            <w:vAlign w:val="center"/>
          </w:tcPr>
          <w:p w:rsidR="00411364" w:rsidRPr="00411364" w:rsidRDefault="00411364" w:rsidP="00411364">
            <w:pPr>
              <w:pStyle w:val="a9"/>
              <w:widowControl w:val="0"/>
              <w:ind w:left="0"/>
              <w:jc w:val="center"/>
              <w:rPr>
                <w:sz w:val="20"/>
              </w:rPr>
            </w:pPr>
          </w:p>
        </w:tc>
        <w:tc>
          <w:tcPr>
            <w:tcW w:w="1581" w:type="pct"/>
            <w:vMerge/>
            <w:vAlign w:val="center"/>
          </w:tcPr>
          <w:p w:rsidR="00411364" w:rsidRPr="00411364" w:rsidRDefault="00411364" w:rsidP="00411364">
            <w:pPr>
              <w:pStyle w:val="a9"/>
              <w:widowControl w:val="0"/>
              <w:ind w:left="0"/>
              <w:rPr>
                <w:sz w:val="20"/>
              </w:rPr>
            </w:pPr>
          </w:p>
        </w:tc>
        <w:tc>
          <w:tcPr>
            <w:tcW w:w="1774" w:type="pct"/>
            <w:vAlign w:val="center"/>
          </w:tcPr>
          <w:p w:rsidR="00411364" w:rsidRPr="00411364" w:rsidRDefault="00411364" w:rsidP="00411364">
            <w:pPr>
              <w:pStyle w:val="a9"/>
              <w:widowControl w:val="0"/>
              <w:ind w:left="0"/>
              <w:rPr>
                <w:sz w:val="20"/>
              </w:rPr>
            </w:pPr>
            <w:r w:rsidRPr="00411364">
              <w:rPr>
                <w:sz w:val="20"/>
              </w:rPr>
              <w:t>срок эксплуатации автобуса, заявленного для участия в открытом конкурсе, с даты его выпуска до даты проведения открытого конкурса составляет более девяти лет до десяти лет включительно</w:t>
            </w:r>
          </w:p>
        </w:tc>
        <w:tc>
          <w:tcPr>
            <w:tcW w:w="575" w:type="pct"/>
            <w:vAlign w:val="center"/>
          </w:tcPr>
          <w:p w:rsidR="00411364" w:rsidRPr="00411364" w:rsidRDefault="00411364" w:rsidP="00411364">
            <w:pPr>
              <w:pStyle w:val="a9"/>
              <w:widowControl w:val="0"/>
              <w:ind w:left="0"/>
              <w:jc w:val="center"/>
              <w:rPr>
                <w:sz w:val="20"/>
              </w:rPr>
            </w:pPr>
            <w:r w:rsidRPr="00411364">
              <w:rPr>
                <w:sz w:val="20"/>
              </w:rPr>
              <w:t>1 балл</w:t>
            </w:r>
            <w:r w:rsidRPr="00411364">
              <w:rPr>
                <w:sz w:val="20"/>
                <w:vertAlign w:val="superscript"/>
              </w:rPr>
              <w:t>1</w:t>
            </w:r>
          </w:p>
        </w:tc>
        <w:tc>
          <w:tcPr>
            <w:tcW w:w="889" w:type="pct"/>
            <w:vMerge/>
            <w:vAlign w:val="center"/>
          </w:tcPr>
          <w:p w:rsidR="00411364" w:rsidRPr="00411364" w:rsidRDefault="00411364" w:rsidP="00411364">
            <w:pPr>
              <w:pStyle w:val="a9"/>
              <w:widowControl w:val="0"/>
              <w:ind w:left="0"/>
              <w:jc w:val="center"/>
              <w:rPr>
                <w:sz w:val="20"/>
              </w:rPr>
            </w:pPr>
          </w:p>
        </w:tc>
      </w:tr>
      <w:tr w:rsidR="00411364" w:rsidRPr="00411364" w:rsidTr="00411364">
        <w:tc>
          <w:tcPr>
            <w:tcW w:w="181" w:type="pct"/>
            <w:vMerge/>
            <w:vAlign w:val="center"/>
          </w:tcPr>
          <w:p w:rsidR="00411364" w:rsidRPr="00411364" w:rsidRDefault="00411364" w:rsidP="00411364">
            <w:pPr>
              <w:pStyle w:val="a9"/>
              <w:widowControl w:val="0"/>
              <w:ind w:left="0"/>
              <w:jc w:val="center"/>
              <w:rPr>
                <w:sz w:val="20"/>
              </w:rPr>
            </w:pPr>
          </w:p>
        </w:tc>
        <w:tc>
          <w:tcPr>
            <w:tcW w:w="1581" w:type="pct"/>
            <w:vMerge/>
            <w:vAlign w:val="center"/>
          </w:tcPr>
          <w:p w:rsidR="00411364" w:rsidRPr="00411364" w:rsidRDefault="00411364" w:rsidP="00411364">
            <w:pPr>
              <w:pStyle w:val="a9"/>
              <w:widowControl w:val="0"/>
              <w:ind w:left="0"/>
              <w:rPr>
                <w:sz w:val="20"/>
              </w:rPr>
            </w:pPr>
          </w:p>
        </w:tc>
        <w:tc>
          <w:tcPr>
            <w:tcW w:w="1774" w:type="pct"/>
            <w:vAlign w:val="center"/>
          </w:tcPr>
          <w:p w:rsidR="00411364" w:rsidRPr="00411364" w:rsidRDefault="00411364" w:rsidP="00411364">
            <w:pPr>
              <w:pStyle w:val="ConsPlusNormal"/>
              <w:ind w:firstLine="0"/>
              <w:jc w:val="both"/>
              <w:rPr>
                <w:rFonts w:ascii="Times New Roman" w:hAnsi="Times New Roman" w:cs="Times New Roman"/>
              </w:rPr>
            </w:pPr>
            <w:r w:rsidRPr="00411364">
              <w:rPr>
                <w:rFonts w:ascii="Times New Roman" w:hAnsi="Times New Roman" w:cs="Times New Roman"/>
              </w:rPr>
              <w:t xml:space="preserve">срок эксплуатации автобуса, заявленного для участия в открытом конкурсе, </w:t>
            </w:r>
            <w:proofErr w:type="gramStart"/>
            <w:r w:rsidRPr="00411364">
              <w:rPr>
                <w:rFonts w:ascii="Times New Roman" w:hAnsi="Times New Roman" w:cs="Times New Roman"/>
              </w:rPr>
              <w:t>с даты</w:t>
            </w:r>
            <w:proofErr w:type="gramEnd"/>
            <w:r w:rsidRPr="00411364">
              <w:rPr>
                <w:rFonts w:ascii="Times New Roman" w:hAnsi="Times New Roman" w:cs="Times New Roman"/>
              </w:rPr>
              <w:t xml:space="preserve"> его выпуска до даты проведения открытого конкурса составляет более десяти лет</w:t>
            </w:r>
          </w:p>
        </w:tc>
        <w:tc>
          <w:tcPr>
            <w:tcW w:w="575" w:type="pct"/>
            <w:vAlign w:val="center"/>
          </w:tcPr>
          <w:p w:rsidR="00411364" w:rsidRPr="00411364" w:rsidRDefault="00411364" w:rsidP="00411364">
            <w:pPr>
              <w:pStyle w:val="a9"/>
              <w:widowControl w:val="0"/>
              <w:ind w:left="0"/>
              <w:jc w:val="center"/>
              <w:rPr>
                <w:sz w:val="20"/>
              </w:rPr>
            </w:pPr>
            <w:r w:rsidRPr="00411364">
              <w:rPr>
                <w:sz w:val="20"/>
              </w:rPr>
              <w:t>0 баллов</w:t>
            </w:r>
            <w:r w:rsidRPr="00411364">
              <w:rPr>
                <w:sz w:val="20"/>
                <w:vertAlign w:val="superscript"/>
              </w:rPr>
              <w:t>1</w:t>
            </w:r>
          </w:p>
        </w:tc>
        <w:tc>
          <w:tcPr>
            <w:tcW w:w="889" w:type="pct"/>
            <w:vMerge/>
            <w:vAlign w:val="center"/>
          </w:tcPr>
          <w:p w:rsidR="00411364" w:rsidRPr="00411364" w:rsidRDefault="00411364" w:rsidP="00411364">
            <w:pPr>
              <w:pStyle w:val="a9"/>
              <w:widowControl w:val="0"/>
              <w:ind w:left="0"/>
              <w:jc w:val="center"/>
              <w:rPr>
                <w:sz w:val="20"/>
              </w:rPr>
            </w:pPr>
          </w:p>
        </w:tc>
      </w:tr>
    </w:tbl>
    <w:p w:rsidR="00411364" w:rsidRPr="00411364" w:rsidRDefault="00411364" w:rsidP="00411364">
      <w:pPr>
        <w:pStyle w:val="a9"/>
        <w:widowControl w:val="0"/>
        <w:ind w:left="0"/>
        <w:rPr>
          <w:sz w:val="20"/>
        </w:rPr>
      </w:pPr>
    </w:p>
    <w:p w:rsidR="00411364" w:rsidRPr="00411364" w:rsidRDefault="00411364" w:rsidP="00411364">
      <w:pPr>
        <w:pStyle w:val="a9"/>
        <w:widowControl w:val="0"/>
        <w:ind w:left="0"/>
        <w:rPr>
          <w:sz w:val="20"/>
        </w:rPr>
      </w:pPr>
      <w:r w:rsidRPr="00411364">
        <w:rPr>
          <w:sz w:val="20"/>
        </w:rPr>
        <w:t xml:space="preserve">Примечание: </w:t>
      </w:r>
      <w:r w:rsidRPr="00411364">
        <w:rPr>
          <w:sz w:val="20"/>
          <w:vertAlign w:val="superscript"/>
        </w:rPr>
        <w:t>1</w:t>
      </w:r>
      <w:r w:rsidRPr="00411364">
        <w:rPr>
          <w:sz w:val="20"/>
        </w:rPr>
        <w:t xml:space="preserve"> – за каждый автобус, заявленный для участия в открытом конкурсе.</w:t>
      </w:r>
    </w:p>
    <w:p w:rsidR="00411364" w:rsidRPr="00411364" w:rsidRDefault="00411364" w:rsidP="00411364">
      <w:pPr>
        <w:pStyle w:val="a9"/>
        <w:widowControl w:val="0"/>
        <w:ind w:left="0"/>
        <w:rPr>
          <w:sz w:val="20"/>
        </w:rPr>
      </w:pPr>
    </w:p>
    <w:p w:rsidR="00411364" w:rsidRPr="00411364" w:rsidRDefault="00411364" w:rsidP="00411364">
      <w:pPr>
        <w:pStyle w:val="a9"/>
        <w:widowControl w:val="0"/>
        <w:ind w:left="0"/>
        <w:rPr>
          <w:sz w:val="20"/>
        </w:rPr>
        <w:sectPr w:rsidR="00411364" w:rsidRPr="00411364" w:rsidSect="00411364">
          <w:pgSz w:w="16838" w:h="11906" w:orient="landscape"/>
          <w:pgMar w:top="1701" w:right="1134" w:bottom="567" w:left="1134" w:header="709" w:footer="709" w:gutter="0"/>
          <w:cols w:space="708"/>
          <w:docGrid w:linePitch="360"/>
        </w:sectPr>
      </w:pPr>
    </w:p>
    <w:p w:rsidR="00411364" w:rsidRPr="00411364" w:rsidRDefault="00411364" w:rsidP="00411364">
      <w:pPr>
        <w:pStyle w:val="a9"/>
        <w:widowControl w:val="0"/>
        <w:ind w:left="5103"/>
        <w:rPr>
          <w:b/>
          <w:sz w:val="20"/>
        </w:rPr>
      </w:pPr>
      <w:r w:rsidRPr="00411364">
        <w:rPr>
          <w:b/>
          <w:sz w:val="20"/>
        </w:rPr>
        <w:lastRenderedPageBreak/>
        <w:t xml:space="preserve">           Приложение № 6</w:t>
      </w:r>
    </w:p>
    <w:p w:rsidR="00411364" w:rsidRPr="00411364" w:rsidRDefault="00411364" w:rsidP="00411364">
      <w:pPr>
        <w:pStyle w:val="a9"/>
        <w:widowControl w:val="0"/>
        <w:ind w:left="5103"/>
        <w:rPr>
          <w:b/>
          <w:sz w:val="20"/>
        </w:rPr>
      </w:pPr>
      <w:r w:rsidRPr="00411364">
        <w:rPr>
          <w:b/>
          <w:sz w:val="20"/>
        </w:rPr>
        <w:t>Форма запроса о разъяснении положений конкурсной документации</w:t>
      </w:r>
    </w:p>
    <w:bookmarkEnd w:id="15"/>
    <w:p w:rsidR="00411364" w:rsidRPr="00411364" w:rsidRDefault="00411364" w:rsidP="00411364">
      <w:pPr>
        <w:widowControl w:val="0"/>
        <w:ind w:left="5103"/>
        <w:rPr>
          <w:b/>
        </w:rPr>
      </w:pPr>
    </w:p>
    <w:p w:rsidR="00411364" w:rsidRPr="00411364" w:rsidRDefault="00411364" w:rsidP="00752E09">
      <w:pPr>
        <w:widowControl w:val="0"/>
        <w:ind w:left="5103"/>
        <w:rPr>
          <w:b/>
        </w:rPr>
      </w:pPr>
      <w:r w:rsidRPr="00411364">
        <w:rPr>
          <w:b/>
        </w:rPr>
        <w:t xml:space="preserve">В </w:t>
      </w:r>
      <w:r w:rsidR="00752E09">
        <w:rPr>
          <w:b/>
        </w:rPr>
        <w:t xml:space="preserve">администрацию </w:t>
      </w:r>
      <w:proofErr w:type="spellStart"/>
      <w:r w:rsidR="00752E09">
        <w:rPr>
          <w:b/>
        </w:rPr>
        <w:t>Турковского</w:t>
      </w:r>
      <w:proofErr w:type="spellEnd"/>
      <w:r w:rsidR="00752E09">
        <w:rPr>
          <w:b/>
        </w:rPr>
        <w:t xml:space="preserve"> муниципального района</w:t>
      </w:r>
    </w:p>
    <w:p w:rsidR="00411364" w:rsidRPr="00411364" w:rsidRDefault="00411364" w:rsidP="00411364">
      <w:pPr>
        <w:widowControl w:val="0"/>
      </w:pPr>
    </w:p>
    <w:p w:rsidR="00411364" w:rsidRPr="00411364" w:rsidRDefault="00411364" w:rsidP="00411364">
      <w:pPr>
        <w:widowControl w:val="0"/>
        <w:jc w:val="center"/>
        <w:rPr>
          <w:b/>
        </w:rPr>
      </w:pPr>
      <w:r w:rsidRPr="00411364">
        <w:rPr>
          <w:b/>
        </w:rPr>
        <w:t>ЗАПРОС О РАЗЪЯСНЕНИИ</w:t>
      </w:r>
    </w:p>
    <w:p w:rsidR="00411364" w:rsidRPr="00411364" w:rsidRDefault="00411364" w:rsidP="00411364">
      <w:pPr>
        <w:widowControl w:val="0"/>
        <w:jc w:val="center"/>
        <w:rPr>
          <w:b/>
        </w:rPr>
      </w:pPr>
      <w:r w:rsidRPr="00411364">
        <w:rPr>
          <w:b/>
        </w:rPr>
        <w:t>ПОЛОЖЕНИЙ КОНКУРСНОЙ ДОКУМЕНТАЦИИ</w:t>
      </w:r>
    </w:p>
    <w:p w:rsidR="00411364" w:rsidRPr="00411364" w:rsidRDefault="00411364" w:rsidP="00411364">
      <w:pPr>
        <w:widowControl w:val="0"/>
        <w:jc w:val="center"/>
        <w:rPr>
          <w:b/>
        </w:rPr>
      </w:pPr>
    </w:p>
    <w:p w:rsidR="00411364" w:rsidRPr="00411364" w:rsidRDefault="00411364" w:rsidP="00411364">
      <w:pPr>
        <w:widowControl w:val="0"/>
      </w:pPr>
      <w:r w:rsidRPr="00411364">
        <w:t>____________________________________________________________________</w:t>
      </w:r>
    </w:p>
    <w:p w:rsidR="00411364" w:rsidRPr="00411364" w:rsidRDefault="00411364" w:rsidP="00411364">
      <w:pPr>
        <w:widowControl w:val="0"/>
        <w:jc w:val="center"/>
      </w:pPr>
      <w:r w:rsidRPr="00411364">
        <w:t xml:space="preserve"> (полное </w:t>
      </w:r>
      <w:proofErr w:type="gramStart"/>
      <w:r w:rsidRPr="00411364">
        <w:t>и(</w:t>
      </w:r>
      <w:proofErr w:type="gramEnd"/>
      <w:r w:rsidRPr="00411364">
        <w:t>или) сокращенное наименование юридического лица, Ф.И.О. индивидуального предпринимателя, наименование уполномоченного участника договора простого товарищества)</w:t>
      </w:r>
    </w:p>
    <w:p w:rsidR="00411364" w:rsidRPr="00411364" w:rsidRDefault="00411364" w:rsidP="00411364">
      <w:pPr>
        <w:widowControl w:val="0"/>
        <w:rPr>
          <w:u w:val="single"/>
        </w:rPr>
      </w:pPr>
      <w:r w:rsidRPr="00411364">
        <w:t>Место нахождения ____________________________________________________</w:t>
      </w:r>
    </w:p>
    <w:p w:rsidR="00411364" w:rsidRPr="00411364" w:rsidRDefault="00411364" w:rsidP="00411364">
      <w:pPr>
        <w:widowControl w:val="0"/>
      </w:pPr>
      <w:r w:rsidRPr="00411364">
        <w:t>(юридический и почтовый адрес юридического лица, место жительства индивидуального предпринимателя)</w:t>
      </w:r>
    </w:p>
    <w:p w:rsidR="00411364" w:rsidRPr="00411364" w:rsidRDefault="00411364" w:rsidP="00411364">
      <w:pPr>
        <w:widowControl w:val="0"/>
      </w:pPr>
      <w:r w:rsidRPr="00411364">
        <w:t>Контактный телефон __________________________</w:t>
      </w:r>
    </w:p>
    <w:p w:rsidR="00411364" w:rsidRPr="00411364" w:rsidRDefault="00411364" w:rsidP="00411364">
      <w:pPr>
        <w:widowControl w:val="0"/>
        <w:rPr>
          <w:u w:val="single"/>
        </w:rPr>
      </w:pPr>
      <w:r w:rsidRPr="00411364">
        <w:rPr>
          <w:lang w:val="en-US"/>
        </w:rPr>
        <w:t>E</w:t>
      </w:r>
      <w:r w:rsidRPr="00411364">
        <w:t>-</w:t>
      </w:r>
      <w:r w:rsidRPr="00411364">
        <w:rPr>
          <w:lang w:val="en-US"/>
        </w:rPr>
        <w:t>mail</w:t>
      </w:r>
      <w:r w:rsidRPr="00411364">
        <w:t xml:space="preserve"> заявителя______________________________</w:t>
      </w:r>
    </w:p>
    <w:p w:rsidR="00411364" w:rsidRPr="00411364" w:rsidRDefault="00411364" w:rsidP="00411364">
      <w:pPr>
        <w:widowControl w:val="0"/>
      </w:pPr>
      <w:r w:rsidRPr="00411364">
        <w:tab/>
      </w:r>
      <w:r w:rsidRPr="00411364">
        <w:tab/>
      </w:r>
      <w:r w:rsidRPr="00411364">
        <w:tab/>
      </w:r>
      <w:r w:rsidRPr="00411364">
        <w:tab/>
      </w:r>
      <w:r w:rsidRPr="00411364">
        <w:tab/>
      </w:r>
      <w:r w:rsidRPr="00411364">
        <w:tab/>
        <w:t>(при наличии)</w:t>
      </w:r>
    </w:p>
    <w:p w:rsidR="00411364" w:rsidRPr="00411364" w:rsidRDefault="00411364" w:rsidP="00411364">
      <w:pPr>
        <w:widowControl w:val="0"/>
      </w:pPr>
    </w:p>
    <w:p w:rsidR="00411364" w:rsidRPr="00411364" w:rsidRDefault="00411364" w:rsidP="00411364">
      <w:pPr>
        <w:widowControl w:val="0"/>
      </w:pPr>
      <w:r w:rsidRPr="00411364">
        <w:tab/>
        <w:t>Прошу разъяснить следующие положения конкурсной документации:</w:t>
      </w:r>
    </w:p>
    <w:p w:rsidR="00411364" w:rsidRPr="00411364" w:rsidRDefault="00411364" w:rsidP="00411364">
      <w:pPr>
        <w:widowControl w:val="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05"/>
        <w:gridCol w:w="1955"/>
        <w:gridCol w:w="7294"/>
      </w:tblGrid>
      <w:tr w:rsidR="00411364" w:rsidRPr="00411364" w:rsidTr="00411364">
        <w:trPr>
          <w:trHeight w:val="289"/>
        </w:trPr>
        <w:tc>
          <w:tcPr>
            <w:tcW w:w="307" w:type="pct"/>
            <w:vAlign w:val="center"/>
          </w:tcPr>
          <w:p w:rsidR="00411364" w:rsidRPr="00411364" w:rsidRDefault="00411364" w:rsidP="00411364">
            <w:pPr>
              <w:widowControl w:val="0"/>
              <w:jc w:val="center"/>
            </w:pPr>
            <w:r w:rsidRPr="00411364">
              <w:t xml:space="preserve">№ </w:t>
            </w:r>
            <w:proofErr w:type="gramStart"/>
            <w:r w:rsidRPr="00411364">
              <w:t>п</w:t>
            </w:r>
            <w:proofErr w:type="gramEnd"/>
            <w:r w:rsidRPr="00411364">
              <w:t>/п</w:t>
            </w:r>
          </w:p>
        </w:tc>
        <w:tc>
          <w:tcPr>
            <w:tcW w:w="992" w:type="pct"/>
            <w:vAlign w:val="center"/>
          </w:tcPr>
          <w:p w:rsidR="00411364" w:rsidRPr="00411364" w:rsidRDefault="00411364" w:rsidP="00411364">
            <w:pPr>
              <w:widowControl w:val="0"/>
              <w:jc w:val="center"/>
            </w:pPr>
            <w:r w:rsidRPr="00411364">
              <w:t>Раздел конкурсной документации</w:t>
            </w:r>
          </w:p>
        </w:tc>
        <w:tc>
          <w:tcPr>
            <w:tcW w:w="3701" w:type="pct"/>
            <w:vAlign w:val="center"/>
          </w:tcPr>
          <w:p w:rsidR="00411364" w:rsidRPr="00411364" w:rsidRDefault="00411364" w:rsidP="00411364">
            <w:pPr>
              <w:widowControl w:val="0"/>
              <w:jc w:val="center"/>
            </w:pPr>
            <w:r w:rsidRPr="00411364">
              <w:t>Содержание запроса на разъяснение положений конкурсной документации</w:t>
            </w:r>
          </w:p>
        </w:tc>
      </w:tr>
      <w:tr w:rsidR="00411364" w:rsidRPr="00411364" w:rsidTr="00411364">
        <w:trPr>
          <w:trHeight w:val="306"/>
        </w:trPr>
        <w:tc>
          <w:tcPr>
            <w:tcW w:w="307" w:type="pct"/>
            <w:vAlign w:val="center"/>
          </w:tcPr>
          <w:p w:rsidR="00411364" w:rsidRPr="00411364" w:rsidRDefault="00411364" w:rsidP="00411364">
            <w:pPr>
              <w:widowControl w:val="0"/>
              <w:jc w:val="center"/>
            </w:pPr>
          </w:p>
        </w:tc>
        <w:tc>
          <w:tcPr>
            <w:tcW w:w="992" w:type="pct"/>
            <w:vAlign w:val="center"/>
          </w:tcPr>
          <w:p w:rsidR="00411364" w:rsidRPr="00411364" w:rsidRDefault="00411364" w:rsidP="00411364">
            <w:pPr>
              <w:widowControl w:val="0"/>
              <w:jc w:val="center"/>
            </w:pPr>
          </w:p>
        </w:tc>
        <w:tc>
          <w:tcPr>
            <w:tcW w:w="3701" w:type="pct"/>
            <w:vAlign w:val="center"/>
          </w:tcPr>
          <w:p w:rsidR="00411364" w:rsidRPr="00411364" w:rsidRDefault="00411364" w:rsidP="00411364">
            <w:pPr>
              <w:widowControl w:val="0"/>
              <w:jc w:val="center"/>
            </w:pPr>
          </w:p>
        </w:tc>
      </w:tr>
      <w:tr w:rsidR="00411364" w:rsidRPr="00411364" w:rsidTr="00411364">
        <w:trPr>
          <w:trHeight w:val="266"/>
        </w:trPr>
        <w:tc>
          <w:tcPr>
            <w:tcW w:w="307" w:type="pct"/>
            <w:vAlign w:val="center"/>
          </w:tcPr>
          <w:p w:rsidR="00411364" w:rsidRPr="00411364" w:rsidRDefault="00411364" w:rsidP="00411364">
            <w:pPr>
              <w:widowControl w:val="0"/>
              <w:jc w:val="center"/>
            </w:pPr>
          </w:p>
        </w:tc>
        <w:tc>
          <w:tcPr>
            <w:tcW w:w="992" w:type="pct"/>
            <w:vAlign w:val="center"/>
          </w:tcPr>
          <w:p w:rsidR="00411364" w:rsidRPr="00411364" w:rsidRDefault="00411364" w:rsidP="00411364">
            <w:pPr>
              <w:widowControl w:val="0"/>
              <w:jc w:val="center"/>
            </w:pPr>
          </w:p>
        </w:tc>
        <w:tc>
          <w:tcPr>
            <w:tcW w:w="3701" w:type="pct"/>
            <w:vAlign w:val="center"/>
          </w:tcPr>
          <w:p w:rsidR="00411364" w:rsidRPr="00411364" w:rsidRDefault="00411364" w:rsidP="00411364">
            <w:pPr>
              <w:widowControl w:val="0"/>
              <w:jc w:val="center"/>
            </w:pPr>
          </w:p>
        </w:tc>
      </w:tr>
      <w:tr w:rsidR="00411364" w:rsidRPr="00411364" w:rsidTr="00411364">
        <w:trPr>
          <w:trHeight w:val="211"/>
        </w:trPr>
        <w:tc>
          <w:tcPr>
            <w:tcW w:w="307" w:type="pct"/>
            <w:vAlign w:val="center"/>
          </w:tcPr>
          <w:p w:rsidR="00411364" w:rsidRPr="00411364" w:rsidRDefault="00411364" w:rsidP="00411364">
            <w:pPr>
              <w:widowControl w:val="0"/>
              <w:jc w:val="center"/>
            </w:pPr>
          </w:p>
        </w:tc>
        <w:tc>
          <w:tcPr>
            <w:tcW w:w="992" w:type="pct"/>
            <w:vAlign w:val="center"/>
          </w:tcPr>
          <w:p w:rsidR="00411364" w:rsidRPr="00411364" w:rsidRDefault="00411364" w:rsidP="00411364">
            <w:pPr>
              <w:widowControl w:val="0"/>
              <w:jc w:val="center"/>
            </w:pPr>
          </w:p>
        </w:tc>
        <w:tc>
          <w:tcPr>
            <w:tcW w:w="3701" w:type="pct"/>
            <w:vAlign w:val="center"/>
          </w:tcPr>
          <w:p w:rsidR="00411364" w:rsidRPr="00411364" w:rsidRDefault="00411364" w:rsidP="00411364">
            <w:pPr>
              <w:widowControl w:val="0"/>
              <w:jc w:val="center"/>
            </w:pPr>
          </w:p>
        </w:tc>
      </w:tr>
    </w:tbl>
    <w:p w:rsidR="00411364" w:rsidRPr="00411364" w:rsidRDefault="00411364" w:rsidP="00411364">
      <w:pPr>
        <w:widowControl w:val="0"/>
        <w:tabs>
          <w:tab w:val="left" w:pos="3855"/>
        </w:tabs>
      </w:pPr>
    </w:p>
    <w:p w:rsidR="00411364" w:rsidRPr="00411364" w:rsidRDefault="00411364" w:rsidP="00411364">
      <w:pPr>
        <w:widowControl w:val="0"/>
        <w:tabs>
          <w:tab w:val="left" w:pos="3855"/>
        </w:tabs>
      </w:pPr>
      <w:r w:rsidRPr="00411364">
        <w:t>Ответ прошу направить по адресу:__________________________________</w:t>
      </w:r>
    </w:p>
    <w:p w:rsidR="00411364" w:rsidRPr="00411364" w:rsidRDefault="00411364" w:rsidP="00411364">
      <w:pPr>
        <w:widowControl w:val="0"/>
        <w:tabs>
          <w:tab w:val="left" w:pos="3855"/>
        </w:tabs>
        <w:rPr>
          <w:u w:val="single"/>
        </w:rPr>
      </w:pPr>
      <w:r w:rsidRPr="00411364">
        <w:t>____________________________________________________________________</w:t>
      </w:r>
    </w:p>
    <w:p w:rsidR="00411364" w:rsidRPr="00411364" w:rsidRDefault="00411364" w:rsidP="00411364">
      <w:pPr>
        <w:widowControl w:val="0"/>
        <w:jc w:val="center"/>
      </w:pPr>
      <w:r w:rsidRPr="00411364">
        <w:t xml:space="preserve"> (указывается почтовый </w:t>
      </w:r>
      <w:proofErr w:type="gramStart"/>
      <w:r w:rsidRPr="00411364">
        <w:t>и(</w:t>
      </w:r>
      <w:proofErr w:type="gramEnd"/>
      <w:r w:rsidRPr="00411364">
        <w:t>или) электронный адрес, на который необходимо направить ответ)</w:t>
      </w:r>
    </w:p>
    <w:p w:rsidR="00411364" w:rsidRPr="00411364" w:rsidRDefault="00411364" w:rsidP="00411364">
      <w:pPr>
        <w:widowControl w:val="0"/>
      </w:pPr>
    </w:p>
    <w:p w:rsidR="00411364" w:rsidRPr="00411364" w:rsidRDefault="00411364" w:rsidP="00411364">
      <w:pPr>
        <w:widowControl w:val="0"/>
      </w:pPr>
      <w:r w:rsidRPr="00411364">
        <w:t>________________________________</w:t>
      </w:r>
      <w:r w:rsidRPr="00411364">
        <w:tab/>
        <w:t>_____________________</w:t>
      </w:r>
      <w:r w:rsidRPr="00411364">
        <w:tab/>
      </w:r>
      <w:r w:rsidRPr="00411364">
        <w:tab/>
        <w:t>________________________________</w:t>
      </w:r>
    </w:p>
    <w:p w:rsidR="00411364" w:rsidRPr="00411364" w:rsidRDefault="00411364" w:rsidP="00411364">
      <w:pPr>
        <w:widowControl w:val="0"/>
      </w:pPr>
      <w:r w:rsidRPr="00411364">
        <w:tab/>
        <w:t>(наименование заявителя)</w:t>
      </w:r>
      <w:r w:rsidRPr="00411364">
        <w:tab/>
      </w:r>
      <w:r w:rsidRPr="00411364">
        <w:tab/>
        <w:t>(подпись)</w:t>
      </w:r>
      <w:r w:rsidRPr="00411364">
        <w:tab/>
      </w:r>
      <w:r w:rsidRPr="00411364">
        <w:tab/>
      </w:r>
      <w:r w:rsidRPr="00411364">
        <w:tab/>
        <w:t>(расшифровка подписи)</w:t>
      </w:r>
    </w:p>
    <w:p w:rsidR="00411364" w:rsidRPr="00411364" w:rsidRDefault="00411364" w:rsidP="00411364">
      <w:pPr>
        <w:widowControl w:val="0"/>
      </w:pPr>
      <w:r w:rsidRPr="00411364">
        <w:t>М.П.</w:t>
      </w:r>
    </w:p>
    <w:p w:rsidR="00411364" w:rsidRPr="00411364" w:rsidRDefault="00411364" w:rsidP="00411364">
      <w:pPr>
        <w:widowControl w:val="0"/>
      </w:pPr>
    </w:p>
    <w:p w:rsidR="00411364" w:rsidRPr="00411364" w:rsidRDefault="00411364" w:rsidP="00411364">
      <w:pPr>
        <w:widowControl w:val="0"/>
        <w:sectPr w:rsidR="00411364" w:rsidRPr="00411364" w:rsidSect="00411364">
          <w:pgSz w:w="11906" w:h="16838"/>
          <w:pgMar w:top="1134" w:right="567" w:bottom="1134" w:left="1701" w:header="709" w:footer="709" w:gutter="0"/>
          <w:cols w:space="708"/>
          <w:docGrid w:linePitch="360"/>
        </w:sectPr>
      </w:pPr>
    </w:p>
    <w:p w:rsidR="00411364" w:rsidRPr="00411364" w:rsidRDefault="00411364" w:rsidP="00411364">
      <w:pPr>
        <w:pStyle w:val="a9"/>
        <w:widowControl w:val="0"/>
        <w:ind w:left="5103"/>
        <w:rPr>
          <w:b/>
          <w:sz w:val="20"/>
        </w:rPr>
      </w:pPr>
      <w:r w:rsidRPr="00411364">
        <w:rPr>
          <w:b/>
          <w:sz w:val="20"/>
        </w:rPr>
        <w:lastRenderedPageBreak/>
        <w:t>Приложение № 7</w:t>
      </w:r>
    </w:p>
    <w:p w:rsidR="00411364" w:rsidRPr="00411364" w:rsidRDefault="00411364" w:rsidP="00411364">
      <w:pPr>
        <w:pStyle w:val="a9"/>
        <w:widowControl w:val="0"/>
        <w:ind w:left="5103"/>
        <w:rPr>
          <w:b/>
          <w:sz w:val="20"/>
        </w:rPr>
      </w:pPr>
      <w:r w:rsidRPr="00411364">
        <w:rPr>
          <w:b/>
          <w:sz w:val="20"/>
        </w:rPr>
        <w:t>Форма разъяснения положений конкурсной документации</w:t>
      </w:r>
    </w:p>
    <w:p w:rsidR="00411364" w:rsidRPr="00411364" w:rsidRDefault="00411364" w:rsidP="00411364">
      <w:pPr>
        <w:pStyle w:val="a9"/>
        <w:widowControl w:val="0"/>
        <w:ind w:left="5103"/>
        <w:rPr>
          <w:b/>
          <w:sz w:val="20"/>
        </w:rPr>
      </w:pPr>
    </w:p>
    <w:p w:rsidR="00411364" w:rsidRPr="00411364" w:rsidRDefault="00411364" w:rsidP="00411364">
      <w:pPr>
        <w:widowControl w:val="0"/>
      </w:pPr>
    </w:p>
    <w:p w:rsidR="00411364" w:rsidRPr="00411364" w:rsidRDefault="00411364" w:rsidP="00411364">
      <w:pPr>
        <w:widowControl w:val="0"/>
        <w:jc w:val="center"/>
        <w:rPr>
          <w:b/>
        </w:rPr>
      </w:pPr>
      <w:r w:rsidRPr="00411364">
        <w:rPr>
          <w:b/>
        </w:rPr>
        <w:t>РАЗЪЯСНЕНИЕ ПОЛОЖЕНИЙ</w:t>
      </w:r>
    </w:p>
    <w:p w:rsidR="00411364" w:rsidRPr="00411364" w:rsidRDefault="00411364" w:rsidP="00411364">
      <w:pPr>
        <w:widowControl w:val="0"/>
        <w:jc w:val="center"/>
        <w:rPr>
          <w:b/>
        </w:rPr>
      </w:pPr>
      <w:r w:rsidRPr="00411364">
        <w:rPr>
          <w:b/>
        </w:rPr>
        <w:t>КОНКУРСНОЙ ДОКУМЕНТАЦИИ</w:t>
      </w:r>
    </w:p>
    <w:p w:rsidR="00411364" w:rsidRPr="00411364" w:rsidRDefault="00411364" w:rsidP="00411364">
      <w:pPr>
        <w:widowControl w:val="0"/>
      </w:pPr>
    </w:p>
    <w:p w:rsidR="00411364" w:rsidRPr="00411364" w:rsidRDefault="00411364" w:rsidP="00411364">
      <w:pPr>
        <w:widowControl w:val="0"/>
      </w:pPr>
      <w:r w:rsidRPr="00411364">
        <w:t>Разъяснение предоставляется</w:t>
      </w:r>
    </w:p>
    <w:p w:rsidR="00411364" w:rsidRPr="00411364" w:rsidRDefault="00411364" w:rsidP="00411364">
      <w:pPr>
        <w:widowControl w:val="0"/>
      </w:pPr>
      <w:r w:rsidRPr="00411364">
        <w:t>____________________________________________________________________</w:t>
      </w:r>
    </w:p>
    <w:p w:rsidR="00411364" w:rsidRPr="00411364" w:rsidRDefault="00411364" w:rsidP="00411364">
      <w:pPr>
        <w:widowControl w:val="0"/>
        <w:jc w:val="center"/>
      </w:pPr>
      <w:r w:rsidRPr="00411364">
        <w:t xml:space="preserve"> (полное </w:t>
      </w:r>
      <w:proofErr w:type="gramStart"/>
      <w:r w:rsidRPr="00411364">
        <w:t>и(</w:t>
      </w:r>
      <w:proofErr w:type="gramEnd"/>
      <w:r w:rsidRPr="00411364">
        <w:t>или) сокращенное наименование юридического лица, Ф.И.О. индивидуального предпринимателя, наименование уполномоченного участника договора простого товарищества)</w:t>
      </w:r>
    </w:p>
    <w:p w:rsidR="00411364" w:rsidRPr="00411364" w:rsidRDefault="00411364" w:rsidP="00411364">
      <w:pPr>
        <w:widowControl w:val="0"/>
      </w:pPr>
      <w:r w:rsidRPr="00411364">
        <w:t>Разъяснение:</w:t>
      </w:r>
    </w:p>
    <w:p w:rsidR="00411364" w:rsidRPr="00411364" w:rsidRDefault="00411364" w:rsidP="00411364">
      <w:pPr>
        <w:widowControl w:val="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05"/>
        <w:gridCol w:w="1955"/>
        <w:gridCol w:w="7294"/>
      </w:tblGrid>
      <w:tr w:rsidR="00411364" w:rsidRPr="00411364" w:rsidTr="00411364">
        <w:trPr>
          <w:trHeight w:val="305"/>
        </w:trPr>
        <w:tc>
          <w:tcPr>
            <w:tcW w:w="307" w:type="pct"/>
            <w:vAlign w:val="center"/>
          </w:tcPr>
          <w:p w:rsidR="00411364" w:rsidRPr="00411364" w:rsidRDefault="00411364" w:rsidP="00411364">
            <w:pPr>
              <w:widowControl w:val="0"/>
              <w:jc w:val="center"/>
            </w:pPr>
            <w:r w:rsidRPr="00411364">
              <w:t xml:space="preserve">№ </w:t>
            </w:r>
            <w:proofErr w:type="gramStart"/>
            <w:r w:rsidRPr="00411364">
              <w:t>п</w:t>
            </w:r>
            <w:proofErr w:type="gramEnd"/>
            <w:r w:rsidRPr="00411364">
              <w:t>/п</w:t>
            </w:r>
          </w:p>
        </w:tc>
        <w:tc>
          <w:tcPr>
            <w:tcW w:w="992" w:type="pct"/>
            <w:vAlign w:val="center"/>
          </w:tcPr>
          <w:p w:rsidR="00411364" w:rsidRPr="00411364" w:rsidRDefault="00411364" w:rsidP="00411364">
            <w:pPr>
              <w:widowControl w:val="0"/>
              <w:jc w:val="center"/>
            </w:pPr>
            <w:r w:rsidRPr="00411364">
              <w:t>Раздел конкурсной документации</w:t>
            </w:r>
          </w:p>
        </w:tc>
        <w:tc>
          <w:tcPr>
            <w:tcW w:w="3701" w:type="pct"/>
            <w:vAlign w:val="center"/>
          </w:tcPr>
          <w:p w:rsidR="00411364" w:rsidRPr="00411364" w:rsidRDefault="00411364" w:rsidP="00411364">
            <w:pPr>
              <w:widowControl w:val="0"/>
              <w:jc w:val="center"/>
            </w:pPr>
            <w:r w:rsidRPr="00411364">
              <w:t>Содержание разъяснений</w:t>
            </w:r>
          </w:p>
        </w:tc>
      </w:tr>
      <w:tr w:rsidR="00411364" w:rsidRPr="00411364" w:rsidTr="00411364">
        <w:trPr>
          <w:trHeight w:val="77"/>
        </w:trPr>
        <w:tc>
          <w:tcPr>
            <w:tcW w:w="307" w:type="pct"/>
            <w:vAlign w:val="center"/>
          </w:tcPr>
          <w:p w:rsidR="00411364" w:rsidRPr="00411364" w:rsidRDefault="00411364" w:rsidP="00411364">
            <w:pPr>
              <w:widowControl w:val="0"/>
              <w:jc w:val="center"/>
            </w:pPr>
          </w:p>
        </w:tc>
        <w:tc>
          <w:tcPr>
            <w:tcW w:w="992" w:type="pct"/>
            <w:vAlign w:val="center"/>
          </w:tcPr>
          <w:p w:rsidR="00411364" w:rsidRPr="00411364" w:rsidRDefault="00411364" w:rsidP="00411364">
            <w:pPr>
              <w:widowControl w:val="0"/>
              <w:jc w:val="center"/>
            </w:pPr>
          </w:p>
        </w:tc>
        <w:tc>
          <w:tcPr>
            <w:tcW w:w="3701" w:type="pct"/>
            <w:vAlign w:val="center"/>
          </w:tcPr>
          <w:p w:rsidR="00411364" w:rsidRPr="00411364" w:rsidRDefault="00411364" w:rsidP="00411364">
            <w:pPr>
              <w:widowControl w:val="0"/>
              <w:jc w:val="center"/>
            </w:pPr>
          </w:p>
        </w:tc>
      </w:tr>
      <w:tr w:rsidR="00411364" w:rsidRPr="00411364" w:rsidTr="00411364">
        <w:trPr>
          <w:trHeight w:val="77"/>
        </w:trPr>
        <w:tc>
          <w:tcPr>
            <w:tcW w:w="307" w:type="pct"/>
            <w:vAlign w:val="center"/>
          </w:tcPr>
          <w:p w:rsidR="00411364" w:rsidRPr="00411364" w:rsidRDefault="00411364" w:rsidP="00411364">
            <w:pPr>
              <w:widowControl w:val="0"/>
              <w:jc w:val="center"/>
            </w:pPr>
          </w:p>
        </w:tc>
        <w:tc>
          <w:tcPr>
            <w:tcW w:w="992" w:type="pct"/>
            <w:vAlign w:val="center"/>
          </w:tcPr>
          <w:p w:rsidR="00411364" w:rsidRPr="00411364" w:rsidRDefault="00411364" w:rsidP="00411364">
            <w:pPr>
              <w:widowControl w:val="0"/>
              <w:jc w:val="center"/>
            </w:pPr>
          </w:p>
        </w:tc>
        <w:tc>
          <w:tcPr>
            <w:tcW w:w="3701" w:type="pct"/>
            <w:vAlign w:val="center"/>
          </w:tcPr>
          <w:p w:rsidR="00411364" w:rsidRPr="00411364" w:rsidRDefault="00411364" w:rsidP="00411364">
            <w:pPr>
              <w:widowControl w:val="0"/>
              <w:jc w:val="center"/>
            </w:pPr>
          </w:p>
        </w:tc>
      </w:tr>
      <w:tr w:rsidR="00411364" w:rsidRPr="00411364" w:rsidTr="00411364">
        <w:trPr>
          <w:trHeight w:val="77"/>
        </w:trPr>
        <w:tc>
          <w:tcPr>
            <w:tcW w:w="307" w:type="pct"/>
            <w:vAlign w:val="center"/>
          </w:tcPr>
          <w:p w:rsidR="00411364" w:rsidRPr="00411364" w:rsidRDefault="00411364" w:rsidP="00411364">
            <w:pPr>
              <w:widowControl w:val="0"/>
              <w:jc w:val="center"/>
            </w:pPr>
          </w:p>
        </w:tc>
        <w:tc>
          <w:tcPr>
            <w:tcW w:w="992" w:type="pct"/>
            <w:vAlign w:val="center"/>
          </w:tcPr>
          <w:p w:rsidR="00411364" w:rsidRPr="00411364" w:rsidRDefault="00411364" w:rsidP="00411364">
            <w:pPr>
              <w:widowControl w:val="0"/>
              <w:jc w:val="center"/>
            </w:pPr>
          </w:p>
        </w:tc>
        <w:tc>
          <w:tcPr>
            <w:tcW w:w="3701" w:type="pct"/>
            <w:vAlign w:val="center"/>
          </w:tcPr>
          <w:p w:rsidR="00411364" w:rsidRPr="00411364" w:rsidRDefault="00411364" w:rsidP="00411364">
            <w:pPr>
              <w:widowControl w:val="0"/>
              <w:jc w:val="center"/>
            </w:pPr>
          </w:p>
        </w:tc>
      </w:tr>
    </w:tbl>
    <w:p w:rsidR="00411364" w:rsidRPr="00411364" w:rsidRDefault="00411364" w:rsidP="00411364">
      <w:pPr>
        <w:widowControl w:val="0"/>
      </w:pPr>
    </w:p>
    <w:p w:rsidR="00411364" w:rsidRPr="00411364" w:rsidRDefault="00411364" w:rsidP="00411364">
      <w:pPr>
        <w:widowControl w:val="0"/>
      </w:pPr>
    </w:p>
    <w:p w:rsidR="00411364" w:rsidRPr="00411364" w:rsidRDefault="00411364" w:rsidP="00411364">
      <w:pPr>
        <w:widowControl w:val="0"/>
      </w:pPr>
    </w:p>
    <w:p w:rsidR="00411364" w:rsidRPr="00411364" w:rsidRDefault="00411364" w:rsidP="00411364">
      <w:pPr>
        <w:widowControl w:val="0"/>
      </w:pPr>
      <w:r w:rsidRPr="00411364">
        <w:t>______________________</w:t>
      </w:r>
      <w:r w:rsidRPr="00411364">
        <w:tab/>
        <w:t>______________</w:t>
      </w:r>
      <w:r w:rsidRPr="00411364">
        <w:tab/>
      </w:r>
      <w:r w:rsidRPr="00411364">
        <w:tab/>
        <w:t>_______________________</w:t>
      </w:r>
    </w:p>
    <w:p w:rsidR="00411364" w:rsidRPr="00411364" w:rsidRDefault="00411364" w:rsidP="00411364">
      <w:pPr>
        <w:widowControl w:val="0"/>
      </w:pPr>
      <w:r w:rsidRPr="00411364">
        <w:tab/>
        <w:t>(наименование должности)</w:t>
      </w:r>
      <w:r w:rsidRPr="00411364">
        <w:tab/>
      </w:r>
      <w:r w:rsidRPr="00411364">
        <w:tab/>
        <w:t>(подпись)</w:t>
      </w:r>
      <w:r w:rsidRPr="00411364">
        <w:tab/>
      </w:r>
      <w:r w:rsidRPr="00411364">
        <w:tab/>
      </w:r>
      <w:r w:rsidRPr="00411364">
        <w:tab/>
        <w:t>(расшифровка подписи)</w:t>
      </w:r>
    </w:p>
    <w:p w:rsidR="00411364" w:rsidRPr="00411364" w:rsidRDefault="00411364" w:rsidP="00411364">
      <w:pPr>
        <w:widowControl w:val="0"/>
      </w:pPr>
      <w:r w:rsidRPr="00411364">
        <w:t>М.П.</w:t>
      </w:r>
    </w:p>
    <w:p w:rsidR="00411364" w:rsidRPr="00411364" w:rsidRDefault="00411364" w:rsidP="00411364">
      <w:pPr>
        <w:widowControl w:val="0"/>
      </w:pPr>
    </w:p>
    <w:p w:rsidR="00411364" w:rsidRPr="00411364" w:rsidRDefault="00411364" w:rsidP="00411364">
      <w:pPr>
        <w:widowControl w:val="0"/>
        <w:sectPr w:rsidR="00411364" w:rsidRPr="00411364" w:rsidSect="00411364">
          <w:pgSz w:w="11906" w:h="16838"/>
          <w:pgMar w:top="1134" w:right="567" w:bottom="1134" w:left="1701" w:header="709" w:footer="709" w:gutter="0"/>
          <w:cols w:space="708"/>
          <w:docGrid w:linePitch="360"/>
        </w:sectPr>
      </w:pPr>
    </w:p>
    <w:p w:rsidR="00411364" w:rsidRPr="00411364" w:rsidRDefault="00411364" w:rsidP="00411364">
      <w:pPr>
        <w:pStyle w:val="a9"/>
        <w:widowControl w:val="0"/>
        <w:ind w:left="5103"/>
        <w:rPr>
          <w:b/>
          <w:sz w:val="20"/>
        </w:rPr>
      </w:pPr>
      <w:r w:rsidRPr="00411364">
        <w:rPr>
          <w:b/>
          <w:sz w:val="20"/>
        </w:rPr>
        <w:lastRenderedPageBreak/>
        <w:t>Приложение № 8</w:t>
      </w:r>
    </w:p>
    <w:p w:rsidR="00411364" w:rsidRPr="00411364" w:rsidRDefault="00411364" w:rsidP="00411364">
      <w:pPr>
        <w:pStyle w:val="a9"/>
        <w:widowControl w:val="0"/>
        <w:ind w:left="5103"/>
        <w:rPr>
          <w:b/>
          <w:sz w:val="20"/>
        </w:rPr>
      </w:pPr>
      <w:r w:rsidRPr="00411364">
        <w:rPr>
          <w:b/>
          <w:sz w:val="20"/>
        </w:rPr>
        <w:t>Форма запроса о разъяснении результатов открытого конкурса</w:t>
      </w:r>
    </w:p>
    <w:p w:rsidR="00411364" w:rsidRPr="00411364" w:rsidRDefault="00411364" w:rsidP="00411364">
      <w:pPr>
        <w:widowControl w:val="0"/>
        <w:ind w:left="5103"/>
      </w:pPr>
    </w:p>
    <w:p w:rsidR="00411364" w:rsidRPr="00411364" w:rsidRDefault="00411364" w:rsidP="00411364">
      <w:pPr>
        <w:widowControl w:val="0"/>
        <w:ind w:left="5103"/>
        <w:rPr>
          <w:b/>
        </w:rPr>
      </w:pPr>
      <w:r w:rsidRPr="00411364">
        <w:rPr>
          <w:b/>
        </w:rPr>
        <w:t xml:space="preserve">В администрацию </w:t>
      </w:r>
      <w:proofErr w:type="spellStart"/>
      <w:r w:rsidRPr="00411364">
        <w:rPr>
          <w:b/>
        </w:rPr>
        <w:t>Турковского</w:t>
      </w:r>
      <w:proofErr w:type="spellEnd"/>
      <w:r w:rsidRPr="00411364">
        <w:rPr>
          <w:b/>
        </w:rPr>
        <w:t xml:space="preserve"> муниципального района</w:t>
      </w:r>
    </w:p>
    <w:p w:rsidR="00411364" w:rsidRPr="00411364" w:rsidRDefault="00411364" w:rsidP="00411364">
      <w:pPr>
        <w:widowControl w:val="0"/>
        <w:ind w:left="5103"/>
      </w:pPr>
    </w:p>
    <w:p w:rsidR="00411364" w:rsidRPr="00411364" w:rsidRDefault="00411364" w:rsidP="00411364">
      <w:pPr>
        <w:widowControl w:val="0"/>
      </w:pPr>
    </w:p>
    <w:p w:rsidR="00411364" w:rsidRPr="00411364" w:rsidRDefault="00411364" w:rsidP="00411364">
      <w:pPr>
        <w:widowControl w:val="0"/>
        <w:jc w:val="center"/>
        <w:rPr>
          <w:b/>
        </w:rPr>
      </w:pPr>
      <w:r w:rsidRPr="00411364">
        <w:rPr>
          <w:b/>
        </w:rPr>
        <w:t>ЗАПРОС О РАЗЪЯСНЕНИИ</w:t>
      </w:r>
    </w:p>
    <w:p w:rsidR="00411364" w:rsidRPr="00411364" w:rsidRDefault="00411364" w:rsidP="00411364">
      <w:pPr>
        <w:widowControl w:val="0"/>
        <w:jc w:val="center"/>
        <w:rPr>
          <w:b/>
        </w:rPr>
      </w:pPr>
      <w:r w:rsidRPr="00411364">
        <w:rPr>
          <w:b/>
        </w:rPr>
        <w:t>РЕЗУЛЬТАТОВ ОТКРЫТОГО КОНКУРСА</w:t>
      </w:r>
    </w:p>
    <w:p w:rsidR="00411364" w:rsidRPr="00411364" w:rsidRDefault="00411364" w:rsidP="00411364">
      <w:pPr>
        <w:widowControl w:val="0"/>
      </w:pPr>
    </w:p>
    <w:p w:rsidR="00411364" w:rsidRPr="00411364" w:rsidRDefault="00411364" w:rsidP="00411364">
      <w:pPr>
        <w:widowControl w:val="0"/>
      </w:pPr>
      <w:r w:rsidRPr="00411364">
        <w:t>____________________________________________________________________</w:t>
      </w:r>
    </w:p>
    <w:p w:rsidR="00411364" w:rsidRPr="00411364" w:rsidRDefault="00411364" w:rsidP="00411364">
      <w:pPr>
        <w:widowControl w:val="0"/>
        <w:jc w:val="center"/>
      </w:pPr>
      <w:r w:rsidRPr="00411364">
        <w:t xml:space="preserve"> (полное </w:t>
      </w:r>
      <w:proofErr w:type="gramStart"/>
      <w:r w:rsidRPr="00411364">
        <w:t>и(</w:t>
      </w:r>
      <w:proofErr w:type="gramEnd"/>
      <w:r w:rsidRPr="00411364">
        <w:t>или) сокращенное наименование юридического лица, Ф.И.О. индивидуального предпринимателя, наименование уполномоченного участника договора простого товарищества)</w:t>
      </w:r>
    </w:p>
    <w:p w:rsidR="00411364" w:rsidRPr="00411364" w:rsidRDefault="00411364" w:rsidP="00411364">
      <w:pPr>
        <w:widowControl w:val="0"/>
        <w:rPr>
          <w:u w:val="single"/>
        </w:rPr>
      </w:pPr>
      <w:r w:rsidRPr="00411364">
        <w:t>Место нахождения ____________________________________________________</w:t>
      </w:r>
    </w:p>
    <w:p w:rsidR="00411364" w:rsidRPr="00411364" w:rsidRDefault="00411364" w:rsidP="00411364">
      <w:pPr>
        <w:widowControl w:val="0"/>
      </w:pPr>
      <w:r w:rsidRPr="00411364">
        <w:t>(юридический и почтовый адрес юридического лица, место жительства индивидуального предпринимателя)</w:t>
      </w:r>
    </w:p>
    <w:p w:rsidR="00411364" w:rsidRPr="00411364" w:rsidRDefault="00411364" w:rsidP="00411364">
      <w:pPr>
        <w:widowControl w:val="0"/>
      </w:pPr>
      <w:r w:rsidRPr="00411364">
        <w:t>Контактный телефон __________________________</w:t>
      </w:r>
    </w:p>
    <w:p w:rsidR="00411364" w:rsidRPr="00411364" w:rsidRDefault="00411364" w:rsidP="00411364">
      <w:pPr>
        <w:widowControl w:val="0"/>
        <w:rPr>
          <w:u w:val="single"/>
        </w:rPr>
      </w:pPr>
      <w:r w:rsidRPr="00411364">
        <w:rPr>
          <w:lang w:val="en-US"/>
        </w:rPr>
        <w:t>E</w:t>
      </w:r>
      <w:r w:rsidRPr="00411364">
        <w:t>-</w:t>
      </w:r>
      <w:r w:rsidRPr="00411364">
        <w:rPr>
          <w:lang w:val="en-US"/>
        </w:rPr>
        <w:t>mail</w:t>
      </w:r>
      <w:r w:rsidRPr="00411364">
        <w:t xml:space="preserve"> заявителя______________________________</w:t>
      </w:r>
    </w:p>
    <w:p w:rsidR="00411364" w:rsidRPr="00411364" w:rsidRDefault="00411364" w:rsidP="00411364">
      <w:pPr>
        <w:widowControl w:val="0"/>
      </w:pPr>
      <w:r w:rsidRPr="00411364">
        <w:tab/>
      </w:r>
      <w:r w:rsidRPr="00411364">
        <w:tab/>
      </w:r>
      <w:r w:rsidRPr="00411364">
        <w:tab/>
      </w:r>
      <w:r w:rsidRPr="00411364">
        <w:tab/>
      </w:r>
      <w:r w:rsidRPr="00411364">
        <w:tab/>
      </w:r>
      <w:r w:rsidRPr="00411364">
        <w:tab/>
        <w:t>(при наличии)</w:t>
      </w:r>
    </w:p>
    <w:p w:rsidR="00411364" w:rsidRPr="00411364" w:rsidRDefault="00411364" w:rsidP="00411364">
      <w:pPr>
        <w:widowControl w:val="0"/>
      </w:pPr>
      <w:r w:rsidRPr="00411364">
        <w:t>Предмет открытого конкурса, номер лота_________________________________</w:t>
      </w:r>
    </w:p>
    <w:p w:rsidR="00411364" w:rsidRPr="00411364" w:rsidRDefault="00411364" w:rsidP="00411364">
      <w:pPr>
        <w:widowControl w:val="0"/>
      </w:pPr>
      <w:r w:rsidRPr="00411364">
        <w:t>Прошу разъяснить результат открытого конкурса:</w:t>
      </w:r>
    </w:p>
    <w:p w:rsidR="00411364" w:rsidRPr="00411364" w:rsidRDefault="00411364" w:rsidP="00411364">
      <w:pPr>
        <w:widowControl w:val="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05"/>
        <w:gridCol w:w="3047"/>
        <w:gridCol w:w="6202"/>
      </w:tblGrid>
      <w:tr w:rsidR="00411364" w:rsidRPr="00411364" w:rsidTr="00411364">
        <w:trPr>
          <w:trHeight w:val="331"/>
        </w:trPr>
        <w:tc>
          <w:tcPr>
            <w:tcW w:w="307" w:type="pct"/>
            <w:vAlign w:val="center"/>
          </w:tcPr>
          <w:p w:rsidR="00411364" w:rsidRPr="00411364" w:rsidRDefault="00411364" w:rsidP="00411364">
            <w:pPr>
              <w:widowControl w:val="0"/>
              <w:snapToGrid w:val="0"/>
              <w:jc w:val="center"/>
            </w:pPr>
            <w:r w:rsidRPr="00411364">
              <w:t>№</w:t>
            </w:r>
          </w:p>
          <w:p w:rsidR="00411364" w:rsidRPr="00411364" w:rsidRDefault="00411364" w:rsidP="00411364">
            <w:pPr>
              <w:widowControl w:val="0"/>
              <w:jc w:val="center"/>
            </w:pPr>
            <w:proofErr w:type="gramStart"/>
            <w:r w:rsidRPr="00411364">
              <w:t>п</w:t>
            </w:r>
            <w:proofErr w:type="gramEnd"/>
            <w:r w:rsidRPr="00411364">
              <w:t>/п</w:t>
            </w:r>
          </w:p>
        </w:tc>
        <w:tc>
          <w:tcPr>
            <w:tcW w:w="1546" w:type="pct"/>
            <w:vAlign w:val="center"/>
          </w:tcPr>
          <w:p w:rsidR="00411364" w:rsidRPr="00411364" w:rsidRDefault="00411364" w:rsidP="00411364">
            <w:pPr>
              <w:widowControl w:val="0"/>
              <w:snapToGrid w:val="0"/>
              <w:jc w:val="center"/>
            </w:pPr>
            <w:r w:rsidRPr="00411364">
              <w:t>Пункт протокола оценки заявок на участие в открытом конкурсе</w:t>
            </w:r>
          </w:p>
        </w:tc>
        <w:tc>
          <w:tcPr>
            <w:tcW w:w="3147" w:type="pct"/>
            <w:vAlign w:val="center"/>
          </w:tcPr>
          <w:p w:rsidR="00411364" w:rsidRPr="00411364" w:rsidRDefault="00411364" w:rsidP="00411364">
            <w:pPr>
              <w:widowControl w:val="0"/>
              <w:snapToGrid w:val="0"/>
              <w:jc w:val="center"/>
            </w:pPr>
            <w:r w:rsidRPr="00411364">
              <w:t>Содержание запроса на разъяснение</w:t>
            </w:r>
          </w:p>
          <w:p w:rsidR="00411364" w:rsidRPr="00411364" w:rsidRDefault="00411364" w:rsidP="00411364">
            <w:pPr>
              <w:widowControl w:val="0"/>
              <w:snapToGrid w:val="0"/>
              <w:jc w:val="center"/>
            </w:pPr>
            <w:r w:rsidRPr="00411364">
              <w:t>результата открытого конкурса</w:t>
            </w:r>
          </w:p>
        </w:tc>
      </w:tr>
      <w:tr w:rsidR="00411364" w:rsidRPr="00411364" w:rsidTr="00411364">
        <w:trPr>
          <w:trHeight w:val="331"/>
        </w:trPr>
        <w:tc>
          <w:tcPr>
            <w:tcW w:w="307" w:type="pct"/>
            <w:vAlign w:val="center"/>
          </w:tcPr>
          <w:p w:rsidR="00411364" w:rsidRPr="00411364" w:rsidRDefault="00411364" w:rsidP="00411364">
            <w:pPr>
              <w:widowControl w:val="0"/>
              <w:snapToGrid w:val="0"/>
              <w:jc w:val="center"/>
            </w:pPr>
          </w:p>
        </w:tc>
        <w:tc>
          <w:tcPr>
            <w:tcW w:w="1546" w:type="pct"/>
            <w:vAlign w:val="center"/>
          </w:tcPr>
          <w:p w:rsidR="00411364" w:rsidRPr="00411364" w:rsidRDefault="00411364" w:rsidP="00411364">
            <w:pPr>
              <w:widowControl w:val="0"/>
              <w:snapToGrid w:val="0"/>
              <w:jc w:val="center"/>
            </w:pPr>
          </w:p>
        </w:tc>
        <w:tc>
          <w:tcPr>
            <w:tcW w:w="3147" w:type="pct"/>
            <w:vAlign w:val="center"/>
          </w:tcPr>
          <w:p w:rsidR="00411364" w:rsidRPr="00411364" w:rsidRDefault="00411364" w:rsidP="00411364">
            <w:pPr>
              <w:widowControl w:val="0"/>
              <w:snapToGrid w:val="0"/>
              <w:jc w:val="center"/>
            </w:pPr>
          </w:p>
        </w:tc>
      </w:tr>
      <w:tr w:rsidR="00411364" w:rsidRPr="00411364" w:rsidTr="00411364">
        <w:trPr>
          <w:trHeight w:val="331"/>
        </w:trPr>
        <w:tc>
          <w:tcPr>
            <w:tcW w:w="307" w:type="pct"/>
            <w:vAlign w:val="center"/>
          </w:tcPr>
          <w:p w:rsidR="00411364" w:rsidRPr="00411364" w:rsidRDefault="00411364" w:rsidP="00411364">
            <w:pPr>
              <w:widowControl w:val="0"/>
              <w:snapToGrid w:val="0"/>
              <w:jc w:val="center"/>
            </w:pPr>
          </w:p>
        </w:tc>
        <w:tc>
          <w:tcPr>
            <w:tcW w:w="1546" w:type="pct"/>
            <w:vAlign w:val="center"/>
          </w:tcPr>
          <w:p w:rsidR="00411364" w:rsidRPr="00411364" w:rsidRDefault="00411364" w:rsidP="00411364">
            <w:pPr>
              <w:widowControl w:val="0"/>
              <w:snapToGrid w:val="0"/>
              <w:jc w:val="center"/>
            </w:pPr>
          </w:p>
        </w:tc>
        <w:tc>
          <w:tcPr>
            <w:tcW w:w="3147" w:type="pct"/>
            <w:vAlign w:val="center"/>
          </w:tcPr>
          <w:p w:rsidR="00411364" w:rsidRPr="00411364" w:rsidRDefault="00411364" w:rsidP="00411364">
            <w:pPr>
              <w:widowControl w:val="0"/>
              <w:snapToGrid w:val="0"/>
              <w:jc w:val="center"/>
            </w:pPr>
          </w:p>
        </w:tc>
      </w:tr>
      <w:tr w:rsidR="00411364" w:rsidRPr="00411364" w:rsidTr="00411364">
        <w:trPr>
          <w:trHeight w:val="331"/>
        </w:trPr>
        <w:tc>
          <w:tcPr>
            <w:tcW w:w="307" w:type="pct"/>
            <w:vAlign w:val="center"/>
          </w:tcPr>
          <w:p w:rsidR="00411364" w:rsidRPr="00411364" w:rsidRDefault="00411364" w:rsidP="00411364">
            <w:pPr>
              <w:widowControl w:val="0"/>
              <w:snapToGrid w:val="0"/>
              <w:jc w:val="center"/>
            </w:pPr>
          </w:p>
        </w:tc>
        <w:tc>
          <w:tcPr>
            <w:tcW w:w="1546" w:type="pct"/>
            <w:vAlign w:val="center"/>
          </w:tcPr>
          <w:p w:rsidR="00411364" w:rsidRPr="00411364" w:rsidRDefault="00411364" w:rsidP="00411364">
            <w:pPr>
              <w:widowControl w:val="0"/>
              <w:snapToGrid w:val="0"/>
              <w:jc w:val="center"/>
            </w:pPr>
          </w:p>
        </w:tc>
        <w:tc>
          <w:tcPr>
            <w:tcW w:w="3147" w:type="pct"/>
            <w:vAlign w:val="center"/>
          </w:tcPr>
          <w:p w:rsidR="00411364" w:rsidRPr="00411364" w:rsidRDefault="00411364" w:rsidP="00411364">
            <w:pPr>
              <w:widowControl w:val="0"/>
              <w:snapToGrid w:val="0"/>
              <w:jc w:val="center"/>
            </w:pPr>
          </w:p>
        </w:tc>
      </w:tr>
    </w:tbl>
    <w:p w:rsidR="00411364" w:rsidRPr="00411364" w:rsidRDefault="00411364" w:rsidP="00411364">
      <w:pPr>
        <w:widowControl w:val="0"/>
      </w:pPr>
    </w:p>
    <w:p w:rsidR="00411364" w:rsidRPr="00411364" w:rsidRDefault="00411364" w:rsidP="00411364">
      <w:pPr>
        <w:widowControl w:val="0"/>
      </w:pPr>
      <w:r w:rsidRPr="00411364">
        <w:t>Ответ прошу направить по адресу:__________________________________</w:t>
      </w:r>
    </w:p>
    <w:p w:rsidR="00411364" w:rsidRPr="00411364" w:rsidRDefault="00411364" w:rsidP="00411364">
      <w:pPr>
        <w:widowControl w:val="0"/>
        <w:tabs>
          <w:tab w:val="left" w:pos="3855"/>
        </w:tabs>
        <w:rPr>
          <w:u w:val="single"/>
        </w:rPr>
      </w:pPr>
      <w:r w:rsidRPr="00411364">
        <w:t>____________________________________________________________________</w:t>
      </w:r>
    </w:p>
    <w:p w:rsidR="00411364" w:rsidRPr="00411364" w:rsidRDefault="00411364" w:rsidP="00411364">
      <w:pPr>
        <w:widowControl w:val="0"/>
        <w:jc w:val="center"/>
      </w:pPr>
      <w:r w:rsidRPr="00411364">
        <w:t xml:space="preserve"> (указывается почтовый </w:t>
      </w:r>
      <w:proofErr w:type="gramStart"/>
      <w:r w:rsidRPr="00411364">
        <w:t>и(</w:t>
      </w:r>
      <w:proofErr w:type="gramEnd"/>
      <w:r w:rsidRPr="00411364">
        <w:t>или) электронный адрес, на который необходимо направить ответ)</w:t>
      </w:r>
    </w:p>
    <w:p w:rsidR="00411364" w:rsidRPr="00411364" w:rsidRDefault="00411364" w:rsidP="00411364">
      <w:pPr>
        <w:widowControl w:val="0"/>
      </w:pPr>
    </w:p>
    <w:p w:rsidR="00411364" w:rsidRPr="00411364" w:rsidRDefault="00411364" w:rsidP="00411364">
      <w:pPr>
        <w:widowControl w:val="0"/>
      </w:pPr>
      <w:r w:rsidRPr="00411364">
        <w:t>________________________________</w:t>
      </w:r>
      <w:r w:rsidRPr="00411364">
        <w:tab/>
        <w:t>_____________________</w:t>
      </w:r>
      <w:r w:rsidRPr="00411364">
        <w:tab/>
      </w:r>
      <w:r w:rsidRPr="00411364">
        <w:tab/>
        <w:t>________________________________</w:t>
      </w:r>
    </w:p>
    <w:p w:rsidR="00411364" w:rsidRPr="00411364" w:rsidRDefault="00411364" w:rsidP="00411364">
      <w:pPr>
        <w:widowControl w:val="0"/>
      </w:pPr>
      <w:r w:rsidRPr="00411364">
        <w:tab/>
        <w:t>(наименование заявителя)</w:t>
      </w:r>
      <w:r w:rsidRPr="00411364">
        <w:tab/>
      </w:r>
      <w:r w:rsidRPr="00411364">
        <w:tab/>
        <w:t>(подпись)</w:t>
      </w:r>
      <w:r w:rsidRPr="00411364">
        <w:tab/>
      </w:r>
      <w:r w:rsidRPr="00411364">
        <w:tab/>
      </w:r>
      <w:r w:rsidRPr="00411364">
        <w:tab/>
        <w:t>(расшифровка подписи)</w:t>
      </w:r>
    </w:p>
    <w:p w:rsidR="00411364" w:rsidRPr="00411364" w:rsidRDefault="00411364" w:rsidP="00411364">
      <w:pPr>
        <w:widowControl w:val="0"/>
      </w:pPr>
      <w:r w:rsidRPr="00411364">
        <w:t>М.П.</w:t>
      </w:r>
    </w:p>
    <w:p w:rsidR="00411364" w:rsidRPr="00411364" w:rsidRDefault="00411364" w:rsidP="00411364">
      <w:pPr>
        <w:widowControl w:val="0"/>
      </w:pPr>
    </w:p>
    <w:p w:rsidR="00411364" w:rsidRPr="00411364" w:rsidRDefault="00411364" w:rsidP="00411364">
      <w:pPr>
        <w:widowControl w:val="0"/>
      </w:pPr>
    </w:p>
    <w:p w:rsidR="00411364" w:rsidRPr="00411364" w:rsidRDefault="00411364" w:rsidP="00411364">
      <w:pPr>
        <w:widowControl w:val="0"/>
        <w:sectPr w:rsidR="00411364" w:rsidRPr="00411364" w:rsidSect="00411364">
          <w:pgSz w:w="11906" w:h="16838"/>
          <w:pgMar w:top="1134" w:right="567" w:bottom="1134" w:left="1701" w:header="709" w:footer="709" w:gutter="0"/>
          <w:cols w:space="708"/>
          <w:docGrid w:linePitch="360"/>
        </w:sectPr>
      </w:pPr>
    </w:p>
    <w:p w:rsidR="00411364" w:rsidRPr="00411364" w:rsidRDefault="00411364" w:rsidP="00411364">
      <w:pPr>
        <w:pStyle w:val="2"/>
        <w:keepNext w:val="0"/>
        <w:widowControl w:val="0"/>
        <w:ind w:left="5103"/>
        <w:jc w:val="both"/>
        <w:rPr>
          <w:i/>
          <w:sz w:val="20"/>
        </w:rPr>
      </w:pPr>
      <w:bookmarkStart w:id="27" w:name="_Toc442706897"/>
      <w:r w:rsidRPr="00411364">
        <w:rPr>
          <w:sz w:val="20"/>
        </w:rPr>
        <w:lastRenderedPageBreak/>
        <w:t xml:space="preserve">Приложение № </w:t>
      </w:r>
      <w:bookmarkEnd w:id="27"/>
      <w:r w:rsidRPr="00411364">
        <w:rPr>
          <w:sz w:val="20"/>
        </w:rPr>
        <w:t>9</w:t>
      </w:r>
    </w:p>
    <w:p w:rsidR="00411364" w:rsidRPr="00411364" w:rsidRDefault="00411364" w:rsidP="00411364">
      <w:pPr>
        <w:pStyle w:val="2"/>
        <w:keepNext w:val="0"/>
        <w:widowControl w:val="0"/>
        <w:ind w:left="5103"/>
        <w:jc w:val="both"/>
        <w:rPr>
          <w:i/>
          <w:sz w:val="20"/>
        </w:rPr>
      </w:pPr>
      <w:bookmarkStart w:id="28" w:name="_Toc442706898"/>
      <w:r w:rsidRPr="00411364">
        <w:rPr>
          <w:sz w:val="20"/>
        </w:rPr>
        <w:t>Форма разъяснения результатов открытого конкурса</w:t>
      </w:r>
      <w:bookmarkEnd w:id="28"/>
    </w:p>
    <w:p w:rsidR="00411364" w:rsidRPr="00411364" w:rsidRDefault="00411364" w:rsidP="00411364">
      <w:pPr>
        <w:widowControl w:val="0"/>
      </w:pPr>
    </w:p>
    <w:p w:rsidR="00411364" w:rsidRPr="00411364" w:rsidRDefault="00411364" w:rsidP="00411364">
      <w:pPr>
        <w:widowControl w:val="0"/>
        <w:jc w:val="center"/>
        <w:rPr>
          <w:b/>
        </w:rPr>
      </w:pPr>
      <w:r w:rsidRPr="00411364">
        <w:rPr>
          <w:b/>
        </w:rPr>
        <w:t>РАЗЪЯСНЕНИЕ РЕЗУЛЬТАТОВ</w:t>
      </w:r>
    </w:p>
    <w:p w:rsidR="00411364" w:rsidRPr="00411364" w:rsidRDefault="00411364" w:rsidP="00411364">
      <w:pPr>
        <w:widowControl w:val="0"/>
        <w:jc w:val="center"/>
        <w:rPr>
          <w:b/>
        </w:rPr>
      </w:pPr>
      <w:r w:rsidRPr="00411364">
        <w:rPr>
          <w:b/>
        </w:rPr>
        <w:t>ОТКРЫТОГО КОНКУРСА</w:t>
      </w:r>
    </w:p>
    <w:p w:rsidR="00411364" w:rsidRPr="00411364" w:rsidRDefault="00411364" w:rsidP="00411364">
      <w:pPr>
        <w:widowControl w:val="0"/>
      </w:pPr>
    </w:p>
    <w:p w:rsidR="00411364" w:rsidRPr="00411364" w:rsidRDefault="00411364" w:rsidP="00411364">
      <w:pPr>
        <w:widowControl w:val="0"/>
      </w:pPr>
      <w:r w:rsidRPr="00411364">
        <w:t>Разъяснение предоставляется</w:t>
      </w:r>
    </w:p>
    <w:p w:rsidR="00411364" w:rsidRPr="00411364" w:rsidRDefault="00411364" w:rsidP="00411364">
      <w:pPr>
        <w:widowControl w:val="0"/>
      </w:pPr>
      <w:r w:rsidRPr="00411364">
        <w:t>____________________________________________________________________</w:t>
      </w:r>
    </w:p>
    <w:p w:rsidR="00411364" w:rsidRPr="00411364" w:rsidRDefault="00411364" w:rsidP="00411364">
      <w:pPr>
        <w:widowControl w:val="0"/>
        <w:jc w:val="center"/>
      </w:pPr>
      <w:r w:rsidRPr="00411364">
        <w:t xml:space="preserve"> (полное </w:t>
      </w:r>
      <w:proofErr w:type="gramStart"/>
      <w:r w:rsidRPr="00411364">
        <w:t>и(</w:t>
      </w:r>
      <w:proofErr w:type="gramEnd"/>
      <w:r w:rsidRPr="00411364">
        <w:t>или) сокращенное наименование юридического лица, Ф.И.О. индивидуального предпринимателя, наименование уполномоченного участника договора простого товарищества)</w:t>
      </w:r>
    </w:p>
    <w:p w:rsidR="00411364" w:rsidRPr="00411364" w:rsidRDefault="00411364" w:rsidP="00411364">
      <w:pPr>
        <w:widowControl w:val="0"/>
      </w:pPr>
      <w:r w:rsidRPr="00411364">
        <w:t>Разъяснение:</w:t>
      </w:r>
    </w:p>
    <w:tbl>
      <w:tblPr>
        <w:tblW w:w="486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53"/>
        <w:gridCol w:w="3027"/>
        <w:gridCol w:w="5723"/>
      </w:tblGrid>
      <w:tr w:rsidR="00411364" w:rsidRPr="00411364" w:rsidTr="00411364">
        <w:trPr>
          <w:trHeight w:val="297"/>
        </w:trPr>
        <w:tc>
          <w:tcPr>
            <w:tcW w:w="297" w:type="pct"/>
            <w:vAlign w:val="center"/>
          </w:tcPr>
          <w:p w:rsidR="00411364" w:rsidRPr="00411364" w:rsidRDefault="00411364" w:rsidP="00411364">
            <w:pPr>
              <w:widowControl w:val="0"/>
              <w:jc w:val="center"/>
            </w:pPr>
            <w:r w:rsidRPr="00411364">
              <w:t xml:space="preserve">№ </w:t>
            </w:r>
            <w:proofErr w:type="gramStart"/>
            <w:r w:rsidRPr="00411364">
              <w:t>п</w:t>
            </w:r>
            <w:proofErr w:type="gramEnd"/>
            <w:r w:rsidRPr="00411364">
              <w:t>/п</w:t>
            </w:r>
          </w:p>
        </w:tc>
        <w:tc>
          <w:tcPr>
            <w:tcW w:w="1627" w:type="pct"/>
            <w:vAlign w:val="center"/>
          </w:tcPr>
          <w:p w:rsidR="00411364" w:rsidRPr="00411364" w:rsidRDefault="00411364" w:rsidP="00411364">
            <w:pPr>
              <w:widowControl w:val="0"/>
              <w:jc w:val="center"/>
            </w:pPr>
            <w:r w:rsidRPr="00411364">
              <w:t>Пункт протокола оценки заявок на участие в открытом конкурсе</w:t>
            </w:r>
          </w:p>
        </w:tc>
        <w:tc>
          <w:tcPr>
            <w:tcW w:w="3076" w:type="pct"/>
            <w:vAlign w:val="center"/>
          </w:tcPr>
          <w:p w:rsidR="00411364" w:rsidRPr="00411364" w:rsidRDefault="00411364" w:rsidP="00411364">
            <w:pPr>
              <w:widowControl w:val="0"/>
              <w:jc w:val="center"/>
            </w:pPr>
            <w:r w:rsidRPr="00411364">
              <w:t>Содержание разъяснений</w:t>
            </w:r>
          </w:p>
        </w:tc>
      </w:tr>
      <w:tr w:rsidR="00411364" w:rsidRPr="00411364" w:rsidTr="00411364">
        <w:trPr>
          <w:trHeight w:val="314"/>
        </w:trPr>
        <w:tc>
          <w:tcPr>
            <w:tcW w:w="297" w:type="pct"/>
            <w:vAlign w:val="center"/>
          </w:tcPr>
          <w:p w:rsidR="00411364" w:rsidRPr="00411364" w:rsidRDefault="00411364" w:rsidP="00411364">
            <w:pPr>
              <w:widowControl w:val="0"/>
              <w:jc w:val="center"/>
            </w:pPr>
          </w:p>
        </w:tc>
        <w:tc>
          <w:tcPr>
            <w:tcW w:w="1627" w:type="pct"/>
            <w:vAlign w:val="center"/>
          </w:tcPr>
          <w:p w:rsidR="00411364" w:rsidRPr="00411364" w:rsidRDefault="00411364" w:rsidP="00411364">
            <w:pPr>
              <w:widowControl w:val="0"/>
              <w:jc w:val="center"/>
            </w:pPr>
          </w:p>
        </w:tc>
        <w:tc>
          <w:tcPr>
            <w:tcW w:w="3076" w:type="pct"/>
            <w:vAlign w:val="center"/>
          </w:tcPr>
          <w:p w:rsidR="00411364" w:rsidRPr="00411364" w:rsidRDefault="00411364" w:rsidP="00411364">
            <w:pPr>
              <w:widowControl w:val="0"/>
              <w:jc w:val="center"/>
            </w:pPr>
          </w:p>
        </w:tc>
      </w:tr>
      <w:tr w:rsidR="00411364" w:rsidRPr="00411364" w:rsidTr="00411364">
        <w:trPr>
          <w:trHeight w:val="273"/>
        </w:trPr>
        <w:tc>
          <w:tcPr>
            <w:tcW w:w="297" w:type="pct"/>
            <w:vAlign w:val="center"/>
          </w:tcPr>
          <w:p w:rsidR="00411364" w:rsidRPr="00411364" w:rsidRDefault="00411364" w:rsidP="00411364">
            <w:pPr>
              <w:widowControl w:val="0"/>
              <w:jc w:val="center"/>
            </w:pPr>
          </w:p>
        </w:tc>
        <w:tc>
          <w:tcPr>
            <w:tcW w:w="1627" w:type="pct"/>
            <w:vAlign w:val="center"/>
          </w:tcPr>
          <w:p w:rsidR="00411364" w:rsidRPr="00411364" w:rsidRDefault="00411364" w:rsidP="00411364">
            <w:pPr>
              <w:widowControl w:val="0"/>
              <w:jc w:val="center"/>
            </w:pPr>
          </w:p>
        </w:tc>
        <w:tc>
          <w:tcPr>
            <w:tcW w:w="3076" w:type="pct"/>
            <w:vAlign w:val="center"/>
          </w:tcPr>
          <w:p w:rsidR="00411364" w:rsidRPr="00411364" w:rsidRDefault="00411364" w:rsidP="00411364">
            <w:pPr>
              <w:widowControl w:val="0"/>
              <w:jc w:val="center"/>
            </w:pPr>
          </w:p>
        </w:tc>
      </w:tr>
      <w:tr w:rsidR="00411364" w:rsidRPr="00411364" w:rsidTr="00411364">
        <w:trPr>
          <w:trHeight w:val="217"/>
        </w:trPr>
        <w:tc>
          <w:tcPr>
            <w:tcW w:w="297" w:type="pct"/>
            <w:vAlign w:val="center"/>
          </w:tcPr>
          <w:p w:rsidR="00411364" w:rsidRPr="00411364" w:rsidRDefault="00411364" w:rsidP="00411364">
            <w:pPr>
              <w:widowControl w:val="0"/>
              <w:jc w:val="center"/>
            </w:pPr>
          </w:p>
        </w:tc>
        <w:tc>
          <w:tcPr>
            <w:tcW w:w="1627" w:type="pct"/>
            <w:vAlign w:val="center"/>
          </w:tcPr>
          <w:p w:rsidR="00411364" w:rsidRPr="00411364" w:rsidRDefault="00411364" w:rsidP="00411364">
            <w:pPr>
              <w:widowControl w:val="0"/>
              <w:jc w:val="center"/>
            </w:pPr>
          </w:p>
        </w:tc>
        <w:tc>
          <w:tcPr>
            <w:tcW w:w="3076" w:type="pct"/>
            <w:vAlign w:val="center"/>
          </w:tcPr>
          <w:p w:rsidR="00411364" w:rsidRPr="00411364" w:rsidRDefault="00411364" w:rsidP="00411364">
            <w:pPr>
              <w:widowControl w:val="0"/>
              <w:jc w:val="center"/>
            </w:pPr>
          </w:p>
        </w:tc>
      </w:tr>
    </w:tbl>
    <w:p w:rsidR="00411364" w:rsidRPr="00411364" w:rsidRDefault="00411364" w:rsidP="00411364">
      <w:pPr>
        <w:widowControl w:val="0"/>
      </w:pPr>
    </w:p>
    <w:p w:rsidR="00411364" w:rsidRPr="00411364" w:rsidRDefault="00411364" w:rsidP="00411364">
      <w:pPr>
        <w:widowControl w:val="0"/>
      </w:pPr>
    </w:p>
    <w:p w:rsidR="00411364" w:rsidRPr="00411364" w:rsidRDefault="00411364" w:rsidP="00411364">
      <w:pPr>
        <w:widowControl w:val="0"/>
      </w:pPr>
      <w:r w:rsidRPr="00411364">
        <w:t>______________________</w:t>
      </w:r>
      <w:r w:rsidRPr="00411364">
        <w:tab/>
        <w:t>______________</w:t>
      </w:r>
      <w:r w:rsidRPr="00411364">
        <w:tab/>
      </w:r>
      <w:r w:rsidRPr="00411364">
        <w:tab/>
        <w:t>_______________________</w:t>
      </w:r>
    </w:p>
    <w:p w:rsidR="00411364" w:rsidRPr="00411364" w:rsidRDefault="00411364" w:rsidP="00411364">
      <w:pPr>
        <w:widowControl w:val="0"/>
      </w:pPr>
      <w:r w:rsidRPr="00411364">
        <w:tab/>
        <w:t>(наименование должности)</w:t>
      </w:r>
      <w:r w:rsidRPr="00411364">
        <w:tab/>
      </w:r>
      <w:r w:rsidRPr="00411364">
        <w:tab/>
        <w:t>(подпись)</w:t>
      </w:r>
      <w:r w:rsidRPr="00411364">
        <w:tab/>
      </w:r>
      <w:r w:rsidRPr="00411364">
        <w:tab/>
      </w:r>
      <w:r w:rsidRPr="00411364">
        <w:tab/>
        <w:t>(расшифровка подписи)</w:t>
      </w:r>
    </w:p>
    <w:p w:rsidR="00411364" w:rsidRPr="00411364" w:rsidRDefault="00411364" w:rsidP="00411364">
      <w:pPr>
        <w:widowControl w:val="0"/>
      </w:pPr>
      <w:r w:rsidRPr="00411364">
        <w:t>М.П.</w:t>
      </w:r>
    </w:p>
    <w:p w:rsidR="00411364" w:rsidRPr="00411364" w:rsidRDefault="00411364" w:rsidP="00411364">
      <w:pPr>
        <w:widowControl w:val="0"/>
      </w:pPr>
    </w:p>
    <w:p w:rsidR="00411364" w:rsidRPr="00FD2A2F" w:rsidRDefault="00411364" w:rsidP="00411364">
      <w:pPr>
        <w:pStyle w:val="ad"/>
        <w:jc w:val="center"/>
        <w:rPr>
          <w:rFonts w:eastAsiaTheme="minorHAnsi"/>
          <w:b/>
          <w:sz w:val="20"/>
          <w:lang w:eastAsia="en-US"/>
        </w:rPr>
      </w:pPr>
    </w:p>
    <w:p w:rsidR="00FD2A2F" w:rsidRPr="00FD2A2F" w:rsidRDefault="00FD2A2F" w:rsidP="00FD2A2F">
      <w:pPr>
        <w:contextualSpacing/>
        <w:jc w:val="center"/>
      </w:pPr>
      <w:r w:rsidRPr="00FD2A2F">
        <w:rPr>
          <w:noProof/>
        </w:rPr>
        <w:drawing>
          <wp:inline distT="0" distB="0" distL="0" distR="0" wp14:anchorId="35315A4B" wp14:editId="4161BE98">
            <wp:extent cx="758825" cy="914400"/>
            <wp:effectExtent l="19050" t="0" r="3175" b="0"/>
            <wp:docPr id="1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35" cstate="print"/>
                    <a:srcRect/>
                    <a:stretch>
                      <a:fillRect/>
                    </a:stretch>
                  </pic:blipFill>
                  <pic:spPr bwMode="auto">
                    <a:xfrm>
                      <a:off x="0" y="0"/>
                      <a:ext cx="758825" cy="914400"/>
                    </a:xfrm>
                    <a:prstGeom prst="rect">
                      <a:avLst/>
                    </a:prstGeom>
                    <a:noFill/>
                    <a:ln w="9525">
                      <a:noFill/>
                      <a:miter lim="800000"/>
                      <a:headEnd/>
                      <a:tailEnd/>
                    </a:ln>
                  </pic:spPr>
                </pic:pic>
              </a:graphicData>
            </a:graphic>
          </wp:inline>
        </w:drawing>
      </w:r>
    </w:p>
    <w:p w:rsidR="00FD2A2F" w:rsidRPr="00FD2A2F" w:rsidRDefault="00FD2A2F" w:rsidP="00FD2A2F">
      <w:pPr>
        <w:contextualSpacing/>
        <w:jc w:val="center"/>
        <w:rPr>
          <w:b/>
        </w:rPr>
      </w:pPr>
      <w:r w:rsidRPr="00FD2A2F">
        <w:rPr>
          <w:b/>
        </w:rPr>
        <w:t>АДМИНИСТРАЦИЯ</w:t>
      </w:r>
    </w:p>
    <w:p w:rsidR="00FD2A2F" w:rsidRPr="00FD2A2F" w:rsidRDefault="00FD2A2F" w:rsidP="00FD2A2F">
      <w:pPr>
        <w:contextualSpacing/>
        <w:jc w:val="center"/>
        <w:rPr>
          <w:b/>
        </w:rPr>
      </w:pPr>
      <w:r w:rsidRPr="00FD2A2F">
        <w:rPr>
          <w:b/>
        </w:rPr>
        <w:t>ТУРКОВСКОГО МУНИЦИПАЛЬНОГО РАЙОНА</w:t>
      </w:r>
    </w:p>
    <w:p w:rsidR="00FD2A2F" w:rsidRPr="00FD2A2F" w:rsidRDefault="00FD2A2F" w:rsidP="00FD2A2F">
      <w:pPr>
        <w:contextualSpacing/>
        <w:jc w:val="center"/>
        <w:rPr>
          <w:b/>
        </w:rPr>
      </w:pPr>
      <w:r w:rsidRPr="00FD2A2F">
        <w:rPr>
          <w:b/>
        </w:rPr>
        <w:t>САРАТОВСКОЙ ОБЛАСТИ</w:t>
      </w:r>
    </w:p>
    <w:p w:rsidR="00FD2A2F" w:rsidRPr="00FD2A2F" w:rsidRDefault="00FD2A2F" w:rsidP="00FD2A2F">
      <w:pPr>
        <w:widowControl w:val="0"/>
        <w:contextualSpacing/>
        <w:jc w:val="both"/>
        <w:outlineLvl w:val="1"/>
        <w:rPr>
          <w:b/>
          <w:bCs/>
          <w:iCs/>
        </w:rPr>
      </w:pPr>
    </w:p>
    <w:p w:rsidR="00FD2A2F" w:rsidRPr="00FD2A2F" w:rsidRDefault="00FD2A2F" w:rsidP="00FD2A2F">
      <w:pPr>
        <w:widowControl w:val="0"/>
        <w:contextualSpacing/>
        <w:jc w:val="center"/>
        <w:outlineLvl w:val="1"/>
        <w:rPr>
          <w:b/>
          <w:bCs/>
          <w:iCs/>
        </w:rPr>
      </w:pPr>
      <w:r w:rsidRPr="00FD2A2F">
        <w:rPr>
          <w:b/>
          <w:bCs/>
          <w:iCs/>
        </w:rPr>
        <w:t>ПОСТАНОВЛЕНИЕ</w:t>
      </w:r>
    </w:p>
    <w:p w:rsidR="00FD2A2F" w:rsidRPr="00FD2A2F" w:rsidRDefault="00FD2A2F" w:rsidP="00FD2A2F">
      <w:pPr>
        <w:widowControl w:val="0"/>
        <w:ind w:firstLine="709"/>
        <w:contextualSpacing/>
        <w:jc w:val="both"/>
        <w:outlineLvl w:val="1"/>
        <w:rPr>
          <w:bCs/>
          <w:iCs/>
        </w:rPr>
      </w:pPr>
    </w:p>
    <w:p w:rsidR="00FD2A2F" w:rsidRPr="00FD2A2F" w:rsidRDefault="00FD2A2F" w:rsidP="00FD2A2F">
      <w:pPr>
        <w:widowControl w:val="0"/>
        <w:contextualSpacing/>
        <w:jc w:val="both"/>
      </w:pPr>
      <w:r w:rsidRPr="00FD2A2F">
        <w:t xml:space="preserve">От 14.04.2021 г. </w:t>
      </w:r>
      <w:r w:rsidRPr="00FD2A2F">
        <w:tab/>
        <w:t>№ 352</w:t>
      </w:r>
    </w:p>
    <w:p w:rsidR="00FD2A2F" w:rsidRPr="00FD2A2F" w:rsidRDefault="00FD2A2F" w:rsidP="00FD2A2F">
      <w:pPr>
        <w:widowControl w:val="0"/>
        <w:contextualSpacing/>
        <w:jc w:val="both"/>
      </w:pPr>
    </w:p>
    <w:p w:rsidR="00FD2A2F" w:rsidRPr="00FD2A2F" w:rsidRDefault="00FD2A2F" w:rsidP="00FD2A2F">
      <w:pPr>
        <w:ind w:right="2691"/>
        <w:contextualSpacing/>
        <w:jc w:val="both"/>
        <w:rPr>
          <w:b/>
        </w:rPr>
      </w:pPr>
      <w:r w:rsidRPr="00FD2A2F">
        <w:rPr>
          <w:b/>
        </w:rPr>
        <w:t>О внесении изменений в административные регламенты по предоставлению муниципальных услуг</w:t>
      </w:r>
    </w:p>
    <w:p w:rsidR="00FD2A2F" w:rsidRPr="00FD2A2F" w:rsidRDefault="00FD2A2F" w:rsidP="00FD2A2F">
      <w:pPr>
        <w:pStyle w:val="ad"/>
        <w:rPr>
          <w:b/>
          <w:bCs/>
          <w:sz w:val="20"/>
        </w:rPr>
      </w:pPr>
      <w:r w:rsidRPr="00FD2A2F">
        <w:rPr>
          <w:sz w:val="20"/>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w:t>
      </w:r>
      <w:proofErr w:type="spellStart"/>
      <w:r w:rsidRPr="00FD2A2F">
        <w:rPr>
          <w:sz w:val="20"/>
        </w:rPr>
        <w:t>Турковского</w:t>
      </w:r>
      <w:proofErr w:type="spellEnd"/>
      <w:r w:rsidRPr="00FD2A2F">
        <w:rPr>
          <w:sz w:val="20"/>
        </w:rPr>
        <w:t xml:space="preserve"> муниципального района администрация </w:t>
      </w:r>
      <w:proofErr w:type="spellStart"/>
      <w:r w:rsidRPr="00FD2A2F">
        <w:rPr>
          <w:sz w:val="20"/>
        </w:rPr>
        <w:t>Турковского</w:t>
      </w:r>
      <w:proofErr w:type="spellEnd"/>
      <w:r w:rsidRPr="00FD2A2F">
        <w:rPr>
          <w:sz w:val="20"/>
        </w:rPr>
        <w:t xml:space="preserve"> муниципального района </w:t>
      </w:r>
      <w:r w:rsidRPr="00FD2A2F">
        <w:rPr>
          <w:bCs/>
          <w:sz w:val="20"/>
        </w:rPr>
        <w:t>ПОСТАНОВЛЯЕТ:</w:t>
      </w:r>
    </w:p>
    <w:p w:rsidR="00FD2A2F" w:rsidRPr="00FD2A2F" w:rsidRDefault="00FD2A2F" w:rsidP="00FD2A2F">
      <w:pPr>
        <w:pStyle w:val="ad"/>
        <w:rPr>
          <w:sz w:val="20"/>
        </w:rPr>
      </w:pPr>
      <w:r w:rsidRPr="00FD2A2F">
        <w:rPr>
          <w:sz w:val="20"/>
        </w:rPr>
        <w:t>1. Внести изменения:</w:t>
      </w:r>
    </w:p>
    <w:p w:rsidR="00FD2A2F" w:rsidRPr="00FD2A2F" w:rsidRDefault="00FD2A2F" w:rsidP="00FD2A2F">
      <w:pPr>
        <w:pStyle w:val="ad"/>
        <w:rPr>
          <w:sz w:val="20"/>
        </w:rPr>
      </w:pPr>
      <w:r w:rsidRPr="00FD2A2F">
        <w:rPr>
          <w:sz w:val="20"/>
        </w:rPr>
        <w:t xml:space="preserve">в административный регламент по предоставлению муниципальной услуги «Утверждение схемы расположения земельного участка или земельных участков на кадастровом плане территории», утвержденный постановлением администрации </w:t>
      </w:r>
      <w:proofErr w:type="spellStart"/>
      <w:r w:rsidRPr="00FD2A2F">
        <w:rPr>
          <w:sz w:val="20"/>
        </w:rPr>
        <w:t>Турковского</w:t>
      </w:r>
      <w:proofErr w:type="spellEnd"/>
      <w:r w:rsidRPr="00FD2A2F">
        <w:rPr>
          <w:sz w:val="20"/>
        </w:rPr>
        <w:t xml:space="preserve"> муниципального района от 20 октября 2015 года № 361, согласно приложению №1;</w:t>
      </w:r>
    </w:p>
    <w:p w:rsidR="00FD2A2F" w:rsidRPr="00FD2A2F" w:rsidRDefault="00FD2A2F" w:rsidP="00FD2A2F">
      <w:pPr>
        <w:pStyle w:val="ad"/>
        <w:rPr>
          <w:sz w:val="20"/>
        </w:rPr>
      </w:pPr>
      <w:r w:rsidRPr="00FD2A2F">
        <w:rPr>
          <w:sz w:val="20"/>
        </w:rPr>
        <w:t xml:space="preserve">в административный регламент по предоставлению муниципальной услуги «Приватизация жилых помещений в муниципальном жилищном фонде, занимаемых гражданами на условиях социального найма», утвержденный постановлением администрации </w:t>
      </w:r>
      <w:proofErr w:type="spellStart"/>
      <w:r w:rsidRPr="00FD2A2F">
        <w:rPr>
          <w:sz w:val="20"/>
        </w:rPr>
        <w:t>Турковского</w:t>
      </w:r>
      <w:proofErr w:type="spellEnd"/>
      <w:r w:rsidRPr="00FD2A2F">
        <w:rPr>
          <w:sz w:val="20"/>
        </w:rPr>
        <w:t xml:space="preserve"> муниципального района от 20 октября 2015 года № 364, согласно приложению №2;</w:t>
      </w:r>
    </w:p>
    <w:p w:rsidR="00FD2A2F" w:rsidRPr="00FD2A2F" w:rsidRDefault="00FD2A2F" w:rsidP="00FD2A2F">
      <w:pPr>
        <w:pStyle w:val="ad"/>
        <w:rPr>
          <w:sz w:val="20"/>
        </w:rPr>
      </w:pPr>
      <w:r w:rsidRPr="00FD2A2F">
        <w:rPr>
          <w:sz w:val="20"/>
        </w:rPr>
        <w:t xml:space="preserve">в административный регламент по предоставлению муниципальной услуги </w:t>
      </w:r>
      <w:bookmarkStart w:id="29" w:name="_Hlk69379172"/>
      <w:r w:rsidRPr="00FD2A2F">
        <w:rPr>
          <w:sz w:val="20"/>
        </w:rPr>
        <w:t xml:space="preserve">«Выдача разрешения на ввод объекта в эксплуатацию», утвержденный постановлением администрации </w:t>
      </w:r>
      <w:proofErr w:type="spellStart"/>
      <w:r w:rsidRPr="00FD2A2F">
        <w:rPr>
          <w:sz w:val="20"/>
        </w:rPr>
        <w:t>Турковского</w:t>
      </w:r>
      <w:proofErr w:type="spellEnd"/>
      <w:r w:rsidRPr="00FD2A2F">
        <w:rPr>
          <w:sz w:val="20"/>
        </w:rPr>
        <w:t xml:space="preserve"> муниципального района от 20 июня 2016 года № 474</w:t>
      </w:r>
      <w:bookmarkEnd w:id="29"/>
      <w:r w:rsidRPr="00FD2A2F">
        <w:rPr>
          <w:sz w:val="20"/>
        </w:rPr>
        <w:t>, согласно приложению № 3;</w:t>
      </w:r>
    </w:p>
    <w:p w:rsidR="00FD2A2F" w:rsidRPr="00FD2A2F" w:rsidRDefault="00FD2A2F" w:rsidP="00FD2A2F">
      <w:pPr>
        <w:pStyle w:val="ad"/>
        <w:rPr>
          <w:sz w:val="20"/>
        </w:rPr>
      </w:pPr>
      <w:r w:rsidRPr="00FD2A2F">
        <w:rPr>
          <w:sz w:val="20"/>
        </w:rPr>
        <w:t xml:space="preserve">в административный регламент по предоставлению муниципальной услуги </w:t>
      </w:r>
      <w:bookmarkStart w:id="30" w:name="_Hlk69378880"/>
      <w:r w:rsidRPr="00FD2A2F">
        <w:rPr>
          <w:sz w:val="20"/>
        </w:rPr>
        <w:t xml:space="preserve">«Выдача разрешения на установку и эксплуатацию рекламной конструкции», утвержденный постановлением администрации </w:t>
      </w:r>
      <w:proofErr w:type="spellStart"/>
      <w:r w:rsidRPr="00FD2A2F">
        <w:rPr>
          <w:sz w:val="20"/>
        </w:rPr>
        <w:t>Турковского</w:t>
      </w:r>
      <w:proofErr w:type="spellEnd"/>
      <w:r w:rsidRPr="00FD2A2F">
        <w:rPr>
          <w:sz w:val="20"/>
        </w:rPr>
        <w:t xml:space="preserve"> муниципального района от 20 июня 2016 года № 475</w:t>
      </w:r>
      <w:bookmarkEnd w:id="30"/>
      <w:r w:rsidRPr="00FD2A2F">
        <w:rPr>
          <w:sz w:val="20"/>
        </w:rPr>
        <w:t>, согласно приложению № 4;</w:t>
      </w:r>
    </w:p>
    <w:p w:rsidR="00FD2A2F" w:rsidRPr="00FD2A2F" w:rsidRDefault="00FD2A2F" w:rsidP="00FD2A2F">
      <w:pPr>
        <w:pStyle w:val="ad"/>
        <w:rPr>
          <w:sz w:val="20"/>
        </w:rPr>
      </w:pPr>
      <w:bookmarkStart w:id="31" w:name="_Hlk38442574"/>
      <w:r w:rsidRPr="00FD2A2F">
        <w:rPr>
          <w:sz w:val="20"/>
        </w:rPr>
        <w:t xml:space="preserve">в административный регламент по предоставлению муниципальной услуги </w:t>
      </w:r>
      <w:bookmarkStart w:id="32" w:name="_Hlk38442500"/>
      <w:r w:rsidRPr="00FD2A2F">
        <w:rPr>
          <w:sz w:val="20"/>
        </w:rPr>
        <w:t xml:space="preserve">«Предоставление разрешения на условно разрешённый вид использования земельного участка или объекта капитального </w:t>
      </w:r>
      <w:r w:rsidRPr="00FD2A2F">
        <w:rPr>
          <w:sz w:val="20"/>
        </w:rPr>
        <w:lastRenderedPageBreak/>
        <w:t xml:space="preserve">строительства», утвержденный постановлением администрации </w:t>
      </w:r>
      <w:proofErr w:type="spellStart"/>
      <w:r w:rsidRPr="00FD2A2F">
        <w:rPr>
          <w:sz w:val="20"/>
        </w:rPr>
        <w:t>Турковского</w:t>
      </w:r>
      <w:proofErr w:type="spellEnd"/>
      <w:r w:rsidRPr="00FD2A2F">
        <w:rPr>
          <w:sz w:val="20"/>
        </w:rPr>
        <w:t xml:space="preserve"> муниципального района от 20 июня 2016 года № 477</w:t>
      </w:r>
      <w:bookmarkEnd w:id="32"/>
      <w:r w:rsidRPr="00FD2A2F">
        <w:rPr>
          <w:sz w:val="20"/>
        </w:rPr>
        <w:t>, согласно приложению № 5;</w:t>
      </w:r>
      <w:bookmarkEnd w:id="31"/>
    </w:p>
    <w:p w:rsidR="00FD2A2F" w:rsidRPr="00FD2A2F" w:rsidRDefault="00FD2A2F" w:rsidP="00FD2A2F">
      <w:pPr>
        <w:pStyle w:val="ad"/>
        <w:rPr>
          <w:sz w:val="20"/>
        </w:rPr>
      </w:pPr>
      <w:bookmarkStart w:id="33" w:name="_Hlk38442356"/>
      <w:r w:rsidRPr="00FD2A2F">
        <w:rPr>
          <w:sz w:val="20"/>
        </w:rPr>
        <w:t xml:space="preserve">в административный регламент по предоставлению муниципальной услуги </w:t>
      </w:r>
      <w:bookmarkStart w:id="34" w:name="_Hlk38442237"/>
      <w:r w:rsidRPr="00FD2A2F">
        <w:rPr>
          <w:sz w:val="20"/>
        </w:rPr>
        <w:t xml:space="preserve">«Выдача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утвержденный постановлением администрации </w:t>
      </w:r>
      <w:proofErr w:type="spellStart"/>
      <w:r w:rsidRPr="00FD2A2F">
        <w:rPr>
          <w:sz w:val="20"/>
        </w:rPr>
        <w:t>Турковского</w:t>
      </w:r>
      <w:proofErr w:type="spellEnd"/>
      <w:r w:rsidRPr="00FD2A2F">
        <w:rPr>
          <w:sz w:val="20"/>
        </w:rPr>
        <w:t xml:space="preserve"> муниципального района от 20 июня 2016 года № 479</w:t>
      </w:r>
      <w:bookmarkEnd w:id="34"/>
      <w:r w:rsidRPr="00FD2A2F">
        <w:rPr>
          <w:sz w:val="20"/>
        </w:rPr>
        <w:t>, согласно приложению № 6;</w:t>
      </w:r>
      <w:bookmarkEnd w:id="33"/>
    </w:p>
    <w:p w:rsidR="00FD2A2F" w:rsidRPr="00FD2A2F" w:rsidRDefault="00FD2A2F" w:rsidP="00FD2A2F">
      <w:pPr>
        <w:pStyle w:val="ad"/>
        <w:rPr>
          <w:sz w:val="20"/>
        </w:rPr>
      </w:pPr>
      <w:r w:rsidRPr="00FD2A2F">
        <w:rPr>
          <w:sz w:val="20"/>
        </w:rPr>
        <w:t xml:space="preserve">в административный регламент по предоставлению муниципальной услуги «Выдача разрешения на строительство», утвержденный постановлением администрации </w:t>
      </w:r>
      <w:proofErr w:type="spellStart"/>
      <w:r w:rsidRPr="00FD2A2F">
        <w:rPr>
          <w:sz w:val="20"/>
        </w:rPr>
        <w:t>Турковского</w:t>
      </w:r>
      <w:proofErr w:type="spellEnd"/>
      <w:r w:rsidRPr="00FD2A2F">
        <w:rPr>
          <w:sz w:val="20"/>
        </w:rPr>
        <w:t xml:space="preserve"> муниципального района от 20 июня 2016 года № 480, согласно приложению № 7;</w:t>
      </w:r>
    </w:p>
    <w:p w:rsidR="00FD2A2F" w:rsidRPr="00FD2A2F" w:rsidRDefault="00FD2A2F" w:rsidP="00FD2A2F">
      <w:pPr>
        <w:pStyle w:val="ad"/>
        <w:rPr>
          <w:sz w:val="20"/>
        </w:rPr>
      </w:pPr>
      <w:r w:rsidRPr="00FD2A2F">
        <w:rPr>
          <w:sz w:val="20"/>
        </w:rPr>
        <w:t xml:space="preserve">в административный регламент по предоставлению муниципальной услуги «Выдача решения о присвоении, изменении или аннулировании адреса объекту адресации», утвержденный постановлением администрации </w:t>
      </w:r>
      <w:proofErr w:type="spellStart"/>
      <w:r w:rsidRPr="00FD2A2F">
        <w:rPr>
          <w:sz w:val="20"/>
        </w:rPr>
        <w:t>Турковского</w:t>
      </w:r>
      <w:proofErr w:type="spellEnd"/>
      <w:r w:rsidRPr="00FD2A2F">
        <w:rPr>
          <w:sz w:val="20"/>
        </w:rPr>
        <w:t xml:space="preserve"> муниципального района от 20 июня 2016 года № 481, согласно приложению № 8;</w:t>
      </w:r>
    </w:p>
    <w:p w:rsidR="00FD2A2F" w:rsidRPr="00FD2A2F" w:rsidRDefault="00FD2A2F" w:rsidP="00FD2A2F">
      <w:pPr>
        <w:pStyle w:val="ad"/>
        <w:rPr>
          <w:sz w:val="20"/>
        </w:rPr>
      </w:pPr>
      <w:r w:rsidRPr="00FD2A2F">
        <w:rPr>
          <w:sz w:val="20"/>
        </w:rPr>
        <w:t xml:space="preserve">в </w:t>
      </w:r>
      <w:bookmarkStart w:id="35" w:name="_Hlk69379436"/>
      <w:r w:rsidRPr="00FD2A2F">
        <w:rPr>
          <w:sz w:val="20"/>
        </w:rPr>
        <w:t xml:space="preserve">административный регламент по предоставлению муниципальной услуги «Принятие на учет граждан в качестве нуждающихся в жилых помещениях из муниципального жилищного фонда по договорам социального найма», утвержденный постановлением администрации </w:t>
      </w:r>
      <w:proofErr w:type="spellStart"/>
      <w:r w:rsidRPr="00FD2A2F">
        <w:rPr>
          <w:sz w:val="20"/>
        </w:rPr>
        <w:t>Турковского</w:t>
      </w:r>
      <w:proofErr w:type="spellEnd"/>
      <w:r w:rsidRPr="00FD2A2F">
        <w:rPr>
          <w:sz w:val="20"/>
        </w:rPr>
        <w:t xml:space="preserve"> муниципального района от 20 июня 2016 года № 486</w:t>
      </w:r>
      <w:bookmarkEnd w:id="35"/>
      <w:r w:rsidRPr="00FD2A2F">
        <w:rPr>
          <w:sz w:val="20"/>
        </w:rPr>
        <w:t>, согласно приложению № 9;</w:t>
      </w:r>
    </w:p>
    <w:p w:rsidR="00FD2A2F" w:rsidRPr="00FD2A2F" w:rsidRDefault="00FD2A2F" w:rsidP="00FD2A2F">
      <w:pPr>
        <w:pStyle w:val="ad"/>
        <w:rPr>
          <w:sz w:val="20"/>
        </w:rPr>
      </w:pPr>
      <w:r w:rsidRPr="00FD2A2F">
        <w:rPr>
          <w:sz w:val="20"/>
        </w:rPr>
        <w:t xml:space="preserve">в административный регламент по предоставлению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без проведения торгов», утвержденный постановлением администрации </w:t>
      </w:r>
      <w:proofErr w:type="spellStart"/>
      <w:r w:rsidRPr="00FD2A2F">
        <w:rPr>
          <w:sz w:val="20"/>
        </w:rPr>
        <w:t>Турковского</w:t>
      </w:r>
      <w:proofErr w:type="spellEnd"/>
      <w:r w:rsidRPr="00FD2A2F">
        <w:rPr>
          <w:sz w:val="20"/>
        </w:rPr>
        <w:t xml:space="preserve"> муниципального района от 20 июня 2016 года № 489, согласно приложению №10;</w:t>
      </w:r>
    </w:p>
    <w:p w:rsidR="00FD2A2F" w:rsidRPr="00FD2A2F" w:rsidRDefault="00FD2A2F" w:rsidP="00FD2A2F">
      <w:pPr>
        <w:pStyle w:val="ad"/>
        <w:rPr>
          <w:sz w:val="20"/>
        </w:rPr>
      </w:pPr>
      <w:r w:rsidRPr="00FD2A2F">
        <w:rPr>
          <w:sz w:val="20"/>
        </w:rPr>
        <w:t xml:space="preserve">в административный регламент по предоставлению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на торгах», утвержденный постановлением администрации </w:t>
      </w:r>
      <w:proofErr w:type="spellStart"/>
      <w:r w:rsidRPr="00FD2A2F">
        <w:rPr>
          <w:sz w:val="20"/>
        </w:rPr>
        <w:t>Турковского</w:t>
      </w:r>
      <w:proofErr w:type="spellEnd"/>
      <w:r w:rsidRPr="00FD2A2F">
        <w:rPr>
          <w:sz w:val="20"/>
        </w:rPr>
        <w:t xml:space="preserve"> муниципального района от 20 июня 2016 года № 490, согласно приложению № 11;</w:t>
      </w:r>
    </w:p>
    <w:p w:rsidR="00FD2A2F" w:rsidRPr="00FD2A2F" w:rsidRDefault="00FD2A2F" w:rsidP="00FD2A2F">
      <w:pPr>
        <w:pStyle w:val="ad"/>
        <w:rPr>
          <w:sz w:val="20"/>
        </w:rPr>
      </w:pPr>
      <w:r w:rsidRPr="00FD2A2F">
        <w:rPr>
          <w:sz w:val="20"/>
        </w:rPr>
        <w:t xml:space="preserve">в административный регламент по предоставлению муниципальной услуги </w:t>
      </w:r>
      <w:bookmarkStart w:id="36" w:name="_Hlk69378618"/>
      <w:r w:rsidRPr="00FD2A2F">
        <w:rPr>
          <w:sz w:val="20"/>
        </w:rPr>
        <w:t xml:space="preserve">«Выдача разрешения на размещение нестационарного торгового объекта», утвержденный постановлением администрации </w:t>
      </w:r>
      <w:proofErr w:type="spellStart"/>
      <w:r w:rsidRPr="00FD2A2F">
        <w:rPr>
          <w:sz w:val="20"/>
        </w:rPr>
        <w:t>Турковского</w:t>
      </w:r>
      <w:proofErr w:type="spellEnd"/>
      <w:r w:rsidRPr="00FD2A2F">
        <w:rPr>
          <w:sz w:val="20"/>
        </w:rPr>
        <w:t xml:space="preserve"> муниципального района от 08 августа 2016 года № 616</w:t>
      </w:r>
      <w:bookmarkEnd w:id="36"/>
      <w:r w:rsidRPr="00FD2A2F">
        <w:rPr>
          <w:sz w:val="20"/>
        </w:rPr>
        <w:t>, согласно приложению №12;</w:t>
      </w:r>
    </w:p>
    <w:p w:rsidR="00FD2A2F" w:rsidRPr="00FD2A2F" w:rsidRDefault="00FD2A2F" w:rsidP="00FD2A2F">
      <w:pPr>
        <w:pStyle w:val="ad"/>
        <w:rPr>
          <w:sz w:val="20"/>
        </w:rPr>
      </w:pPr>
      <w:r w:rsidRPr="00FD2A2F">
        <w:rPr>
          <w:sz w:val="20"/>
        </w:rPr>
        <w:t xml:space="preserve">в административный регламент по предоставлению муниципальной услуги «Предоставление разрешения на право организации розничного рынка», утвержденный постановлением администрации </w:t>
      </w:r>
      <w:proofErr w:type="spellStart"/>
      <w:r w:rsidRPr="00FD2A2F">
        <w:rPr>
          <w:sz w:val="20"/>
        </w:rPr>
        <w:t>Турковского</w:t>
      </w:r>
      <w:proofErr w:type="spellEnd"/>
      <w:r w:rsidRPr="00FD2A2F">
        <w:rPr>
          <w:sz w:val="20"/>
        </w:rPr>
        <w:t xml:space="preserve"> муниципального района от 14 сентября 2016 года № 665, согласно приложению №13;</w:t>
      </w:r>
    </w:p>
    <w:p w:rsidR="00FD2A2F" w:rsidRPr="00FD2A2F" w:rsidRDefault="00FD2A2F" w:rsidP="00FD2A2F">
      <w:pPr>
        <w:pStyle w:val="ad"/>
        <w:rPr>
          <w:sz w:val="20"/>
        </w:rPr>
      </w:pPr>
      <w:r w:rsidRPr="00FD2A2F">
        <w:rPr>
          <w:sz w:val="20"/>
        </w:rPr>
        <w:t xml:space="preserve">в административный регламент по предоставлению муниципальной услуги «Предоставление информации об объектах недвижимого имущества, находящихся в муниципальной собственности и предназначенных для сдачи в аренду», утвержденный постановлением администрации </w:t>
      </w:r>
      <w:proofErr w:type="spellStart"/>
      <w:r w:rsidRPr="00FD2A2F">
        <w:rPr>
          <w:sz w:val="20"/>
        </w:rPr>
        <w:t>Турковского</w:t>
      </w:r>
      <w:proofErr w:type="spellEnd"/>
      <w:r w:rsidRPr="00FD2A2F">
        <w:rPr>
          <w:sz w:val="20"/>
        </w:rPr>
        <w:t xml:space="preserve"> муниципального района от 15 сентября 2016 года № 669, согласно приложению №14;</w:t>
      </w:r>
    </w:p>
    <w:p w:rsidR="00FD2A2F" w:rsidRPr="00FD2A2F" w:rsidRDefault="00FD2A2F" w:rsidP="00FD2A2F">
      <w:pPr>
        <w:pStyle w:val="ad"/>
        <w:rPr>
          <w:sz w:val="20"/>
        </w:rPr>
      </w:pPr>
      <w:bookmarkStart w:id="37" w:name="_Hlk38441751"/>
      <w:r w:rsidRPr="00FD2A2F">
        <w:rPr>
          <w:sz w:val="20"/>
        </w:rPr>
        <w:t xml:space="preserve">в административный регламент по предоставлению муниципальной услуги </w:t>
      </w:r>
      <w:bookmarkStart w:id="38" w:name="_Hlk69378952"/>
      <w:r w:rsidRPr="00FD2A2F">
        <w:rPr>
          <w:sz w:val="20"/>
        </w:rPr>
        <w:t xml:space="preserve">«Предоставление разрешения на осуществление земляных работ», утвержденный постановлением администрации </w:t>
      </w:r>
      <w:proofErr w:type="spellStart"/>
      <w:r w:rsidRPr="00FD2A2F">
        <w:rPr>
          <w:sz w:val="20"/>
        </w:rPr>
        <w:t>Турковского</w:t>
      </w:r>
      <w:proofErr w:type="spellEnd"/>
      <w:r w:rsidRPr="00FD2A2F">
        <w:rPr>
          <w:sz w:val="20"/>
        </w:rPr>
        <w:t xml:space="preserve"> муниципального района от 25 октября 2017 года № 414</w:t>
      </w:r>
      <w:bookmarkEnd w:id="38"/>
      <w:r w:rsidRPr="00FD2A2F">
        <w:rPr>
          <w:sz w:val="20"/>
        </w:rPr>
        <w:t>, согласно приложению №15;</w:t>
      </w:r>
    </w:p>
    <w:bookmarkEnd w:id="37"/>
    <w:p w:rsidR="00FD2A2F" w:rsidRPr="00FD2A2F" w:rsidRDefault="00FD2A2F" w:rsidP="00FD2A2F">
      <w:pPr>
        <w:pStyle w:val="ad"/>
        <w:rPr>
          <w:sz w:val="20"/>
        </w:rPr>
      </w:pPr>
      <w:proofErr w:type="gramStart"/>
      <w:r w:rsidRPr="00FD2A2F">
        <w:rPr>
          <w:sz w:val="20"/>
        </w:rPr>
        <w:t xml:space="preserve">в административный регламент по предоставлению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населенными пунктами </w:t>
      </w:r>
      <w:proofErr w:type="spellStart"/>
      <w:r w:rsidRPr="00FD2A2F">
        <w:rPr>
          <w:sz w:val="20"/>
        </w:rPr>
        <w:t>Турковского</w:t>
      </w:r>
      <w:proofErr w:type="spellEnd"/>
      <w:r w:rsidRPr="00FD2A2F">
        <w:rPr>
          <w:sz w:val="20"/>
        </w:rPr>
        <w:t xml:space="preserve"> муниципального района, а также посадки (взлета) на расположенные в границах </w:t>
      </w:r>
      <w:proofErr w:type="spellStart"/>
      <w:r w:rsidRPr="00FD2A2F">
        <w:rPr>
          <w:sz w:val="20"/>
        </w:rPr>
        <w:t>Турковского</w:t>
      </w:r>
      <w:proofErr w:type="spellEnd"/>
      <w:r w:rsidRPr="00FD2A2F">
        <w:rPr>
          <w:sz w:val="20"/>
        </w:rPr>
        <w:t xml:space="preserve"> муниципального района площадки, сведения о которых не опубликованы в документах аэронавигационной информации», утвержденный постановлением администрации </w:t>
      </w:r>
      <w:proofErr w:type="spellStart"/>
      <w:r w:rsidRPr="00FD2A2F">
        <w:rPr>
          <w:sz w:val="20"/>
        </w:rPr>
        <w:t>Турковского</w:t>
      </w:r>
      <w:proofErr w:type="spellEnd"/>
      <w:r w:rsidRPr="00FD2A2F">
        <w:rPr>
          <w:sz w:val="20"/>
        </w:rPr>
        <w:t xml:space="preserve"> муниципального района от</w:t>
      </w:r>
      <w:proofErr w:type="gramEnd"/>
      <w:r w:rsidRPr="00FD2A2F">
        <w:rPr>
          <w:sz w:val="20"/>
        </w:rPr>
        <w:t xml:space="preserve"> 18 марта 2019 года № 406, согласно приложению №16;</w:t>
      </w:r>
    </w:p>
    <w:p w:rsidR="00FD2A2F" w:rsidRPr="00FD2A2F" w:rsidRDefault="00FD2A2F" w:rsidP="00FD2A2F">
      <w:pPr>
        <w:pStyle w:val="ad"/>
        <w:rPr>
          <w:sz w:val="20"/>
        </w:rPr>
      </w:pPr>
      <w:proofErr w:type="gramStart"/>
      <w:r w:rsidRPr="00FD2A2F">
        <w:rPr>
          <w:sz w:val="20"/>
        </w:rPr>
        <w:t xml:space="preserve">в административный регламент по предоставлению муниципальной услуги «Направление застройщику уведомлений о соответствии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утвержденный постановлением администрации </w:t>
      </w:r>
      <w:proofErr w:type="spellStart"/>
      <w:r w:rsidRPr="00FD2A2F">
        <w:rPr>
          <w:sz w:val="20"/>
        </w:rPr>
        <w:t>Турковского</w:t>
      </w:r>
      <w:proofErr w:type="spellEnd"/>
      <w:r w:rsidRPr="00FD2A2F">
        <w:rPr>
          <w:sz w:val="20"/>
        </w:rPr>
        <w:t xml:space="preserve"> муниципального района от 01 апреля</w:t>
      </w:r>
      <w:proofErr w:type="gramEnd"/>
      <w:r w:rsidRPr="00FD2A2F">
        <w:rPr>
          <w:sz w:val="20"/>
        </w:rPr>
        <w:t xml:space="preserve"> 2019 года № 627, согласно приложению № 17</w:t>
      </w:r>
    </w:p>
    <w:p w:rsidR="00FD2A2F" w:rsidRPr="00FD2A2F" w:rsidRDefault="00FD2A2F" w:rsidP="00FD2A2F">
      <w:pPr>
        <w:pStyle w:val="ad"/>
        <w:rPr>
          <w:sz w:val="20"/>
        </w:rPr>
      </w:pPr>
      <w:r w:rsidRPr="00FD2A2F">
        <w:rPr>
          <w:sz w:val="20"/>
        </w:rPr>
        <w:t xml:space="preserve">в административный регламент по предоставлению муниципальной услуги «Направление застройщику уведомлений о соответствии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утвержденный постановлением администрации </w:t>
      </w:r>
      <w:proofErr w:type="spellStart"/>
      <w:r w:rsidRPr="00FD2A2F">
        <w:rPr>
          <w:sz w:val="20"/>
        </w:rPr>
        <w:t>Турковского</w:t>
      </w:r>
      <w:proofErr w:type="spellEnd"/>
      <w:r w:rsidRPr="00FD2A2F">
        <w:rPr>
          <w:sz w:val="20"/>
        </w:rPr>
        <w:t xml:space="preserve"> муниципального района от 04 апреля 2019 года № 715, согласно приложению № 18;</w:t>
      </w:r>
    </w:p>
    <w:p w:rsidR="00FD2A2F" w:rsidRPr="00FD2A2F" w:rsidRDefault="00FD2A2F" w:rsidP="00FD2A2F">
      <w:pPr>
        <w:pStyle w:val="ad"/>
        <w:rPr>
          <w:sz w:val="20"/>
        </w:rPr>
      </w:pPr>
      <w:r w:rsidRPr="00FD2A2F">
        <w:rPr>
          <w:sz w:val="20"/>
        </w:rPr>
        <w:t xml:space="preserve">в административный регламент по предоставлению муниципальной услуги «Принятие решений о подготовке документации по планировке территорий </w:t>
      </w:r>
      <w:proofErr w:type="spellStart"/>
      <w:r w:rsidRPr="00FD2A2F">
        <w:rPr>
          <w:sz w:val="20"/>
        </w:rPr>
        <w:t>Турковского</w:t>
      </w:r>
      <w:proofErr w:type="spellEnd"/>
      <w:r w:rsidRPr="00FD2A2F">
        <w:rPr>
          <w:sz w:val="20"/>
        </w:rPr>
        <w:t xml:space="preserve"> муниципального района на основании обращений физических и юридических лиц», утвержденный постановлением администрации </w:t>
      </w:r>
      <w:proofErr w:type="spellStart"/>
      <w:r w:rsidRPr="00FD2A2F">
        <w:rPr>
          <w:sz w:val="20"/>
        </w:rPr>
        <w:t>Турковского</w:t>
      </w:r>
      <w:proofErr w:type="spellEnd"/>
      <w:r w:rsidRPr="00FD2A2F">
        <w:rPr>
          <w:sz w:val="20"/>
        </w:rPr>
        <w:t xml:space="preserve"> муниципального района от 01 октября 2019 года № 1675, согласно приложению № 19.</w:t>
      </w:r>
    </w:p>
    <w:p w:rsidR="00FD2A2F" w:rsidRPr="00FD2A2F" w:rsidRDefault="00FD2A2F" w:rsidP="00FD2A2F">
      <w:pPr>
        <w:pStyle w:val="ad"/>
        <w:rPr>
          <w:sz w:val="20"/>
        </w:rPr>
      </w:pPr>
      <w:r w:rsidRPr="00FD2A2F">
        <w:rPr>
          <w:sz w:val="20"/>
        </w:rPr>
        <w:lastRenderedPageBreak/>
        <w:t xml:space="preserve">в административный регламент по предоставлению муниципальной услуги «Предоставление информации о принадлежности объектов электросетевого хозяйства на территории </w:t>
      </w:r>
      <w:proofErr w:type="spellStart"/>
      <w:r w:rsidRPr="00FD2A2F">
        <w:rPr>
          <w:sz w:val="20"/>
        </w:rPr>
        <w:t>Турковского</w:t>
      </w:r>
      <w:proofErr w:type="spellEnd"/>
      <w:r w:rsidRPr="00FD2A2F">
        <w:rPr>
          <w:sz w:val="20"/>
        </w:rPr>
        <w:t xml:space="preserve"> муниципального района», утвержденный постановлением администрации </w:t>
      </w:r>
      <w:proofErr w:type="spellStart"/>
      <w:r w:rsidRPr="00FD2A2F">
        <w:rPr>
          <w:sz w:val="20"/>
        </w:rPr>
        <w:t>Турковского</w:t>
      </w:r>
      <w:proofErr w:type="spellEnd"/>
      <w:r w:rsidRPr="00FD2A2F">
        <w:rPr>
          <w:sz w:val="20"/>
        </w:rPr>
        <w:t xml:space="preserve"> муниципального района от 24 октября 2019 года № 1722, согласно приложению № 20;</w:t>
      </w:r>
    </w:p>
    <w:p w:rsidR="00FD2A2F" w:rsidRPr="00FD2A2F" w:rsidRDefault="00FD2A2F" w:rsidP="00FD2A2F">
      <w:pPr>
        <w:pStyle w:val="ad"/>
        <w:rPr>
          <w:sz w:val="20"/>
        </w:rPr>
      </w:pPr>
      <w:r w:rsidRPr="00FD2A2F">
        <w:rPr>
          <w:sz w:val="20"/>
        </w:rPr>
        <w:t xml:space="preserve">в административный регламент по предоставлению муниципальной услуги </w:t>
      </w:r>
      <w:bookmarkStart w:id="39" w:name="_Hlk69378685"/>
      <w:r w:rsidRPr="00FD2A2F">
        <w:rPr>
          <w:sz w:val="20"/>
        </w:rPr>
        <w:t xml:space="preserve">«Выдача разрешения на использование земель или земельного участка, находящихся в муниципальной собственности, земель или земельного участка, государственная собственность на которые не разграничена», утвержденный постановлением администрации </w:t>
      </w:r>
      <w:proofErr w:type="spellStart"/>
      <w:r w:rsidRPr="00FD2A2F">
        <w:rPr>
          <w:sz w:val="20"/>
        </w:rPr>
        <w:t>Турковского</w:t>
      </w:r>
      <w:proofErr w:type="spellEnd"/>
      <w:r w:rsidRPr="00FD2A2F">
        <w:rPr>
          <w:sz w:val="20"/>
        </w:rPr>
        <w:t xml:space="preserve"> муниципального района от 11 ноября 2020 года № 1184</w:t>
      </w:r>
      <w:bookmarkEnd w:id="39"/>
      <w:r w:rsidRPr="00FD2A2F">
        <w:rPr>
          <w:sz w:val="20"/>
        </w:rPr>
        <w:t>, согласно приложению № 21.</w:t>
      </w:r>
    </w:p>
    <w:p w:rsidR="00FD2A2F" w:rsidRPr="00FD2A2F" w:rsidRDefault="00FD2A2F" w:rsidP="00FD2A2F">
      <w:pPr>
        <w:pStyle w:val="ad"/>
        <w:rPr>
          <w:sz w:val="20"/>
        </w:rPr>
      </w:pPr>
      <w:r w:rsidRPr="00FD2A2F">
        <w:rPr>
          <w:sz w:val="20"/>
        </w:rPr>
        <w:t xml:space="preserve">2. Опубликовать настоящее постановление в </w:t>
      </w:r>
      <w:r w:rsidRPr="00FD2A2F">
        <w:rPr>
          <w:rFonts w:eastAsia="Calibri"/>
          <w:sz w:val="20"/>
        </w:rPr>
        <w:t xml:space="preserve">официальном информационном бюллетене «Вестник </w:t>
      </w:r>
      <w:proofErr w:type="spellStart"/>
      <w:r w:rsidRPr="00FD2A2F">
        <w:rPr>
          <w:rFonts w:eastAsia="Calibri"/>
          <w:sz w:val="20"/>
        </w:rPr>
        <w:t>Турковского</w:t>
      </w:r>
      <w:proofErr w:type="spellEnd"/>
      <w:r w:rsidRPr="00FD2A2F">
        <w:rPr>
          <w:rFonts w:eastAsia="Calibri"/>
          <w:sz w:val="20"/>
        </w:rPr>
        <w:t xml:space="preserve"> муниципального района»</w:t>
      </w:r>
      <w:r w:rsidRPr="00FD2A2F">
        <w:rPr>
          <w:sz w:val="20"/>
        </w:rPr>
        <w:t xml:space="preserve"> и разместить на официальном сайте администрации </w:t>
      </w:r>
      <w:proofErr w:type="spellStart"/>
      <w:r w:rsidRPr="00FD2A2F">
        <w:rPr>
          <w:sz w:val="20"/>
        </w:rPr>
        <w:t>Турковского</w:t>
      </w:r>
      <w:proofErr w:type="spellEnd"/>
      <w:r w:rsidRPr="00FD2A2F">
        <w:rPr>
          <w:sz w:val="20"/>
        </w:rPr>
        <w:t xml:space="preserve"> муниципального района в информационно-телекоммуникационной сети «Интернет».</w:t>
      </w:r>
    </w:p>
    <w:p w:rsidR="00FD2A2F" w:rsidRPr="00FD2A2F" w:rsidRDefault="00FD2A2F" w:rsidP="00FD2A2F">
      <w:pPr>
        <w:pStyle w:val="ad"/>
        <w:rPr>
          <w:sz w:val="20"/>
        </w:rPr>
      </w:pPr>
      <w:r w:rsidRPr="00FD2A2F">
        <w:rPr>
          <w:sz w:val="20"/>
        </w:rPr>
        <w:t>3. Настоящее постановление вступает в силу со дня его официального опубликования.</w:t>
      </w:r>
    </w:p>
    <w:p w:rsidR="00FD2A2F" w:rsidRPr="00FD2A2F" w:rsidRDefault="00FD2A2F" w:rsidP="00FD2A2F">
      <w:pPr>
        <w:widowControl w:val="0"/>
        <w:contextualSpacing/>
        <w:jc w:val="both"/>
        <w:rPr>
          <w:rFonts w:cs="Arial"/>
          <w:b/>
        </w:rPr>
      </w:pPr>
      <w:r w:rsidRPr="00FD2A2F">
        <w:rPr>
          <w:rFonts w:cs="Arial"/>
          <w:b/>
        </w:rPr>
        <w:t xml:space="preserve">Глава </w:t>
      </w:r>
      <w:proofErr w:type="spellStart"/>
      <w:r w:rsidRPr="00FD2A2F">
        <w:rPr>
          <w:rFonts w:cs="Arial"/>
          <w:b/>
        </w:rPr>
        <w:t>Турковского</w:t>
      </w:r>
      <w:proofErr w:type="spellEnd"/>
      <w:r w:rsidRPr="00FD2A2F">
        <w:rPr>
          <w:rFonts w:cs="Arial"/>
          <w:b/>
        </w:rPr>
        <w:t xml:space="preserve"> </w:t>
      </w:r>
    </w:p>
    <w:p w:rsidR="00FD2A2F" w:rsidRPr="00FD2A2F" w:rsidRDefault="00FD2A2F" w:rsidP="00FD2A2F">
      <w:pPr>
        <w:widowControl w:val="0"/>
        <w:contextualSpacing/>
        <w:jc w:val="both"/>
        <w:rPr>
          <w:rFonts w:cs="Arial"/>
          <w:b/>
        </w:rPr>
      </w:pPr>
      <w:r w:rsidRPr="00FD2A2F">
        <w:rPr>
          <w:rFonts w:cs="Arial"/>
          <w:b/>
        </w:rPr>
        <w:t>муниципального района</w:t>
      </w:r>
      <w:r w:rsidRPr="00FD2A2F">
        <w:rPr>
          <w:rFonts w:cs="Arial"/>
          <w:b/>
        </w:rPr>
        <w:tab/>
      </w:r>
      <w:r w:rsidRPr="00FD2A2F">
        <w:rPr>
          <w:rFonts w:cs="Arial"/>
          <w:b/>
        </w:rPr>
        <w:tab/>
      </w:r>
      <w:r w:rsidRPr="00FD2A2F">
        <w:rPr>
          <w:rFonts w:cs="Arial"/>
          <w:b/>
        </w:rPr>
        <w:tab/>
      </w:r>
      <w:r w:rsidRPr="00FD2A2F">
        <w:rPr>
          <w:rFonts w:cs="Arial"/>
          <w:b/>
        </w:rPr>
        <w:tab/>
      </w:r>
      <w:r w:rsidRPr="00FD2A2F">
        <w:rPr>
          <w:rFonts w:cs="Arial"/>
          <w:b/>
        </w:rPr>
        <w:tab/>
      </w:r>
      <w:r w:rsidRPr="00FD2A2F">
        <w:rPr>
          <w:rFonts w:cs="Arial"/>
          <w:b/>
        </w:rPr>
        <w:tab/>
        <w:t xml:space="preserve">      А.В. Никитин</w:t>
      </w:r>
    </w:p>
    <w:p w:rsidR="00FD2A2F" w:rsidRPr="00FD2A2F" w:rsidRDefault="00FD2A2F" w:rsidP="00FD2A2F">
      <w:pPr>
        <w:pStyle w:val="ConsPlusTitle"/>
        <w:ind w:firstLine="709"/>
        <w:jc w:val="both"/>
        <w:rPr>
          <w:rFonts w:ascii="Times New Roman" w:hAnsi="Times New Roman" w:cs="Times New Roman"/>
          <w:sz w:val="20"/>
        </w:rPr>
      </w:pPr>
      <w:r w:rsidRPr="00FD2A2F">
        <w:rPr>
          <w:rFonts w:ascii="Times New Roman" w:hAnsi="Times New Roman" w:cs="Times New Roman"/>
          <w:sz w:val="20"/>
        </w:rPr>
        <w:br w:type="page"/>
      </w:r>
    </w:p>
    <w:p w:rsidR="00FD2A2F" w:rsidRPr="00FD2A2F" w:rsidRDefault="00FD2A2F" w:rsidP="00FD2A2F">
      <w:pPr>
        <w:pStyle w:val="ad"/>
        <w:ind w:left="4820"/>
        <w:rPr>
          <w:sz w:val="20"/>
        </w:rPr>
      </w:pPr>
      <w:r w:rsidRPr="00FD2A2F">
        <w:rPr>
          <w:sz w:val="20"/>
        </w:rPr>
        <w:lastRenderedPageBreak/>
        <w:t xml:space="preserve">Приложение № 1 к постановлению администрации </w:t>
      </w:r>
      <w:proofErr w:type="gramStart"/>
      <w:r w:rsidRPr="00FD2A2F">
        <w:rPr>
          <w:sz w:val="20"/>
        </w:rPr>
        <w:t>муниципального</w:t>
      </w:r>
      <w:proofErr w:type="gramEnd"/>
    </w:p>
    <w:p w:rsidR="00FD2A2F" w:rsidRPr="00FD2A2F" w:rsidRDefault="00FD2A2F" w:rsidP="00FD2A2F">
      <w:pPr>
        <w:pStyle w:val="ad"/>
        <w:ind w:left="4820"/>
        <w:rPr>
          <w:sz w:val="20"/>
        </w:rPr>
      </w:pPr>
      <w:r w:rsidRPr="00FD2A2F">
        <w:rPr>
          <w:sz w:val="20"/>
        </w:rPr>
        <w:t>района от 14.04.2021 г. № 352</w:t>
      </w:r>
    </w:p>
    <w:p w:rsidR="00FD2A2F" w:rsidRPr="00FD2A2F" w:rsidRDefault="00FD2A2F" w:rsidP="00FD2A2F">
      <w:pPr>
        <w:pStyle w:val="ad"/>
        <w:rPr>
          <w:sz w:val="20"/>
        </w:rPr>
      </w:pPr>
    </w:p>
    <w:p w:rsidR="00FD2A2F" w:rsidRPr="00FD2A2F" w:rsidRDefault="00FD2A2F" w:rsidP="00FD2A2F">
      <w:pPr>
        <w:pStyle w:val="1"/>
        <w:spacing w:before="100" w:beforeAutospacing="1" w:after="100" w:afterAutospacing="1"/>
        <w:contextualSpacing/>
        <w:jc w:val="center"/>
        <w:rPr>
          <w:rFonts w:ascii="Times New Roman" w:eastAsia="Times New Roman" w:hAnsi="Times New Roman" w:cs="Times New Roman"/>
          <w:b w:val="0"/>
          <w:color w:val="auto"/>
          <w:sz w:val="20"/>
          <w:szCs w:val="20"/>
        </w:rPr>
      </w:pPr>
      <w:r w:rsidRPr="00FD2A2F">
        <w:rPr>
          <w:rFonts w:ascii="Times New Roman" w:hAnsi="Times New Roman" w:cs="Times New Roman"/>
          <w:color w:val="auto"/>
          <w:sz w:val="20"/>
          <w:szCs w:val="20"/>
        </w:rPr>
        <w:t xml:space="preserve">Изменения, вносимые </w:t>
      </w:r>
      <w:bookmarkStart w:id="40" w:name="_Hlk69302232"/>
      <w:r w:rsidRPr="00FD2A2F">
        <w:rPr>
          <w:rFonts w:ascii="Times New Roman" w:hAnsi="Times New Roman" w:cs="Times New Roman"/>
          <w:color w:val="auto"/>
          <w:sz w:val="20"/>
          <w:szCs w:val="20"/>
        </w:rPr>
        <w:t xml:space="preserve">в административный регламент по предоставлению муниципальной услуги «Утверждение схемы расположения земельного участка или земельных участков на кадастровом плане территории», утвержденный постановлением администрации </w:t>
      </w:r>
      <w:proofErr w:type="spellStart"/>
      <w:r w:rsidRPr="00FD2A2F">
        <w:rPr>
          <w:rFonts w:ascii="Times New Roman" w:hAnsi="Times New Roman" w:cs="Times New Roman"/>
          <w:color w:val="auto"/>
          <w:sz w:val="20"/>
          <w:szCs w:val="20"/>
        </w:rPr>
        <w:t>Турковского</w:t>
      </w:r>
      <w:proofErr w:type="spellEnd"/>
      <w:r w:rsidRPr="00FD2A2F">
        <w:rPr>
          <w:rFonts w:ascii="Times New Roman" w:hAnsi="Times New Roman" w:cs="Times New Roman"/>
          <w:color w:val="auto"/>
          <w:sz w:val="20"/>
          <w:szCs w:val="20"/>
        </w:rPr>
        <w:t xml:space="preserve"> муниципального района о</w:t>
      </w:r>
      <w:r w:rsidRPr="00FD2A2F">
        <w:rPr>
          <w:rFonts w:ascii="Times New Roman" w:eastAsia="Times New Roman" w:hAnsi="Times New Roman" w:cs="Times New Roman"/>
          <w:color w:val="auto"/>
          <w:sz w:val="20"/>
          <w:szCs w:val="20"/>
        </w:rPr>
        <w:t>т 20 октября 2015 года № 361</w:t>
      </w:r>
      <w:bookmarkEnd w:id="40"/>
    </w:p>
    <w:p w:rsidR="00FD2A2F" w:rsidRPr="00FD2A2F" w:rsidRDefault="00FD2A2F" w:rsidP="00FD2A2F">
      <w:pPr>
        <w:pStyle w:val="ad"/>
        <w:rPr>
          <w:sz w:val="20"/>
        </w:rPr>
      </w:pPr>
      <w:r w:rsidRPr="00FD2A2F">
        <w:rPr>
          <w:sz w:val="20"/>
        </w:rPr>
        <w:t>1. В пункте 2.12.6 слово «освоении» заменить словом «развитии».</w:t>
      </w:r>
    </w:p>
    <w:p w:rsidR="00FD2A2F" w:rsidRPr="00FD2A2F" w:rsidRDefault="00FD2A2F" w:rsidP="00FD2A2F">
      <w:pPr>
        <w:pStyle w:val="ad"/>
        <w:rPr>
          <w:sz w:val="20"/>
        </w:rPr>
      </w:pPr>
      <w:r w:rsidRPr="00FD2A2F">
        <w:rPr>
          <w:sz w:val="20"/>
        </w:rPr>
        <w:t>2. Пункт 2.19 дополнить абзацем вторым следующего содержания:</w:t>
      </w:r>
    </w:p>
    <w:p w:rsidR="00FD2A2F" w:rsidRPr="00FD2A2F" w:rsidRDefault="00FD2A2F" w:rsidP="00FD2A2F">
      <w:pPr>
        <w:pStyle w:val="ad"/>
        <w:rPr>
          <w:sz w:val="20"/>
        </w:rPr>
      </w:pPr>
      <w:r w:rsidRPr="00FD2A2F">
        <w:rPr>
          <w:sz w:val="20"/>
        </w:rPr>
        <w:t>«При предоставлении муниципальной услуги в электронной форме учитываются требования к организации предоставления государственных и муниципальных услуг в электронной форме, установленные статьей 10 Федерального закона от 27 июля 2010 года №210-ФЗ «Об организации предоставления государственных и муниципальных услуг»</w:t>
      </w:r>
      <w:proofErr w:type="gramStart"/>
      <w:r w:rsidRPr="00FD2A2F">
        <w:rPr>
          <w:sz w:val="20"/>
        </w:rPr>
        <w:t>.»</w:t>
      </w:r>
      <w:proofErr w:type="gramEnd"/>
      <w:r w:rsidRPr="00FD2A2F">
        <w:rPr>
          <w:sz w:val="20"/>
        </w:rPr>
        <w:t>.</w:t>
      </w:r>
    </w:p>
    <w:p w:rsidR="00FD2A2F" w:rsidRPr="00FD2A2F" w:rsidRDefault="00FD2A2F" w:rsidP="00FD2A2F">
      <w:pPr>
        <w:pStyle w:val="ad"/>
        <w:rPr>
          <w:sz w:val="20"/>
        </w:rPr>
      </w:pPr>
    </w:p>
    <w:p w:rsidR="00FD2A2F" w:rsidRPr="00FD2A2F" w:rsidRDefault="00FD2A2F" w:rsidP="00FD2A2F">
      <w:pPr>
        <w:widowControl w:val="0"/>
        <w:ind w:firstLine="709"/>
        <w:contextualSpacing/>
        <w:jc w:val="both"/>
      </w:pPr>
    </w:p>
    <w:p w:rsidR="00FD2A2F" w:rsidRPr="00FD2A2F" w:rsidRDefault="00FD2A2F" w:rsidP="00FD2A2F">
      <w:pPr>
        <w:widowControl w:val="0"/>
        <w:ind w:firstLine="709"/>
        <w:contextualSpacing/>
        <w:jc w:val="both"/>
      </w:pPr>
    </w:p>
    <w:p w:rsidR="00FD2A2F" w:rsidRPr="00FD2A2F" w:rsidRDefault="00FD2A2F" w:rsidP="00FD2A2F">
      <w:pPr>
        <w:widowControl w:val="0"/>
        <w:ind w:firstLine="709"/>
        <w:contextualSpacing/>
        <w:jc w:val="both"/>
      </w:pPr>
    </w:p>
    <w:p w:rsidR="00FD2A2F" w:rsidRPr="00FD2A2F" w:rsidRDefault="00FD2A2F" w:rsidP="00FD2A2F">
      <w:pPr>
        <w:widowControl w:val="0"/>
        <w:ind w:firstLine="709"/>
        <w:contextualSpacing/>
        <w:jc w:val="both"/>
      </w:pPr>
    </w:p>
    <w:p w:rsidR="00FD2A2F" w:rsidRPr="00FD2A2F" w:rsidRDefault="00FD2A2F" w:rsidP="00FD2A2F">
      <w:pPr>
        <w:widowControl w:val="0"/>
        <w:ind w:firstLine="709"/>
        <w:contextualSpacing/>
        <w:jc w:val="both"/>
      </w:pPr>
      <w:r w:rsidRPr="00FD2A2F">
        <w:br w:type="page"/>
      </w:r>
    </w:p>
    <w:p w:rsidR="00FD2A2F" w:rsidRPr="00FD2A2F" w:rsidRDefault="00FD2A2F" w:rsidP="00FD2A2F">
      <w:pPr>
        <w:pStyle w:val="ad"/>
        <w:ind w:left="5529" w:firstLine="0"/>
        <w:rPr>
          <w:sz w:val="20"/>
        </w:rPr>
      </w:pPr>
      <w:r w:rsidRPr="00FD2A2F">
        <w:rPr>
          <w:sz w:val="20"/>
        </w:rPr>
        <w:lastRenderedPageBreak/>
        <w:t xml:space="preserve">Приложение № 2 к постановлению администрации </w:t>
      </w:r>
      <w:proofErr w:type="gramStart"/>
      <w:r w:rsidRPr="00FD2A2F">
        <w:rPr>
          <w:sz w:val="20"/>
        </w:rPr>
        <w:t>муниципального</w:t>
      </w:r>
      <w:proofErr w:type="gramEnd"/>
    </w:p>
    <w:p w:rsidR="00FD2A2F" w:rsidRPr="00FD2A2F" w:rsidRDefault="00FD2A2F" w:rsidP="00FD2A2F">
      <w:pPr>
        <w:pStyle w:val="ad"/>
        <w:ind w:left="4820"/>
        <w:rPr>
          <w:sz w:val="20"/>
        </w:rPr>
      </w:pPr>
      <w:r w:rsidRPr="00FD2A2F">
        <w:rPr>
          <w:sz w:val="20"/>
        </w:rPr>
        <w:t>района от 14.04.2021 г. № 352</w:t>
      </w:r>
    </w:p>
    <w:p w:rsidR="00FD2A2F" w:rsidRPr="00FD2A2F" w:rsidRDefault="00FD2A2F" w:rsidP="00FD2A2F">
      <w:pPr>
        <w:pStyle w:val="ad"/>
        <w:rPr>
          <w:sz w:val="20"/>
        </w:rPr>
      </w:pPr>
    </w:p>
    <w:p w:rsidR="00FD2A2F" w:rsidRPr="00FD2A2F" w:rsidRDefault="00FD2A2F" w:rsidP="00FD2A2F">
      <w:pPr>
        <w:pStyle w:val="1"/>
        <w:spacing w:before="100" w:beforeAutospacing="1" w:after="100" w:afterAutospacing="1"/>
        <w:contextualSpacing/>
        <w:jc w:val="center"/>
        <w:rPr>
          <w:rFonts w:ascii="Times New Roman" w:eastAsia="Times New Roman" w:hAnsi="Times New Roman" w:cs="Times New Roman"/>
          <w:b w:val="0"/>
          <w:color w:val="auto"/>
          <w:sz w:val="20"/>
          <w:szCs w:val="20"/>
        </w:rPr>
      </w:pPr>
      <w:r w:rsidRPr="00FD2A2F">
        <w:rPr>
          <w:rFonts w:ascii="Times New Roman" w:hAnsi="Times New Roman" w:cs="Times New Roman"/>
          <w:color w:val="auto"/>
          <w:sz w:val="20"/>
          <w:szCs w:val="20"/>
        </w:rPr>
        <w:t xml:space="preserve">Изменения, вносимые в административный регламент по предоставлению муниципальной услуги «Приватизация жилых помещений в муниципальном жилищном фонде, занимаемых гражданами на условиях социального найма», утвержденный постановлением администрации </w:t>
      </w:r>
      <w:proofErr w:type="spellStart"/>
      <w:r w:rsidRPr="00FD2A2F">
        <w:rPr>
          <w:rFonts w:ascii="Times New Roman" w:hAnsi="Times New Roman" w:cs="Times New Roman"/>
          <w:color w:val="auto"/>
          <w:sz w:val="20"/>
          <w:szCs w:val="20"/>
        </w:rPr>
        <w:t>Турковского</w:t>
      </w:r>
      <w:proofErr w:type="spellEnd"/>
      <w:r w:rsidRPr="00FD2A2F">
        <w:rPr>
          <w:rFonts w:ascii="Times New Roman" w:hAnsi="Times New Roman" w:cs="Times New Roman"/>
          <w:color w:val="auto"/>
          <w:sz w:val="20"/>
          <w:szCs w:val="20"/>
        </w:rPr>
        <w:t xml:space="preserve"> муниципального района о</w:t>
      </w:r>
      <w:r w:rsidRPr="00FD2A2F">
        <w:rPr>
          <w:rFonts w:ascii="Times New Roman" w:eastAsia="Times New Roman" w:hAnsi="Times New Roman" w:cs="Times New Roman"/>
          <w:color w:val="auto"/>
          <w:sz w:val="20"/>
          <w:szCs w:val="20"/>
        </w:rPr>
        <w:t>т 20 октября 2015 года № 364</w:t>
      </w:r>
    </w:p>
    <w:p w:rsidR="00FD2A2F" w:rsidRPr="00FD2A2F" w:rsidRDefault="00FD2A2F" w:rsidP="00FD2A2F">
      <w:pPr>
        <w:pStyle w:val="ad"/>
        <w:rPr>
          <w:sz w:val="20"/>
        </w:rPr>
      </w:pPr>
      <w:r w:rsidRPr="00FD2A2F">
        <w:rPr>
          <w:sz w:val="20"/>
        </w:rPr>
        <w:t xml:space="preserve">1. </w:t>
      </w:r>
      <w:proofErr w:type="gramStart"/>
      <w:r w:rsidRPr="00FD2A2F">
        <w:rPr>
          <w:sz w:val="20"/>
        </w:rPr>
        <w:t>В пункте 2.6.2 после слов «договор социального найма на жилое помещение» дополнить словами «, разрешение органов опеки и попечительства на приватизацию жилого помещения, в котором проживают исключительно несовершеннолетние, разрешение, выдаваемое органами опеки и попечительства о возможности исключения из состава участников приватизации несовершеннолетних, проживающих отдельно от лиц, которым жилое помещение передается в собственность, но не утративших право пользования данным жилым помещением».</w:t>
      </w:r>
      <w:proofErr w:type="gramEnd"/>
    </w:p>
    <w:p w:rsidR="00FD2A2F" w:rsidRPr="00FD2A2F" w:rsidRDefault="00FD2A2F" w:rsidP="00FD2A2F">
      <w:pPr>
        <w:pStyle w:val="ad"/>
        <w:rPr>
          <w:sz w:val="20"/>
        </w:rPr>
      </w:pPr>
      <w:r w:rsidRPr="00FD2A2F">
        <w:rPr>
          <w:sz w:val="20"/>
        </w:rPr>
        <w:t>2. Пункт 2.14.2 дополнить абзацем вторым следующего содержания:</w:t>
      </w:r>
    </w:p>
    <w:p w:rsidR="00FD2A2F" w:rsidRPr="00FD2A2F" w:rsidRDefault="00FD2A2F" w:rsidP="00FD2A2F">
      <w:pPr>
        <w:pStyle w:val="ad"/>
        <w:rPr>
          <w:sz w:val="20"/>
        </w:rPr>
      </w:pPr>
      <w:r w:rsidRPr="00FD2A2F">
        <w:rPr>
          <w:sz w:val="20"/>
        </w:rPr>
        <w:t>«При предоставлении муниципальной услуги в электронной форме учитываются требования к организации предоставления государственных и муниципальных услуг в электронной форме, установленные статьей 10 Федерального закона от 27 июля 2010 года №210-ФЗ «Об организации предоставления государственных и муниципальных услуг»</w:t>
      </w:r>
      <w:proofErr w:type="gramStart"/>
      <w:r w:rsidRPr="00FD2A2F">
        <w:rPr>
          <w:sz w:val="20"/>
        </w:rPr>
        <w:t>.»</w:t>
      </w:r>
      <w:proofErr w:type="gramEnd"/>
      <w:r w:rsidRPr="00FD2A2F">
        <w:rPr>
          <w:sz w:val="20"/>
        </w:rPr>
        <w:t>.</w:t>
      </w:r>
    </w:p>
    <w:p w:rsidR="00FD2A2F" w:rsidRPr="00FD2A2F" w:rsidRDefault="00FD2A2F" w:rsidP="00FD2A2F">
      <w:pPr>
        <w:pStyle w:val="ad"/>
        <w:rPr>
          <w:sz w:val="20"/>
        </w:rPr>
      </w:pPr>
    </w:p>
    <w:p w:rsidR="00FD2A2F" w:rsidRPr="00FD2A2F" w:rsidRDefault="00FD2A2F" w:rsidP="00FD2A2F">
      <w:pPr>
        <w:widowControl w:val="0"/>
        <w:ind w:firstLine="709"/>
        <w:contextualSpacing/>
        <w:jc w:val="both"/>
      </w:pPr>
    </w:p>
    <w:p w:rsidR="00FD2A2F" w:rsidRPr="00FD2A2F" w:rsidRDefault="00FD2A2F" w:rsidP="00FD2A2F">
      <w:pPr>
        <w:widowControl w:val="0"/>
        <w:ind w:firstLine="709"/>
        <w:contextualSpacing/>
        <w:jc w:val="both"/>
      </w:pPr>
    </w:p>
    <w:p w:rsidR="00FD2A2F" w:rsidRPr="00FD2A2F" w:rsidRDefault="00FD2A2F" w:rsidP="00FD2A2F">
      <w:pPr>
        <w:widowControl w:val="0"/>
        <w:ind w:firstLine="709"/>
        <w:contextualSpacing/>
        <w:jc w:val="both"/>
      </w:pPr>
    </w:p>
    <w:p w:rsidR="00FD2A2F" w:rsidRPr="00FD2A2F" w:rsidRDefault="00FD2A2F" w:rsidP="00FD2A2F">
      <w:pPr>
        <w:widowControl w:val="0"/>
        <w:ind w:firstLine="709"/>
        <w:contextualSpacing/>
        <w:jc w:val="both"/>
      </w:pPr>
    </w:p>
    <w:p w:rsidR="00FD2A2F" w:rsidRPr="00FD2A2F" w:rsidRDefault="00FD2A2F" w:rsidP="00FD2A2F">
      <w:pPr>
        <w:widowControl w:val="0"/>
        <w:ind w:firstLine="709"/>
        <w:contextualSpacing/>
        <w:jc w:val="both"/>
      </w:pPr>
      <w:r w:rsidRPr="00FD2A2F">
        <w:br w:type="page"/>
      </w:r>
    </w:p>
    <w:p w:rsidR="00FD2A2F" w:rsidRPr="00FD2A2F" w:rsidRDefault="00FD2A2F" w:rsidP="00FD2A2F">
      <w:pPr>
        <w:pStyle w:val="ad"/>
        <w:ind w:left="5529" w:firstLine="0"/>
        <w:rPr>
          <w:sz w:val="20"/>
        </w:rPr>
      </w:pPr>
      <w:r w:rsidRPr="00FD2A2F">
        <w:rPr>
          <w:sz w:val="20"/>
        </w:rPr>
        <w:lastRenderedPageBreak/>
        <w:t xml:space="preserve">Приложение № 3 к постановлению администрации </w:t>
      </w:r>
      <w:proofErr w:type="gramStart"/>
      <w:r w:rsidRPr="00FD2A2F">
        <w:rPr>
          <w:sz w:val="20"/>
        </w:rPr>
        <w:t>муниципального</w:t>
      </w:r>
      <w:proofErr w:type="gramEnd"/>
    </w:p>
    <w:p w:rsidR="00FD2A2F" w:rsidRPr="00FD2A2F" w:rsidRDefault="00FD2A2F" w:rsidP="00FD2A2F">
      <w:pPr>
        <w:pStyle w:val="ad"/>
        <w:ind w:left="4820"/>
        <w:rPr>
          <w:sz w:val="20"/>
        </w:rPr>
      </w:pPr>
      <w:r w:rsidRPr="00FD2A2F">
        <w:rPr>
          <w:sz w:val="20"/>
        </w:rPr>
        <w:t>района от 14.04.2021 г. № 352</w:t>
      </w:r>
    </w:p>
    <w:p w:rsidR="00FD2A2F" w:rsidRPr="00FD2A2F" w:rsidRDefault="00FD2A2F" w:rsidP="00FD2A2F"/>
    <w:p w:rsidR="00FD2A2F" w:rsidRPr="00FD2A2F" w:rsidRDefault="00FD2A2F" w:rsidP="00FD2A2F">
      <w:pPr>
        <w:pStyle w:val="1"/>
        <w:spacing w:before="100" w:beforeAutospacing="1" w:after="100" w:afterAutospacing="1"/>
        <w:contextualSpacing/>
        <w:jc w:val="center"/>
        <w:rPr>
          <w:rFonts w:ascii="Times New Roman" w:eastAsia="Times New Roman" w:hAnsi="Times New Roman" w:cs="Times New Roman"/>
          <w:b w:val="0"/>
          <w:color w:val="auto"/>
          <w:sz w:val="20"/>
          <w:szCs w:val="20"/>
        </w:rPr>
      </w:pPr>
      <w:r w:rsidRPr="00FD2A2F">
        <w:rPr>
          <w:rFonts w:ascii="Times New Roman" w:hAnsi="Times New Roman" w:cs="Times New Roman"/>
          <w:color w:val="auto"/>
          <w:sz w:val="20"/>
          <w:szCs w:val="20"/>
        </w:rPr>
        <w:t xml:space="preserve">Изменения, вносимые в административный регламент по предоставлению муниципальной услуги «Выдача разрешения на ввод объекта в эксплуатацию», утвержденный постановлением администрации </w:t>
      </w:r>
      <w:proofErr w:type="spellStart"/>
      <w:r w:rsidRPr="00FD2A2F">
        <w:rPr>
          <w:rFonts w:ascii="Times New Roman" w:hAnsi="Times New Roman" w:cs="Times New Roman"/>
          <w:color w:val="auto"/>
          <w:sz w:val="20"/>
          <w:szCs w:val="20"/>
        </w:rPr>
        <w:t>Турковского</w:t>
      </w:r>
      <w:proofErr w:type="spellEnd"/>
      <w:r w:rsidRPr="00FD2A2F">
        <w:rPr>
          <w:rFonts w:ascii="Times New Roman" w:hAnsi="Times New Roman" w:cs="Times New Roman"/>
          <w:color w:val="auto"/>
          <w:sz w:val="20"/>
          <w:szCs w:val="20"/>
        </w:rPr>
        <w:t xml:space="preserve"> муниципального района от 20 июня 2016 года № 474</w:t>
      </w:r>
    </w:p>
    <w:p w:rsidR="00FD2A2F" w:rsidRPr="00FD2A2F" w:rsidRDefault="00FD2A2F" w:rsidP="00FD2A2F">
      <w:pPr>
        <w:pStyle w:val="ad"/>
        <w:rPr>
          <w:sz w:val="20"/>
        </w:rPr>
      </w:pPr>
    </w:p>
    <w:p w:rsidR="00FD2A2F" w:rsidRPr="00FD2A2F" w:rsidRDefault="00FD2A2F" w:rsidP="00FD2A2F">
      <w:pPr>
        <w:pStyle w:val="ad"/>
        <w:rPr>
          <w:sz w:val="20"/>
        </w:rPr>
      </w:pPr>
      <w:r w:rsidRPr="00FD2A2F">
        <w:rPr>
          <w:sz w:val="20"/>
        </w:rPr>
        <w:t>Пункт 2.20 изложить в следующей редакции:</w:t>
      </w:r>
    </w:p>
    <w:p w:rsidR="00FD2A2F" w:rsidRPr="00FD2A2F" w:rsidRDefault="00FD2A2F" w:rsidP="00FD2A2F">
      <w:pPr>
        <w:widowControl w:val="0"/>
        <w:ind w:firstLine="709"/>
        <w:contextualSpacing/>
        <w:jc w:val="both"/>
      </w:pPr>
      <w:r w:rsidRPr="00FD2A2F">
        <w:t>«2.20. При предоставлении муниципальной услуги в электронной форме учитываются требования к организации предоставления государственных и муниципальных услуг в электронной форме, установленные статьей 10 Федерального закона от 27 июля 2010 года №210-ФЗ «Об организации предоставления государственных и муниципальных услуг»</w:t>
      </w:r>
      <w:proofErr w:type="gramStart"/>
      <w:r w:rsidRPr="00FD2A2F">
        <w:t>.»</w:t>
      </w:r>
      <w:proofErr w:type="gramEnd"/>
      <w:r w:rsidRPr="00FD2A2F">
        <w:t>.</w:t>
      </w:r>
    </w:p>
    <w:p w:rsidR="00FD2A2F" w:rsidRPr="00FD2A2F" w:rsidRDefault="00FD2A2F" w:rsidP="00FD2A2F">
      <w:pPr>
        <w:widowControl w:val="0"/>
        <w:ind w:firstLine="709"/>
        <w:contextualSpacing/>
        <w:jc w:val="both"/>
      </w:pPr>
      <w:r w:rsidRPr="00FD2A2F">
        <w:br w:type="page"/>
      </w:r>
    </w:p>
    <w:p w:rsidR="00FD2A2F" w:rsidRPr="00FD2A2F" w:rsidRDefault="00FD2A2F" w:rsidP="00FD2A2F">
      <w:pPr>
        <w:pStyle w:val="ad"/>
        <w:ind w:left="5529" w:firstLine="0"/>
        <w:rPr>
          <w:sz w:val="20"/>
        </w:rPr>
      </w:pPr>
      <w:r w:rsidRPr="00FD2A2F">
        <w:rPr>
          <w:sz w:val="20"/>
        </w:rPr>
        <w:lastRenderedPageBreak/>
        <w:t xml:space="preserve">Приложение № 4 к постановлению администрации </w:t>
      </w:r>
      <w:proofErr w:type="gramStart"/>
      <w:r w:rsidRPr="00FD2A2F">
        <w:rPr>
          <w:sz w:val="20"/>
        </w:rPr>
        <w:t>муниципального</w:t>
      </w:r>
      <w:proofErr w:type="gramEnd"/>
    </w:p>
    <w:p w:rsidR="00FD2A2F" w:rsidRPr="00FD2A2F" w:rsidRDefault="00FD2A2F" w:rsidP="00FD2A2F">
      <w:pPr>
        <w:pStyle w:val="ad"/>
        <w:ind w:left="4820"/>
        <w:rPr>
          <w:sz w:val="20"/>
        </w:rPr>
      </w:pPr>
      <w:r w:rsidRPr="00FD2A2F">
        <w:rPr>
          <w:sz w:val="20"/>
        </w:rPr>
        <w:t>района от 14.04.2021 г. № 352</w:t>
      </w:r>
    </w:p>
    <w:p w:rsidR="00FD2A2F" w:rsidRPr="00FD2A2F" w:rsidRDefault="00FD2A2F" w:rsidP="00FD2A2F">
      <w:pPr>
        <w:pStyle w:val="ad"/>
        <w:rPr>
          <w:sz w:val="20"/>
        </w:rPr>
      </w:pPr>
    </w:p>
    <w:p w:rsidR="00FD2A2F" w:rsidRPr="00FD2A2F" w:rsidRDefault="00FD2A2F" w:rsidP="00FD2A2F">
      <w:pPr>
        <w:pStyle w:val="1"/>
        <w:spacing w:before="100" w:beforeAutospacing="1" w:after="100" w:afterAutospacing="1"/>
        <w:contextualSpacing/>
        <w:jc w:val="center"/>
        <w:rPr>
          <w:rFonts w:ascii="Times New Roman" w:eastAsia="Times New Roman" w:hAnsi="Times New Roman" w:cs="Times New Roman"/>
          <w:b w:val="0"/>
          <w:color w:val="auto"/>
          <w:sz w:val="20"/>
          <w:szCs w:val="20"/>
        </w:rPr>
      </w:pPr>
      <w:r w:rsidRPr="00FD2A2F">
        <w:rPr>
          <w:rFonts w:ascii="Times New Roman" w:hAnsi="Times New Roman" w:cs="Times New Roman"/>
          <w:color w:val="auto"/>
          <w:sz w:val="20"/>
          <w:szCs w:val="20"/>
        </w:rPr>
        <w:t xml:space="preserve">Изменения, вносимые в административный регламент по предоставлению муниципальной услуги «Выдача разрешения на установку и эксплуатацию рекламной конструкции», утвержденный постановлением администрации </w:t>
      </w:r>
      <w:proofErr w:type="spellStart"/>
      <w:r w:rsidRPr="00FD2A2F">
        <w:rPr>
          <w:rFonts w:ascii="Times New Roman" w:hAnsi="Times New Roman" w:cs="Times New Roman"/>
          <w:color w:val="auto"/>
          <w:sz w:val="20"/>
          <w:szCs w:val="20"/>
        </w:rPr>
        <w:t>Турковского</w:t>
      </w:r>
      <w:proofErr w:type="spellEnd"/>
      <w:r w:rsidRPr="00FD2A2F">
        <w:rPr>
          <w:rFonts w:ascii="Times New Roman" w:hAnsi="Times New Roman" w:cs="Times New Roman"/>
          <w:color w:val="auto"/>
          <w:sz w:val="20"/>
          <w:szCs w:val="20"/>
        </w:rPr>
        <w:t xml:space="preserve"> муниципального района от 20 июня 2016 года № 475</w:t>
      </w:r>
    </w:p>
    <w:p w:rsidR="00FD2A2F" w:rsidRPr="00FD2A2F" w:rsidRDefault="00FD2A2F" w:rsidP="00FD2A2F">
      <w:pPr>
        <w:pStyle w:val="ad"/>
        <w:rPr>
          <w:sz w:val="20"/>
        </w:rPr>
      </w:pPr>
    </w:p>
    <w:p w:rsidR="00FD2A2F" w:rsidRPr="00FD2A2F" w:rsidRDefault="00FD2A2F" w:rsidP="00FD2A2F">
      <w:pPr>
        <w:pStyle w:val="ad"/>
        <w:rPr>
          <w:sz w:val="20"/>
        </w:rPr>
      </w:pPr>
      <w:r w:rsidRPr="00FD2A2F">
        <w:rPr>
          <w:sz w:val="20"/>
        </w:rPr>
        <w:t>Пункт 2.20 изложить в следующей редакции:</w:t>
      </w:r>
    </w:p>
    <w:p w:rsidR="00FD2A2F" w:rsidRPr="00FD2A2F" w:rsidRDefault="00FD2A2F" w:rsidP="00FD2A2F">
      <w:pPr>
        <w:widowControl w:val="0"/>
        <w:ind w:firstLine="709"/>
        <w:contextualSpacing/>
        <w:jc w:val="both"/>
      </w:pPr>
      <w:r w:rsidRPr="00FD2A2F">
        <w:t>«2.20. При предоставлении муниципальной услуги в электронной форме учитываются требования к организации предоставления государственных и муниципальных услуг в электронной форме, установленные статьей 10 Федерального закона от 27 июля 2010 года №210-ФЗ «Об организации предоставления государственных и муниципальных услуг»</w:t>
      </w:r>
      <w:proofErr w:type="gramStart"/>
      <w:r w:rsidRPr="00FD2A2F">
        <w:t>.»</w:t>
      </w:r>
      <w:proofErr w:type="gramEnd"/>
      <w:r w:rsidRPr="00FD2A2F">
        <w:t>.</w:t>
      </w:r>
    </w:p>
    <w:p w:rsidR="00FD2A2F" w:rsidRPr="00FD2A2F" w:rsidRDefault="00FD2A2F" w:rsidP="00FD2A2F">
      <w:pPr>
        <w:widowControl w:val="0"/>
        <w:ind w:firstLine="709"/>
        <w:contextualSpacing/>
        <w:jc w:val="both"/>
      </w:pPr>
      <w:r w:rsidRPr="00FD2A2F">
        <w:br w:type="page"/>
      </w:r>
    </w:p>
    <w:p w:rsidR="00FD2A2F" w:rsidRPr="00FD2A2F" w:rsidRDefault="00FD2A2F" w:rsidP="00FD2A2F">
      <w:pPr>
        <w:pStyle w:val="ad"/>
        <w:ind w:left="5529" w:firstLine="0"/>
        <w:rPr>
          <w:sz w:val="20"/>
        </w:rPr>
      </w:pPr>
      <w:r w:rsidRPr="00FD2A2F">
        <w:rPr>
          <w:sz w:val="20"/>
        </w:rPr>
        <w:lastRenderedPageBreak/>
        <w:t xml:space="preserve">Приложение № 5 к постановлению администрации </w:t>
      </w:r>
      <w:proofErr w:type="gramStart"/>
      <w:r w:rsidRPr="00FD2A2F">
        <w:rPr>
          <w:sz w:val="20"/>
        </w:rPr>
        <w:t>муниципального</w:t>
      </w:r>
      <w:proofErr w:type="gramEnd"/>
    </w:p>
    <w:p w:rsidR="00FD2A2F" w:rsidRPr="00FD2A2F" w:rsidRDefault="00FD2A2F" w:rsidP="00FD2A2F">
      <w:pPr>
        <w:pStyle w:val="ad"/>
        <w:ind w:left="4820"/>
        <w:rPr>
          <w:sz w:val="20"/>
        </w:rPr>
      </w:pPr>
      <w:r w:rsidRPr="00FD2A2F">
        <w:rPr>
          <w:sz w:val="20"/>
        </w:rPr>
        <w:t>района от 14.04.2021 г. № 352</w:t>
      </w:r>
    </w:p>
    <w:p w:rsidR="00FD2A2F" w:rsidRPr="00FD2A2F" w:rsidRDefault="00FD2A2F" w:rsidP="00FD2A2F">
      <w:pPr>
        <w:pStyle w:val="ad"/>
        <w:rPr>
          <w:sz w:val="20"/>
        </w:rPr>
      </w:pPr>
    </w:p>
    <w:p w:rsidR="00FD2A2F" w:rsidRPr="00FD2A2F" w:rsidRDefault="00FD2A2F" w:rsidP="00FD2A2F">
      <w:pPr>
        <w:pStyle w:val="1"/>
        <w:spacing w:before="100" w:beforeAutospacing="1" w:after="100" w:afterAutospacing="1"/>
        <w:contextualSpacing/>
        <w:jc w:val="center"/>
        <w:rPr>
          <w:rFonts w:ascii="Times New Roman" w:eastAsia="Times New Roman" w:hAnsi="Times New Roman" w:cs="Times New Roman"/>
          <w:b w:val="0"/>
          <w:color w:val="auto"/>
          <w:sz w:val="20"/>
          <w:szCs w:val="20"/>
        </w:rPr>
      </w:pPr>
      <w:bookmarkStart w:id="41" w:name="_Hlk38442644"/>
      <w:r w:rsidRPr="00FD2A2F">
        <w:rPr>
          <w:rFonts w:ascii="Times New Roman" w:hAnsi="Times New Roman" w:cs="Times New Roman"/>
          <w:color w:val="auto"/>
          <w:sz w:val="20"/>
          <w:szCs w:val="20"/>
        </w:rPr>
        <w:t xml:space="preserve">Изменения, вносимые в административный регламент по предоставлению муниципальной услуги «Предоставление разрешения на условно разрешённый вид использования земельного участка или объекта капитального строительства», утвержденный постановлением администрации </w:t>
      </w:r>
      <w:proofErr w:type="spellStart"/>
      <w:r w:rsidRPr="00FD2A2F">
        <w:rPr>
          <w:rFonts w:ascii="Times New Roman" w:hAnsi="Times New Roman" w:cs="Times New Roman"/>
          <w:color w:val="auto"/>
          <w:sz w:val="20"/>
          <w:szCs w:val="20"/>
        </w:rPr>
        <w:t>Турковского</w:t>
      </w:r>
      <w:proofErr w:type="spellEnd"/>
      <w:r w:rsidRPr="00FD2A2F">
        <w:rPr>
          <w:rFonts w:ascii="Times New Roman" w:hAnsi="Times New Roman" w:cs="Times New Roman"/>
          <w:color w:val="auto"/>
          <w:sz w:val="20"/>
          <w:szCs w:val="20"/>
        </w:rPr>
        <w:t xml:space="preserve"> муниципального района от 20 июня 2016 года № 477</w:t>
      </w:r>
    </w:p>
    <w:bookmarkEnd w:id="41"/>
    <w:p w:rsidR="00FD2A2F" w:rsidRPr="00FD2A2F" w:rsidRDefault="00FD2A2F" w:rsidP="00FD2A2F">
      <w:pPr>
        <w:pStyle w:val="ad"/>
        <w:rPr>
          <w:sz w:val="20"/>
        </w:rPr>
      </w:pPr>
    </w:p>
    <w:p w:rsidR="00FD2A2F" w:rsidRPr="00FD2A2F" w:rsidRDefault="00FD2A2F" w:rsidP="00FD2A2F">
      <w:pPr>
        <w:pStyle w:val="ad"/>
        <w:rPr>
          <w:sz w:val="20"/>
        </w:rPr>
      </w:pPr>
      <w:r w:rsidRPr="00FD2A2F">
        <w:rPr>
          <w:sz w:val="20"/>
        </w:rPr>
        <w:t>Пункт 2.20 изложить в следующей редакции:</w:t>
      </w:r>
    </w:p>
    <w:p w:rsidR="00FD2A2F" w:rsidRPr="00FD2A2F" w:rsidRDefault="00FD2A2F" w:rsidP="00FD2A2F">
      <w:pPr>
        <w:widowControl w:val="0"/>
        <w:ind w:firstLine="709"/>
        <w:contextualSpacing/>
        <w:jc w:val="both"/>
      </w:pPr>
      <w:r w:rsidRPr="00FD2A2F">
        <w:t>«2.20. При предоставлении муниципальной услуги в электронной форме учитываются требования к организации предоставления государственных и муниципальных услуг в электронной форме, установленные статьей 10 Федерального закона от 27 июля 2010 года №210-ФЗ «Об организации предоставления государственных и муниципальных услуг»</w:t>
      </w:r>
      <w:proofErr w:type="gramStart"/>
      <w:r w:rsidRPr="00FD2A2F">
        <w:t>.»</w:t>
      </w:r>
      <w:proofErr w:type="gramEnd"/>
      <w:r w:rsidRPr="00FD2A2F">
        <w:t>.</w:t>
      </w:r>
    </w:p>
    <w:p w:rsidR="00FD2A2F" w:rsidRPr="00FD2A2F" w:rsidRDefault="00FD2A2F" w:rsidP="00FD2A2F">
      <w:pPr>
        <w:widowControl w:val="0"/>
        <w:ind w:firstLine="709"/>
        <w:contextualSpacing/>
        <w:jc w:val="both"/>
      </w:pPr>
    </w:p>
    <w:p w:rsidR="00FD2A2F" w:rsidRPr="00FD2A2F" w:rsidRDefault="00FD2A2F" w:rsidP="00FD2A2F">
      <w:pPr>
        <w:widowControl w:val="0"/>
        <w:ind w:firstLine="709"/>
        <w:contextualSpacing/>
        <w:jc w:val="both"/>
      </w:pPr>
      <w:r w:rsidRPr="00FD2A2F">
        <w:br w:type="page"/>
      </w:r>
    </w:p>
    <w:p w:rsidR="00FD2A2F" w:rsidRPr="00FD2A2F" w:rsidRDefault="00FD2A2F" w:rsidP="00FD2A2F">
      <w:pPr>
        <w:pStyle w:val="ad"/>
        <w:ind w:left="5529" w:firstLine="0"/>
        <w:rPr>
          <w:sz w:val="20"/>
        </w:rPr>
      </w:pPr>
      <w:bookmarkStart w:id="42" w:name="_Hlk38442385"/>
      <w:r w:rsidRPr="00FD2A2F">
        <w:rPr>
          <w:sz w:val="20"/>
        </w:rPr>
        <w:lastRenderedPageBreak/>
        <w:t xml:space="preserve">Приложение № 6 к постановлению администрации </w:t>
      </w:r>
      <w:proofErr w:type="gramStart"/>
      <w:r w:rsidRPr="00FD2A2F">
        <w:rPr>
          <w:sz w:val="20"/>
        </w:rPr>
        <w:t>муниципального</w:t>
      </w:r>
      <w:proofErr w:type="gramEnd"/>
    </w:p>
    <w:p w:rsidR="00FD2A2F" w:rsidRPr="00FD2A2F" w:rsidRDefault="00FD2A2F" w:rsidP="00FD2A2F">
      <w:pPr>
        <w:pStyle w:val="ad"/>
        <w:ind w:left="4820"/>
        <w:rPr>
          <w:sz w:val="20"/>
        </w:rPr>
      </w:pPr>
      <w:r w:rsidRPr="00FD2A2F">
        <w:rPr>
          <w:sz w:val="20"/>
        </w:rPr>
        <w:t>района от 14.04.2021 г. № 352</w:t>
      </w:r>
    </w:p>
    <w:p w:rsidR="00FD2A2F" w:rsidRPr="00FD2A2F" w:rsidRDefault="00FD2A2F" w:rsidP="00FD2A2F">
      <w:pPr>
        <w:pStyle w:val="ad"/>
        <w:rPr>
          <w:sz w:val="20"/>
        </w:rPr>
      </w:pPr>
    </w:p>
    <w:p w:rsidR="00FD2A2F" w:rsidRPr="00FD2A2F" w:rsidRDefault="00FD2A2F" w:rsidP="00FD2A2F">
      <w:pPr>
        <w:pStyle w:val="1"/>
        <w:spacing w:before="100" w:beforeAutospacing="1" w:after="100" w:afterAutospacing="1"/>
        <w:contextualSpacing/>
        <w:jc w:val="center"/>
        <w:rPr>
          <w:rFonts w:ascii="Times New Roman" w:eastAsia="Times New Roman" w:hAnsi="Times New Roman" w:cs="Times New Roman"/>
          <w:b w:val="0"/>
          <w:color w:val="auto"/>
          <w:sz w:val="20"/>
          <w:szCs w:val="20"/>
        </w:rPr>
      </w:pPr>
      <w:proofErr w:type="gramStart"/>
      <w:r w:rsidRPr="00FD2A2F">
        <w:rPr>
          <w:rFonts w:ascii="Times New Roman" w:hAnsi="Times New Roman" w:cs="Times New Roman"/>
          <w:color w:val="auto"/>
          <w:sz w:val="20"/>
          <w:szCs w:val="20"/>
        </w:rPr>
        <w:t xml:space="preserve">Изменения, вносимые в административный регламент по предоставлению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утвержденный постановлением администрации </w:t>
      </w:r>
      <w:proofErr w:type="spellStart"/>
      <w:r w:rsidRPr="00FD2A2F">
        <w:rPr>
          <w:rFonts w:ascii="Times New Roman" w:hAnsi="Times New Roman" w:cs="Times New Roman"/>
          <w:color w:val="auto"/>
          <w:sz w:val="20"/>
          <w:szCs w:val="20"/>
        </w:rPr>
        <w:t>Турковского</w:t>
      </w:r>
      <w:proofErr w:type="spellEnd"/>
      <w:r w:rsidRPr="00FD2A2F">
        <w:rPr>
          <w:rFonts w:ascii="Times New Roman" w:hAnsi="Times New Roman" w:cs="Times New Roman"/>
          <w:color w:val="auto"/>
          <w:sz w:val="20"/>
          <w:szCs w:val="20"/>
        </w:rPr>
        <w:t xml:space="preserve"> муниципального района от 20 июня 2016 года № 479</w:t>
      </w:r>
      <w:proofErr w:type="gramEnd"/>
    </w:p>
    <w:bookmarkEnd w:id="42"/>
    <w:p w:rsidR="00FD2A2F" w:rsidRPr="00FD2A2F" w:rsidRDefault="00FD2A2F" w:rsidP="00FD2A2F">
      <w:pPr>
        <w:pStyle w:val="ad"/>
        <w:rPr>
          <w:sz w:val="20"/>
        </w:rPr>
      </w:pPr>
    </w:p>
    <w:p w:rsidR="00FD2A2F" w:rsidRPr="00FD2A2F" w:rsidRDefault="00FD2A2F" w:rsidP="00FD2A2F">
      <w:pPr>
        <w:pStyle w:val="ad"/>
        <w:rPr>
          <w:sz w:val="20"/>
        </w:rPr>
      </w:pPr>
      <w:r w:rsidRPr="00FD2A2F">
        <w:rPr>
          <w:sz w:val="20"/>
        </w:rPr>
        <w:t>Пункт 2.20 изложить в следующей редакции:</w:t>
      </w:r>
    </w:p>
    <w:p w:rsidR="00FD2A2F" w:rsidRPr="00FD2A2F" w:rsidRDefault="00FD2A2F" w:rsidP="00FD2A2F">
      <w:pPr>
        <w:widowControl w:val="0"/>
        <w:ind w:firstLine="709"/>
        <w:contextualSpacing/>
        <w:jc w:val="both"/>
      </w:pPr>
      <w:r w:rsidRPr="00FD2A2F">
        <w:t>«2.20. При предоставлении муниципальной услуги в электронной форме учитываются требования к организации предоставления государственных и муниципальных услуг в электронной форме, установленные статьей 10 Федерального закона от 27 июля 2010 года №210-ФЗ «Об организации предоставления государственных и муниципальных услуг»</w:t>
      </w:r>
      <w:proofErr w:type="gramStart"/>
      <w:r w:rsidRPr="00FD2A2F">
        <w:t>.»</w:t>
      </w:r>
      <w:proofErr w:type="gramEnd"/>
      <w:r w:rsidRPr="00FD2A2F">
        <w:t>.</w:t>
      </w:r>
    </w:p>
    <w:p w:rsidR="00FD2A2F" w:rsidRPr="00FD2A2F" w:rsidRDefault="00FD2A2F" w:rsidP="00FD2A2F">
      <w:pPr>
        <w:widowControl w:val="0"/>
        <w:ind w:firstLine="709"/>
        <w:contextualSpacing/>
        <w:jc w:val="both"/>
      </w:pPr>
      <w:r w:rsidRPr="00FD2A2F">
        <w:br w:type="page"/>
      </w:r>
    </w:p>
    <w:p w:rsidR="00FD2A2F" w:rsidRPr="00FD2A2F" w:rsidRDefault="00FD2A2F" w:rsidP="00FD2A2F">
      <w:pPr>
        <w:pStyle w:val="ad"/>
        <w:ind w:left="5529" w:firstLine="0"/>
        <w:rPr>
          <w:sz w:val="20"/>
        </w:rPr>
      </w:pPr>
      <w:r w:rsidRPr="00FD2A2F">
        <w:rPr>
          <w:sz w:val="20"/>
        </w:rPr>
        <w:lastRenderedPageBreak/>
        <w:t xml:space="preserve">Приложение № 7 к постановлению администрации </w:t>
      </w:r>
      <w:proofErr w:type="gramStart"/>
      <w:r w:rsidRPr="00FD2A2F">
        <w:rPr>
          <w:sz w:val="20"/>
        </w:rPr>
        <w:t>муниципального</w:t>
      </w:r>
      <w:proofErr w:type="gramEnd"/>
    </w:p>
    <w:p w:rsidR="00FD2A2F" w:rsidRPr="00FD2A2F" w:rsidRDefault="00FD2A2F" w:rsidP="00FD2A2F">
      <w:pPr>
        <w:pStyle w:val="ad"/>
        <w:ind w:left="4820"/>
        <w:rPr>
          <w:sz w:val="20"/>
        </w:rPr>
      </w:pPr>
      <w:r w:rsidRPr="00FD2A2F">
        <w:rPr>
          <w:sz w:val="20"/>
        </w:rPr>
        <w:t>района от 14.04.2021 г. № 352</w:t>
      </w:r>
    </w:p>
    <w:p w:rsidR="00FD2A2F" w:rsidRPr="00FD2A2F" w:rsidRDefault="00FD2A2F" w:rsidP="00FD2A2F">
      <w:pPr>
        <w:pStyle w:val="ad"/>
        <w:rPr>
          <w:sz w:val="20"/>
        </w:rPr>
      </w:pPr>
    </w:p>
    <w:p w:rsidR="00FD2A2F" w:rsidRPr="00FD2A2F" w:rsidRDefault="00FD2A2F" w:rsidP="00FD2A2F">
      <w:pPr>
        <w:pStyle w:val="1"/>
        <w:spacing w:before="100" w:beforeAutospacing="1" w:after="100" w:afterAutospacing="1"/>
        <w:contextualSpacing/>
        <w:jc w:val="center"/>
        <w:rPr>
          <w:rFonts w:ascii="Times New Roman" w:eastAsia="Times New Roman" w:hAnsi="Times New Roman" w:cs="Times New Roman"/>
          <w:b w:val="0"/>
          <w:color w:val="auto"/>
          <w:sz w:val="20"/>
          <w:szCs w:val="20"/>
        </w:rPr>
      </w:pPr>
      <w:r w:rsidRPr="00FD2A2F">
        <w:rPr>
          <w:rFonts w:ascii="Times New Roman" w:hAnsi="Times New Roman" w:cs="Times New Roman"/>
          <w:color w:val="auto"/>
          <w:sz w:val="20"/>
          <w:szCs w:val="20"/>
        </w:rPr>
        <w:t xml:space="preserve">Изменения, вносимые в административный регламент по предоставлению муниципальной услуги «Выдача разрешения на строительство», утвержденный постановлением администрации </w:t>
      </w:r>
      <w:proofErr w:type="spellStart"/>
      <w:r w:rsidRPr="00FD2A2F">
        <w:rPr>
          <w:rFonts w:ascii="Times New Roman" w:hAnsi="Times New Roman" w:cs="Times New Roman"/>
          <w:color w:val="auto"/>
          <w:sz w:val="20"/>
          <w:szCs w:val="20"/>
        </w:rPr>
        <w:t>Турковского</w:t>
      </w:r>
      <w:proofErr w:type="spellEnd"/>
      <w:r w:rsidRPr="00FD2A2F">
        <w:rPr>
          <w:rFonts w:ascii="Times New Roman" w:hAnsi="Times New Roman" w:cs="Times New Roman"/>
          <w:color w:val="auto"/>
          <w:sz w:val="20"/>
          <w:szCs w:val="20"/>
        </w:rPr>
        <w:t xml:space="preserve"> муниципального района от 20 июня 2016 года № 480</w:t>
      </w:r>
    </w:p>
    <w:p w:rsidR="00FD2A2F" w:rsidRPr="00FD2A2F" w:rsidRDefault="00FD2A2F" w:rsidP="00FD2A2F">
      <w:pPr>
        <w:pStyle w:val="ad"/>
        <w:rPr>
          <w:sz w:val="20"/>
        </w:rPr>
      </w:pPr>
    </w:p>
    <w:p w:rsidR="00FD2A2F" w:rsidRPr="00FD2A2F" w:rsidRDefault="00FD2A2F" w:rsidP="00FD2A2F">
      <w:pPr>
        <w:pStyle w:val="ad"/>
        <w:rPr>
          <w:sz w:val="20"/>
        </w:rPr>
      </w:pPr>
      <w:r w:rsidRPr="00FD2A2F">
        <w:rPr>
          <w:sz w:val="20"/>
        </w:rPr>
        <w:t>Пункт 2.20 изложить в следующей редакции:</w:t>
      </w:r>
    </w:p>
    <w:p w:rsidR="00FD2A2F" w:rsidRPr="00FD2A2F" w:rsidRDefault="00FD2A2F" w:rsidP="00FD2A2F">
      <w:pPr>
        <w:widowControl w:val="0"/>
        <w:ind w:firstLine="709"/>
        <w:contextualSpacing/>
        <w:jc w:val="both"/>
      </w:pPr>
      <w:r w:rsidRPr="00FD2A2F">
        <w:t>«2.20. При предоставлении муниципальной услуги в электронной форме учитываются требования к организации предоставления государственных и муниципальных услуг в электронной форме, установленные статьей 10 Федерального закона от 27 июля 2010 года №210-ФЗ «Об организации предоставления государственных и муниципальных услуг»</w:t>
      </w:r>
      <w:proofErr w:type="gramStart"/>
      <w:r w:rsidRPr="00FD2A2F">
        <w:t>.»</w:t>
      </w:r>
      <w:proofErr w:type="gramEnd"/>
      <w:r w:rsidRPr="00FD2A2F">
        <w:t>.</w:t>
      </w:r>
      <w:r w:rsidRPr="00FD2A2F">
        <w:br w:type="page"/>
      </w:r>
    </w:p>
    <w:p w:rsidR="00FD2A2F" w:rsidRPr="00FD2A2F" w:rsidRDefault="00FD2A2F" w:rsidP="00FD2A2F">
      <w:pPr>
        <w:pStyle w:val="ad"/>
        <w:ind w:left="5529" w:firstLine="0"/>
        <w:rPr>
          <w:sz w:val="20"/>
        </w:rPr>
      </w:pPr>
      <w:r w:rsidRPr="00FD2A2F">
        <w:rPr>
          <w:sz w:val="20"/>
        </w:rPr>
        <w:lastRenderedPageBreak/>
        <w:t xml:space="preserve">Приложение № 8 к постановлению администрации </w:t>
      </w:r>
      <w:proofErr w:type="gramStart"/>
      <w:r w:rsidRPr="00FD2A2F">
        <w:rPr>
          <w:sz w:val="20"/>
        </w:rPr>
        <w:t>муниципального</w:t>
      </w:r>
      <w:proofErr w:type="gramEnd"/>
    </w:p>
    <w:p w:rsidR="00FD2A2F" w:rsidRPr="00FD2A2F" w:rsidRDefault="00FD2A2F" w:rsidP="00FD2A2F">
      <w:pPr>
        <w:pStyle w:val="ad"/>
        <w:ind w:left="4820"/>
        <w:rPr>
          <w:sz w:val="20"/>
        </w:rPr>
      </w:pPr>
      <w:r w:rsidRPr="00FD2A2F">
        <w:rPr>
          <w:sz w:val="20"/>
        </w:rPr>
        <w:t>района от 14.04.2021 г. № 352</w:t>
      </w:r>
    </w:p>
    <w:p w:rsidR="00FD2A2F" w:rsidRPr="00FD2A2F" w:rsidRDefault="00FD2A2F" w:rsidP="00FD2A2F">
      <w:pPr>
        <w:pStyle w:val="ad"/>
        <w:rPr>
          <w:sz w:val="20"/>
        </w:rPr>
      </w:pPr>
    </w:p>
    <w:p w:rsidR="00FD2A2F" w:rsidRPr="00FD2A2F" w:rsidRDefault="00FD2A2F" w:rsidP="00FD2A2F">
      <w:pPr>
        <w:pStyle w:val="1"/>
        <w:spacing w:before="100" w:beforeAutospacing="1" w:after="100" w:afterAutospacing="1"/>
        <w:contextualSpacing/>
        <w:jc w:val="center"/>
        <w:rPr>
          <w:rFonts w:ascii="Times New Roman" w:eastAsia="Times New Roman" w:hAnsi="Times New Roman" w:cs="Times New Roman"/>
          <w:b w:val="0"/>
          <w:color w:val="auto"/>
          <w:sz w:val="20"/>
          <w:szCs w:val="20"/>
        </w:rPr>
      </w:pPr>
      <w:r w:rsidRPr="00FD2A2F">
        <w:rPr>
          <w:rFonts w:ascii="Times New Roman" w:hAnsi="Times New Roman" w:cs="Times New Roman"/>
          <w:color w:val="auto"/>
          <w:sz w:val="20"/>
          <w:szCs w:val="20"/>
        </w:rPr>
        <w:t xml:space="preserve">Изменения, вносимые в административный регламент по предоставлению муниципальной услуги «Выдача решения о присвоении, изменении или аннулировании адреса объекту адресации», утвержденный постановлением администрации </w:t>
      </w:r>
      <w:proofErr w:type="spellStart"/>
      <w:r w:rsidRPr="00FD2A2F">
        <w:rPr>
          <w:rFonts w:ascii="Times New Roman" w:hAnsi="Times New Roman" w:cs="Times New Roman"/>
          <w:color w:val="auto"/>
          <w:sz w:val="20"/>
          <w:szCs w:val="20"/>
        </w:rPr>
        <w:t>Турковского</w:t>
      </w:r>
      <w:proofErr w:type="spellEnd"/>
      <w:r w:rsidRPr="00FD2A2F">
        <w:rPr>
          <w:rFonts w:ascii="Times New Roman" w:hAnsi="Times New Roman" w:cs="Times New Roman"/>
          <w:color w:val="auto"/>
          <w:sz w:val="20"/>
          <w:szCs w:val="20"/>
        </w:rPr>
        <w:t xml:space="preserve"> муниципального района от 20 июня 2016 года № 481</w:t>
      </w:r>
    </w:p>
    <w:p w:rsidR="00FD2A2F" w:rsidRPr="00FD2A2F" w:rsidRDefault="00FD2A2F" w:rsidP="00FD2A2F">
      <w:pPr>
        <w:pStyle w:val="ad"/>
        <w:rPr>
          <w:sz w:val="20"/>
        </w:rPr>
      </w:pPr>
    </w:p>
    <w:p w:rsidR="00FD2A2F" w:rsidRPr="00FD2A2F" w:rsidRDefault="00FD2A2F" w:rsidP="00FD2A2F">
      <w:pPr>
        <w:pStyle w:val="ad"/>
        <w:rPr>
          <w:sz w:val="20"/>
        </w:rPr>
      </w:pPr>
      <w:r w:rsidRPr="00FD2A2F">
        <w:rPr>
          <w:sz w:val="20"/>
        </w:rPr>
        <w:t>Пункт 2.20 изложить в следующей редакции:</w:t>
      </w:r>
    </w:p>
    <w:p w:rsidR="00FD2A2F" w:rsidRPr="00FD2A2F" w:rsidRDefault="00FD2A2F" w:rsidP="00FD2A2F">
      <w:pPr>
        <w:pStyle w:val="ad"/>
        <w:rPr>
          <w:sz w:val="20"/>
        </w:rPr>
      </w:pPr>
      <w:r w:rsidRPr="00FD2A2F">
        <w:rPr>
          <w:sz w:val="20"/>
        </w:rPr>
        <w:t>«2.20. При предоставлении муниципальной услуги в электронной форме учитываются требования к организации предоставления государственных и муниципальных услуг в электронной форме, установленные статьей 10 Федерального закона от 27 июля 2010 года №210-ФЗ «Об организации предоставления государственных и муниципальных услуг»</w:t>
      </w:r>
      <w:proofErr w:type="gramStart"/>
      <w:r w:rsidRPr="00FD2A2F">
        <w:rPr>
          <w:sz w:val="20"/>
        </w:rPr>
        <w:t>.»</w:t>
      </w:r>
      <w:proofErr w:type="gramEnd"/>
      <w:r w:rsidRPr="00FD2A2F">
        <w:rPr>
          <w:sz w:val="20"/>
        </w:rPr>
        <w:t>.</w:t>
      </w:r>
    </w:p>
    <w:p w:rsidR="00FD2A2F" w:rsidRPr="00FD2A2F" w:rsidRDefault="00FD2A2F" w:rsidP="00FD2A2F">
      <w:pPr>
        <w:pStyle w:val="ad"/>
        <w:rPr>
          <w:sz w:val="20"/>
        </w:rPr>
      </w:pPr>
    </w:p>
    <w:p w:rsidR="00FD2A2F" w:rsidRPr="00FD2A2F" w:rsidRDefault="00FD2A2F" w:rsidP="00FD2A2F">
      <w:pPr>
        <w:pStyle w:val="ad"/>
        <w:ind w:left="5529" w:firstLine="0"/>
        <w:rPr>
          <w:sz w:val="20"/>
        </w:rPr>
      </w:pPr>
      <w:r w:rsidRPr="00FD2A2F">
        <w:rPr>
          <w:sz w:val="20"/>
        </w:rPr>
        <w:br w:type="page"/>
      </w:r>
      <w:r w:rsidRPr="00FD2A2F">
        <w:rPr>
          <w:sz w:val="20"/>
        </w:rPr>
        <w:lastRenderedPageBreak/>
        <w:t xml:space="preserve">Приложение № 9 к постановлению администрации </w:t>
      </w:r>
      <w:proofErr w:type="gramStart"/>
      <w:r w:rsidRPr="00FD2A2F">
        <w:rPr>
          <w:sz w:val="20"/>
        </w:rPr>
        <w:t>муниципального</w:t>
      </w:r>
      <w:proofErr w:type="gramEnd"/>
    </w:p>
    <w:p w:rsidR="00FD2A2F" w:rsidRPr="00FD2A2F" w:rsidRDefault="00FD2A2F" w:rsidP="00FD2A2F">
      <w:pPr>
        <w:pStyle w:val="ad"/>
        <w:ind w:left="4820"/>
        <w:rPr>
          <w:sz w:val="20"/>
        </w:rPr>
      </w:pPr>
      <w:r w:rsidRPr="00FD2A2F">
        <w:rPr>
          <w:sz w:val="20"/>
        </w:rPr>
        <w:t>района от 14.04.2021 г. № 352</w:t>
      </w:r>
    </w:p>
    <w:p w:rsidR="00FD2A2F" w:rsidRPr="00FD2A2F" w:rsidRDefault="00FD2A2F" w:rsidP="00FD2A2F">
      <w:pPr>
        <w:pStyle w:val="1"/>
        <w:spacing w:before="100" w:beforeAutospacing="1" w:after="100" w:afterAutospacing="1"/>
        <w:contextualSpacing/>
        <w:jc w:val="center"/>
        <w:rPr>
          <w:rFonts w:ascii="Times New Roman" w:eastAsia="Times New Roman" w:hAnsi="Times New Roman" w:cs="Times New Roman"/>
          <w:b w:val="0"/>
          <w:color w:val="auto"/>
          <w:sz w:val="20"/>
          <w:szCs w:val="20"/>
        </w:rPr>
      </w:pPr>
      <w:proofErr w:type="gramStart"/>
      <w:r w:rsidRPr="00FD2A2F">
        <w:rPr>
          <w:rFonts w:ascii="Times New Roman" w:hAnsi="Times New Roman" w:cs="Times New Roman"/>
          <w:color w:val="auto"/>
          <w:sz w:val="20"/>
          <w:szCs w:val="20"/>
        </w:rPr>
        <w:t xml:space="preserve">Изменения, вносимые в административный регламент по предоставлению муниципальной услуги «Принятие на учет граждан в качестве нуждающихся в жилых помещениях из муниципального жилищного фонда по договорам социального найма», утвержденный постановлением администрации </w:t>
      </w:r>
      <w:proofErr w:type="spellStart"/>
      <w:r w:rsidRPr="00FD2A2F">
        <w:rPr>
          <w:rFonts w:ascii="Times New Roman" w:hAnsi="Times New Roman" w:cs="Times New Roman"/>
          <w:color w:val="auto"/>
          <w:sz w:val="20"/>
          <w:szCs w:val="20"/>
        </w:rPr>
        <w:t>Турковского</w:t>
      </w:r>
      <w:proofErr w:type="spellEnd"/>
      <w:r w:rsidRPr="00FD2A2F">
        <w:rPr>
          <w:rFonts w:ascii="Times New Roman" w:hAnsi="Times New Roman" w:cs="Times New Roman"/>
          <w:color w:val="auto"/>
          <w:sz w:val="20"/>
          <w:szCs w:val="20"/>
        </w:rPr>
        <w:t xml:space="preserve"> муниципального района от 20 июня 2016 года № 486</w:t>
      </w:r>
      <w:proofErr w:type="gramEnd"/>
    </w:p>
    <w:p w:rsidR="00FD2A2F" w:rsidRPr="00FD2A2F" w:rsidRDefault="00FD2A2F" w:rsidP="00FD2A2F">
      <w:pPr>
        <w:pStyle w:val="ad"/>
        <w:rPr>
          <w:sz w:val="20"/>
        </w:rPr>
      </w:pPr>
    </w:p>
    <w:p w:rsidR="00FD2A2F" w:rsidRPr="00FD2A2F" w:rsidRDefault="00FD2A2F" w:rsidP="00FD2A2F">
      <w:pPr>
        <w:pStyle w:val="ad"/>
        <w:rPr>
          <w:sz w:val="20"/>
        </w:rPr>
      </w:pPr>
      <w:r w:rsidRPr="00FD2A2F">
        <w:rPr>
          <w:sz w:val="20"/>
        </w:rPr>
        <w:t>1. В пункте 2.6:</w:t>
      </w:r>
    </w:p>
    <w:p w:rsidR="00FD2A2F" w:rsidRPr="00FD2A2F" w:rsidRDefault="00FD2A2F" w:rsidP="00FD2A2F">
      <w:pPr>
        <w:pStyle w:val="ad"/>
        <w:rPr>
          <w:sz w:val="20"/>
        </w:rPr>
      </w:pPr>
      <w:r w:rsidRPr="00FD2A2F">
        <w:rPr>
          <w:sz w:val="20"/>
        </w:rPr>
        <w:t>а) подпункт 8 признать утратившим силу;</w:t>
      </w:r>
    </w:p>
    <w:p w:rsidR="00FD2A2F" w:rsidRPr="00FD2A2F" w:rsidRDefault="00FD2A2F" w:rsidP="00FD2A2F">
      <w:pPr>
        <w:pStyle w:val="ad"/>
        <w:rPr>
          <w:sz w:val="20"/>
        </w:rPr>
      </w:pPr>
      <w:r w:rsidRPr="00FD2A2F">
        <w:rPr>
          <w:sz w:val="20"/>
        </w:rPr>
        <w:t>б) подпункт 9 изложить в следующей редакции:</w:t>
      </w:r>
    </w:p>
    <w:p w:rsidR="00FD2A2F" w:rsidRPr="00FD2A2F" w:rsidRDefault="00FD2A2F" w:rsidP="00FD2A2F">
      <w:pPr>
        <w:pStyle w:val="ad"/>
        <w:rPr>
          <w:sz w:val="20"/>
        </w:rPr>
      </w:pPr>
      <w:r w:rsidRPr="00FD2A2F">
        <w:rPr>
          <w:sz w:val="20"/>
        </w:rPr>
        <w:t>«9) медицинские документы, подтверждающие наличие тяжелых форм хронических заболеваний, указанных в перечне, установленном уполномоченным Правительством Российской Федерации федеральным органом исполнительной власти (для подтверждения права на внеочередное получение жилого помещения)</w:t>
      </w:r>
      <w:proofErr w:type="gramStart"/>
      <w:r w:rsidRPr="00FD2A2F">
        <w:rPr>
          <w:sz w:val="20"/>
        </w:rPr>
        <w:t>;»</w:t>
      </w:r>
      <w:proofErr w:type="gramEnd"/>
      <w:r w:rsidRPr="00FD2A2F">
        <w:rPr>
          <w:sz w:val="20"/>
        </w:rPr>
        <w:t>;</w:t>
      </w:r>
    </w:p>
    <w:p w:rsidR="00FD2A2F" w:rsidRPr="00FD2A2F" w:rsidRDefault="00FD2A2F" w:rsidP="00FD2A2F">
      <w:pPr>
        <w:pStyle w:val="ad"/>
        <w:rPr>
          <w:sz w:val="20"/>
        </w:rPr>
      </w:pPr>
      <w:r w:rsidRPr="00FD2A2F">
        <w:rPr>
          <w:sz w:val="20"/>
        </w:rPr>
        <w:t>в) подпункт 12 признать утратившим силу;</w:t>
      </w:r>
    </w:p>
    <w:p w:rsidR="00FD2A2F" w:rsidRPr="00FD2A2F" w:rsidRDefault="00FD2A2F" w:rsidP="00FD2A2F">
      <w:pPr>
        <w:pStyle w:val="ad"/>
        <w:rPr>
          <w:sz w:val="20"/>
        </w:rPr>
      </w:pPr>
      <w:r w:rsidRPr="00FD2A2F">
        <w:rPr>
          <w:sz w:val="20"/>
        </w:rPr>
        <w:t>2. В пункте 2.7:</w:t>
      </w:r>
    </w:p>
    <w:p w:rsidR="00FD2A2F" w:rsidRPr="00FD2A2F" w:rsidRDefault="00FD2A2F" w:rsidP="00FD2A2F">
      <w:pPr>
        <w:pStyle w:val="ad"/>
        <w:rPr>
          <w:sz w:val="20"/>
        </w:rPr>
      </w:pPr>
      <w:r w:rsidRPr="00FD2A2F">
        <w:rPr>
          <w:sz w:val="20"/>
        </w:rPr>
        <w:t>а) в подпункте 1 слова «(рождения, заключения брака, расторжения брака)» исключить;</w:t>
      </w:r>
    </w:p>
    <w:p w:rsidR="00FD2A2F" w:rsidRPr="00FD2A2F" w:rsidRDefault="00FD2A2F" w:rsidP="00FD2A2F">
      <w:pPr>
        <w:pStyle w:val="ad"/>
        <w:rPr>
          <w:sz w:val="20"/>
        </w:rPr>
      </w:pPr>
      <w:r w:rsidRPr="00FD2A2F">
        <w:rPr>
          <w:sz w:val="20"/>
        </w:rPr>
        <w:t>б) дополнить подпунктами 5, 6, 7 следующего содержания:</w:t>
      </w:r>
    </w:p>
    <w:p w:rsidR="00FD2A2F" w:rsidRPr="00FD2A2F" w:rsidRDefault="00FD2A2F" w:rsidP="00FD2A2F">
      <w:pPr>
        <w:pStyle w:val="ad"/>
        <w:rPr>
          <w:sz w:val="20"/>
        </w:rPr>
      </w:pPr>
      <w:r w:rsidRPr="00FD2A2F">
        <w:rPr>
          <w:sz w:val="20"/>
        </w:rPr>
        <w:t>«5) сведения о признании жилого помещения непригодным для проживания граждан, многоквартирного дома аварийным и подлежащим сносу или реконструкции (для подтверждения права на внеочередное получение жилого помещения), запрашиваемые в органе местного самоуправления;</w:t>
      </w:r>
    </w:p>
    <w:p w:rsidR="00FD2A2F" w:rsidRPr="00FD2A2F" w:rsidRDefault="00FD2A2F" w:rsidP="00FD2A2F">
      <w:pPr>
        <w:pStyle w:val="ad"/>
        <w:rPr>
          <w:sz w:val="20"/>
        </w:rPr>
      </w:pPr>
      <w:r w:rsidRPr="00FD2A2F">
        <w:rPr>
          <w:sz w:val="20"/>
        </w:rPr>
        <w:t>6) сведения о договоре социального найма жилого помещения или договоре найма жилого помещения жилищного фонда социального использования (в случае, если заявитель и (или) члены его семьи занимают такие жилые помещения), запрашиваемые в органе местного самоуправления;</w:t>
      </w:r>
    </w:p>
    <w:p w:rsidR="00FD2A2F" w:rsidRPr="00FD2A2F" w:rsidRDefault="00FD2A2F" w:rsidP="00FD2A2F">
      <w:pPr>
        <w:pStyle w:val="ad"/>
        <w:rPr>
          <w:sz w:val="20"/>
        </w:rPr>
      </w:pPr>
      <w:r w:rsidRPr="00FD2A2F">
        <w:rPr>
          <w:sz w:val="20"/>
        </w:rPr>
        <w:t>7) документ, подтверждающий факт установления опеки или попечительства (для лиц, над которыми установлена опека, попечительство)</w:t>
      </w:r>
      <w:proofErr w:type="gramStart"/>
      <w:r w:rsidRPr="00FD2A2F">
        <w:rPr>
          <w:sz w:val="20"/>
        </w:rPr>
        <w:t>.»</w:t>
      </w:r>
      <w:proofErr w:type="gramEnd"/>
      <w:r w:rsidRPr="00FD2A2F">
        <w:rPr>
          <w:sz w:val="20"/>
        </w:rPr>
        <w:t>;</w:t>
      </w:r>
    </w:p>
    <w:p w:rsidR="00FD2A2F" w:rsidRPr="00FD2A2F" w:rsidRDefault="00FD2A2F" w:rsidP="00FD2A2F">
      <w:pPr>
        <w:pStyle w:val="ad"/>
        <w:rPr>
          <w:sz w:val="20"/>
        </w:rPr>
      </w:pPr>
      <w:r w:rsidRPr="00FD2A2F">
        <w:rPr>
          <w:sz w:val="20"/>
        </w:rPr>
        <w:t>3. Пункт 2.20 изложить в следующей редакции:</w:t>
      </w:r>
    </w:p>
    <w:p w:rsidR="00FD2A2F" w:rsidRPr="00FD2A2F" w:rsidRDefault="00FD2A2F" w:rsidP="00FD2A2F">
      <w:pPr>
        <w:pStyle w:val="ad"/>
        <w:rPr>
          <w:sz w:val="20"/>
        </w:rPr>
      </w:pPr>
      <w:r w:rsidRPr="00FD2A2F">
        <w:rPr>
          <w:sz w:val="20"/>
        </w:rPr>
        <w:t>«2.20. При предоставлении муниципальной услуги в электронной форме учитываются требования к организации предоставления государственных и муниципальных услуг в электронной форме, установленные статьей 10 Федерального закона от 27 июля 2010 года №210-ФЗ «Об организации предоставления государственных и муниципальных услуг»</w:t>
      </w:r>
      <w:proofErr w:type="gramStart"/>
      <w:r w:rsidRPr="00FD2A2F">
        <w:rPr>
          <w:sz w:val="20"/>
        </w:rPr>
        <w:t>.»</w:t>
      </w:r>
      <w:proofErr w:type="gramEnd"/>
      <w:r w:rsidRPr="00FD2A2F">
        <w:rPr>
          <w:sz w:val="20"/>
        </w:rPr>
        <w:t>.</w:t>
      </w:r>
    </w:p>
    <w:p w:rsidR="00FD2A2F" w:rsidRPr="00FD2A2F" w:rsidRDefault="00FD2A2F" w:rsidP="00FD2A2F">
      <w:pPr>
        <w:pStyle w:val="ad"/>
        <w:rPr>
          <w:sz w:val="20"/>
        </w:rPr>
      </w:pPr>
    </w:p>
    <w:p w:rsidR="00FD2A2F" w:rsidRPr="00FD2A2F" w:rsidRDefault="00FD2A2F" w:rsidP="00FD2A2F">
      <w:pPr>
        <w:widowControl w:val="0"/>
        <w:ind w:firstLine="709"/>
        <w:contextualSpacing/>
        <w:jc w:val="both"/>
      </w:pPr>
      <w:r w:rsidRPr="00FD2A2F">
        <w:br w:type="page"/>
      </w:r>
    </w:p>
    <w:p w:rsidR="00FD2A2F" w:rsidRPr="00FD2A2F" w:rsidRDefault="00FD2A2F" w:rsidP="00FD2A2F">
      <w:pPr>
        <w:pStyle w:val="ad"/>
        <w:ind w:left="5529" w:firstLine="0"/>
        <w:rPr>
          <w:sz w:val="20"/>
        </w:rPr>
      </w:pPr>
      <w:r w:rsidRPr="00FD2A2F">
        <w:rPr>
          <w:sz w:val="20"/>
        </w:rPr>
        <w:lastRenderedPageBreak/>
        <w:t xml:space="preserve">Приложение № 10 к постановлению администрации </w:t>
      </w:r>
      <w:proofErr w:type="gramStart"/>
      <w:r w:rsidRPr="00FD2A2F">
        <w:rPr>
          <w:sz w:val="20"/>
        </w:rPr>
        <w:t>муниципального</w:t>
      </w:r>
      <w:proofErr w:type="gramEnd"/>
    </w:p>
    <w:p w:rsidR="00FD2A2F" w:rsidRPr="00FD2A2F" w:rsidRDefault="00FD2A2F" w:rsidP="00FD2A2F">
      <w:pPr>
        <w:pStyle w:val="ad"/>
        <w:ind w:left="4820"/>
        <w:rPr>
          <w:sz w:val="20"/>
        </w:rPr>
      </w:pPr>
      <w:r w:rsidRPr="00FD2A2F">
        <w:rPr>
          <w:sz w:val="20"/>
        </w:rPr>
        <w:t>района от 14.04.2021 г. № 352</w:t>
      </w:r>
    </w:p>
    <w:p w:rsidR="00FD2A2F" w:rsidRPr="00FD2A2F" w:rsidRDefault="00FD2A2F" w:rsidP="00FD2A2F">
      <w:pPr>
        <w:pStyle w:val="1"/>
        <w:spacing w:before="100" w:beforeAutospacing="1" w:after="100" w:afterAutospacing="1"/>
        <w:contextualSpacing/>
        <w:jc w:val="center"/>
        <w:rPr>
          <w:rFonts w:ascii="Times New Roman" w:eastAsia="Times New Roman" w:hAnsi="Times New Roman" w:cs="Times New Roman"/>
          <w:b w:val="0"/>
          <w:color w:val="auto"/>
          <w:sz w:val="20"/>
          <w:szCs w:val="20"/>
        </w:rPr>
      </w:pPr>
      <w:r w:rsidRPr="00FD2A2F">
        <w:rPr>
          <w:rFonts w:ascii="Times New Roman" w:hAnsi="Times New Roman" w:cs="Times New Roman"/>
          <w:color w:val="auto"/>
          <w:sz w:val="20"/>
          <w:szCs w:val="20"/>
        </w:rPr>
        <w:t xml:space="preserve">Изменения, вносимые </w:t>
      </w:r>
      <w:bookmarkStart w:id="43" w:name="_Hlk69292428"/>
      <w:r w:rsidRPr="00FD2A2F">
        <w:rPr>
          <w:rFonts w:ascii="Times New Roman" w:hAnsi="Times New Roman" w:cs="Times New Roman"/>
          <w:color w:val="auto"/>
          <w:sz w:val="20"/>
          <w:szCs w:val="20"/>
        </w:rPr>
        <w:t xml:space="preserve">в административный регламент по предоставлению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без проведения торгов», утвержденный постановлением администрации </w:t>
      </w:r>
      <w:proofErr w:type="spellStart"/>
      <w:r w:rsidRPr="00FD2A2F">
        <w:rPr>
          <w:rFonts w:ascii="Times New Roman" w:hAnsi="Times New Roman" w:cs="Times New Roman"/>
          <w:color w:val="auto"/>
          <w:sz w:val="20"/>
          <w:szCs w:val="20"/>
        </w:rPr>
        <w:t>Турковского</w:t>
      </w:r>
      <w:proofErr w:type="spellEnd"/>
      <w:r w:rsidRPr="00FD2A2F">
        <w:rPr>
          <w:rFonts w:ascii="Times New Roman" w:hAnsi="Times New Roman" w:cs="Times New Roman"/>
          <w:color w:val="auto"/>
          <w:sz w:val="20"/>
          <w:szCs w:val="20"/>
        </w:rPr>
        <w:t xml:space="preserve"> муниципального района от 20 июня 2016 года № 489</w:t>
      </w:r>
      <w:bookmarkEnd w:id="43"/>
    </w:p>
    <w:p w:rsidR="00FD2A2F" w:rsidRPr="00FD2A2F" w:rsidRDefault="00FD2A2F" w:rsidP="00FD2A2F">
      <w:pPr>
        <w:pStyle w:val="ad"/>
        <w:rPr>
          <w:sz w:val="20"/>
        </w:rPr>
      </w:pPr>
      <w:r w:rsidRPr="00FD2A2F">
        <w:rPr>
          <w:sz w:val="20"/>
        </w:rPr>
        <w:t>1. По тексту административного регламента:</w:t>
      </w:r>
    </w:p>
    <w:p w:rsidR="00FD2A2F" w:rsidRPr="00FD2A2F" w:rsidRDefault="00FD2A2F" w:rsidP="00FD2A2F">
      <w:pPr>
        <w:widowControl w:val="0"/>
        <w:ind w:firstLine="709"/>
        <w:contextualSpacing/>
        <w:jc w:val="both"/>
      </w:pPr>
      <w:r w:rsidRPr="00FD2A2F">
        <w:t>слова «комплексное освоение» в соответствующем падеже заменить словами «комплексное развитие» в соответствующем падеже;</w:t>
      </w:r>
    </w:p>
    <w:p w:rsidR="00FD2A2F" w:rsidRPr="00FD2A2F" w:rsidRDefault="00FD2A2F" w:rsidP="00FD2A2F">
      <w:pPr>
        <w:widowControl w:val="0"/>
        <w:ind w:firstLine="709"/>
        <w:contextualSpacing/>
        <w:jc w:val="both"/>
      </w:pPr>
      <w:r w:rsidRPr="00FD2A2F">
        <w:t>слова «договор об освоении» заменить словами «договор о комплексном развитии»;</w:t>
      </w:r>
    </w:p>
    <w:p w:rsidR="00FD2A2F" w:rsidRPr="00FD2A2F" w:rsidRDefault="00FD2A2F" w:rsidP="00FD2A2F">
      <w:pPr>
        <w:widowControl w:val="0"/>
        <w:ind w:firstLine="709"/>
        <w:contextualSpacing/>
        <w:jc w:val="both"/>
      </w:pPr>
      <w:r w:rsidRPr="00FD2A2F">
        <w:t>слова «</w:t>
      </w:r>
      <w:proofErr w:type="gramStart"/>
      <w:r w:rsidRPr="00FD2A2F">
        <w:t>предназначенный</w:t>
      </w:r>
      <w:proofErr w:type="gramEnd"/>
      <w:r w:rsidRPr="00FD2A2F">
        <w:t xml:space="preserve"> для освоения» заменить словами «предназначенный для комплексного развития»;</w:t>
      </w:r>
    </w:p>
    <w:p w:rsidR="00FD2A2F" w:rsidRPr="00FD2A2F" w:rsidRDefault="00FD2A2F" w:rsidP="00FD2A2F">
      <w:pPr>
        <w:pStyle w:val="ad"/>
        <w:rPr>
          <w:sz w:val="20"/>
        </w:rPr>
      </w:pPr>
      <w:r w:rsidRPr="00FD2A2F">
        <w:rPr>
          <w:sz w:val="20"/>
        </w:rPr>
        <w:t>2. Пункт 2.20 изложить в следующей редакции:</w:t>
      </w:r>
    </w:p>
    <w:p w:rsidR="00FD2A2F" w:rsidRPr="00FD2A2F" w:rsidRDefault="00FD2A2F" w:rsidP="00FD2A2F">
      <w:pPr>
        <w:pStyle w:val="ad"/>
        <w:rPr>
          <w:sz w:val="20"/>
        </w:rPr>
      </w:pPr>
      <w:r w:rsidRPr="00FD2A2F">
        <w:rPr>
          <w:sz w:val="20"/>
        </w:rPr>
        <w:t>«2.20. При предоставлении муниципальной услуги в электронной форме учитываются требования к организации предоставления государственных и муниципальных услуг в электронной форме, установленные статьей 10 Федерального закона от 27 июля 2010 года №210-ФЗ «Об организации предоставления государственных и муниципальных услуг»</w:t>
      </w:r>
      <w:proofErr w:type="gramStart"/>
      <w:r w:rsidRPr="00FD2A2F">
        <w:rPr>
          <w:sz w:val="20"/>
        </w:rPr>
        <w:t>.»</w:t>
      </w:r>
      <w:proofErr w:type="gramEnd"/>
      <w:r w:rsidRPr="00FD2A2F">
        <w:rPr>
          <w:sz w:val="20"/>
        </w:rPr>
        <w:t>.</w:t>
      </w:r>
    </w:p>
    <w:p w:rsidR="00FD2A2F" w:rsidRPr="00FD2A2F" w:rsidRDefault="00FD2A2F" w:rsidP="00FD2A2F">
      <w:pPr>
        <w:widowControl w:val="0"/>
        <w:ind w:firstLine="709"/>
        <w:contextualSpacing/>
        <w:jc w:val="both"/>
      </w:pPr>
    </w:p>
    <w:p w:rsidR="00FD2A2F" w:rsidRPr="00FD2A2F" w:rsidRDefault="00FD2A2F" w:rsidP="00FD2A2F">
      <w:pPr>
        <w:widowControl w:val="0"/>
        <w:ind w:firstLine="709"/>
        <w:contextualSpacing/>
        <w:jc w:val="both"/>
      </w:pPr>
    </w:p>
    <w:p w:rsidR="00FD2A2F" w:rsidRPr="00FD2A2F" w:rsidRDefault="00FD2A2F" w:rsidP="00FD2A2F">
      <w:pPr>
        <w:widowControl w:val="0"/>
        <w:ind w:firstLine="709"/>
        <w:contextualSpacing/>
        <w:jc w:val="both"/>
      </w:pPr>
    </w:p>
    <w:p w:rsidR="00FD2A2F" w:rsidRPr="00FD2A2F" w:rsidRDefault="00FD2A2F" w:rsidP="00FD2A2F">
      <w:pPr>
        <w:widowControl w:val="0"/>
        <w:ind w:firstLine="709"/>
        <w:contextualSpacing/>
        <w:jc w:val="both"/>
      </w:pPr>
    </w:p>
    <w:p w:rsidR="00FD2A2F" w:rsidRPr="00FD2A2F" w:rsidRDefault="00FD2A2F" w:rsidP="00FD2A2F">
      <w:pPr>
        <w:widowControl w:val="0"/>
        <w:contextualSpacing/>
        <w:jc w:val="both"/>
      </w:pPr>
      <w:r w:rsidRPr="00FD2A2F">
        <w:br w:type="page"/>
      </w:r>
    </w:p>
    <w:p w:rsidR="00FD2A2F" w:rsidRPr="00FD2A2F" w:rsidRDefault="00FD2A2F" w:rsidP="00FD2A2F">
      <w:pPr>
        <w:pStyle w:val="ad"/>
        <w:ind w:left="5529" w:firstLine="0"/>
        <w:rPr>
          <w:sz w:val="20"/>
        </w:rPr>
      </w:pPr>
      <w:r w:rsidRPr="00FD2A2F">
        <w:rPr>
          <w:sz w:val="20"/>
        </w:rPr>
        <w:lastRenderedPageBreak/>
        <w:t xml:space="preserve">Приложение № 11 к постановлению администрации </w:t>
      </w:r>
      <w:proofErr w:type="gramStart"/>
      <w:r w:rsidRPr="00FD2A2F">
        <w:rPr>
          <w:sz w:val="20"/>
        </w:rPr>
        <w:t>муниципального</w:t>
      </w:r>
      <w:proofErr w:type="gramEnd"/>
    </w:p>
    <w:p w:rsidR="00FD2A2F" w:rsidRPr="00FD2A2F" w:rsidRDefault="00FD2A2F" w:rsidP="00FD2A2F">
      <w:pPr>
        <w:pStyle w:val="ad"/>
        <w:ind w:left="4820"/>
        <w:rPr>
          <w:sz w:val="20"/>
        </w:rPr>
      </w:pPr>
      <w:r w:rsidRPr="00FD2A2F">
        <w:rPr>
          <w:sz w:val="20"/>
        </w:rPr>
        <w:t>района от 14.04.2021 г. № 352</w:t>
      </w:r>
    </w:p>
    <w:p w:rsidR="00FD2A2F" w:rsidRPr="00FD2A2F" w:rsidRDefault="00FD2A2F" w:rsidP="00FD2A2F">
      <w:pPr>
        <w:pStyle w:val="1"/>
        <w:spacing w:before="100" w:beforeAutospacing="1" w:after="100" w:afterAutospacing="1"/>
        <w:contextualSpacing/>
        <w:jc w:val="center"/>
        <w:rPr>
          <w:rFonts w:ascii="Times New Roman" w:eastAsia="Times New Roman" w:hAnsi="Times New Roman" w:cs="Times New Roman"/>
          <w:b w:val="0"/>
          <w:color w:val="auto"/>
          <w:sz w:val="20"/>
          <w:szCs w:val="20"/>
        </w:rPr>
      </w:pPr>
      <w:r w:rsidRPr="00FD2A2F">
        <w:rPr>
          <w:rFonts w:ascii="Times New Roman" w:hAnsi="Times New Roman" w:cs="Times New Roman"/>
          <w:color w:val="auto"/>
          <w:sz w:val="20"/>
          <w:szCs w:val="20"/>
        </w:rPr>
        <w:t xml:space="preserve">Изменения, вносимые в административный регламент по предоставлению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на торгах», утвержденный постановлением администрации </w:t>
      </w:r>
      <w:proofErr w:type="spellStart"/>
      <w:r w:rsidRPr="00FD2A2F">
        <w:rPr>
          <w:rFonts w:ascii="Times New Roman" w:hAnsi="Times New Roman" w:cs="Times New Roman"/>
          <w:color w:val="auto"/>
          <w:sz w:val="20"/>
          <w:szCs w:val="20"/>
        </w:rPr>
        <w:t>Турковского</w:t>
      </w:r>
      <w:proofErr w:type="spellEnd"/>
      <w:r w:rsidRPr="00FD2A2F">
        <w:rPr>
          <w:rFonts w:ascii="Times New Roman" w:hAnsi="Times New Roman" w:cs="Times New Roman"/>
          <w:color w:val="auto"/>
          <w:sz w:val="20"/>
          <w:szCs w:val="20"/>
        </w:rPr>
        <w:t xml:space="preserve"> муниципального района от 20 июня 2016 года № 490</w:t>
      </w:r>
    </w:p>
    <w:p w:rsidR="00FD2A2F" w:rsidRPr="00FD2A2F" w:rsidRDefault="00FD2A2F" w:rsidP="00FD2A2F">
      <w:pPr>
        <w:pStyle w:val="ad"/>
        <w:rPr>
          <w:sz w:val="20"/>
        </w:rPr>
      </w:pPr>
      <w:r w:rsidRPr="00FD2A2F">
        <w:rPr>
          <w:sz w:val="20"/>
        </w:rPr>
        <w:t>1. По тексту административного регламента:</w:t>
      </w:r>
    </w:p>
    <w:p w:rsidR="00FD2A2F" w:rsidRPr="00FD2A2F" w:rsidRDefault="00FD2A2F" w:rsidP="00FD2A2F">
      <w:pPr>
        <w:widowControl w:val="0"/>
        <w:ind w:firstLine="709"/>
        <w:contextualSpacing/>
        <w:jc w:val="both"/>
      </w:pPr>
      <w:r w:rsidRPr="00FD2A2F">
        <w:t>слова «комплексное освоение» в соответствующем падеже заменить словами «комплексное развитие» в соответствующем падеже;</w:t>
      </w:r>
    </w:p>
    <w:p w:rsidR="00FD2A2F" w:rsidRPr="00FD2A2F" w:rsidRDefault="00FD2A2F" w:rsidP="00FD2A2F">
      <w:pPr>
        <w:pStyle w:val="ad"/>
        <w:rPr>
          <w:sz w:val="20"/>
        </w:rPr>
      </w:pPr>
      <w:r w:rsidRPr="00FD2A2F">
        <w:rPr>
          <w:sz w:val="20"/>
        </w:rPr>
        <w:t>2. Пункт 2.20 изложить в следующей редакции:</w:t>
      </w:r>
    </w:p>
    <w:p w:rsidR="00FD2A2F" w:rsidRPr="00FD2A2F" w:rsidRDefault="00FD2A2F" w:rsidP="00FD2A2F">
      <w:pPr>
        <w:pStyle w:val="ad"/>
        <w:rPr>
          <w:sz w:val="20"/>
        </w:rPr>
      </w:pPr>
      <w:r w:rsidRPr="00FD2A2F">
        <w:rPr>
          <w:sz w:val="20"/>
        </w:rPr>
        <w:t>«2.20. При предоставлении муниципальной услуги в электронной форме учитываются требования к организации предоставления государственных и муниципальных услуг в электронной форме, установленные статьей 10 Федерального закона от 27 июля 2010 года №210-ФЗ «Об организации предоставления государственных и муниципальных услуг»</w:t>
      </w:r>
      <w:proofErr w:type="gramStart"/>
      <w:r w:rsidRPr="00FD2A2F">
        <w:rPr>
          <w:sz w:val="20"/>
        </w:rPr>
        <w:t>.»</w:t>
      </w:r>
      <w:proofErr w:type="gramEnd"/>
      <w:r w:rsidRPr="00FD2A2F">
        <w:rPr>
          <w:sz w:val="20"/>
        </w:rPr>
        <w:t>.</w:t>
      </w:r>
    </w:p>
    <w:p w:rsidR="00FD2A2F" w:rsidRPr="00FD2A2F" w:rsidRDefault="00FD2A2F" w:rsidP="00FD2A2F">
      <w:pPr>
        <w:pStyle w:val="ad"/>
        <w:rPr>
          <w:sz w:val="20"/>
        </w:rPr>
      </w:pPr>
    </w:p>
    <w:p w:rsidR="00FD2A2F" w:rsidRPr="00FD2A2F" w:rsidRDefault="00FD2A2F" w:rsidP="00FD2A2F">
      <w:pPr>
        <w:pStyle w:val="ad"/>
        <w:rPr>
          <w:sz w:val="20"/>
        </w:rPr>
      </w:pPr>
    </w:p>
    <w:p w:rsidR="00FD2A2F" w:rsidRPr="00FD2A2F" w:rsidRDefault="00FD2A2F" w:rsidP="00FD2A2F">
      <w:pPr>
        <w:pStyle w:val="ad"/>
        <w:rPr>
          <w:sz w:val="20"/>
        </w:rPr>
      </w:pPr>
    </w:p>
    <w:p w:rsidR="00FD2A2F" w:rsidRPr="00FD2A2F" w:rsidRDefault="00FD2A2F" w:rsidP="00FD2A2F">
      <w:pPr>
        <w:pStyle w:val="ad"/>
        <w:rPr>
          <w:sz w:val="20"/>
        </w:rPr>
      </w:pPr>
    </w:p>
    <w:p w:rsidR="00FD2A2F" w:rsidRPr="00FD2A2F" w:rsidRDefault="00FD2A2F" w:rsidP="00FD2A2F">
      <w:pPr>
        <w:widowControl w:val="0"/>
        <w:ind w:firstLine="709"/>
        <w:contextualSpacing/>
        <w:jc w:val="both"/>
      </w:pPr>
      <w:r w:rsidRPr="00FD2A2F">
        <w:br w:type="page"/>
      </w:r>
    </w:p>
    <w:p w:rsidR="00FD2A2F" w:rsidRPr="00FD2A2F" w:rsidRDefault="00FD2A2F" w:rsidP="00FD2A2F">
      <w:pPr>
        <w:pStyle w:val="ad"/>
        <w:ind w:left="5529" w:firstLine="0"/>
        <w:rPr>
          <w:sz w:val="20"/>
        </w:rPr>
      </w:pPr>
      <w:r w:rsidRPr="00FD2A2F">
        <w:rPr>
          <w:sz w:val="20"/>
        </w:rPr>
        <w:lastRenderedPageBreak/>
        <w:t xml:space="preserve">Приложение № 12 к постановлению администрации </w:t>
      </w:r>
      <w:proofErr w:type="gramStart"/>
      <w:r w:rsidRPr="00FD2A2F">
        <w:rPr>
          <w:sz w:val="20"/>
        </w:rPr>
        <w:t>муниципального</w:t>
      </w:r>
      <w:proofErr w:type="gramEnd"/>
    </w:p>
    <w:p w:rsidR="00FD2A2F" w:rsidRPr="00FD2A2F" w:rsidRDefault="00FD2A2F" w:rsidP="00FD2A2F">
      <w:pPr>
        <w:pStyle w:val="ad"/>
        <w:ind w:left="4820"/>
        <w:rPr>
          <w:sz w:val="20"/>
        </w:rPr>
      </w:pPr>
      <w:r w:rsidRPr="00FD2A2F">
        <w:rPr>
          <w:sz w:val="20"/>
        </w:rPr>
        <w:t>района от 14.04.2021 г. № 352</w:t>
      </w:r>
    </w:p>
    <w:p w:rsidR="00FD2A2F" w:rsidRPr="00FD2A2F" w:rsidRDefault="00FD2A2F" w:rsidP="00FD2A2F">
      <w:pPr>
        <w:pStyle w:val="1"/>
        <w:spacing w:before="100" w:beforeAutospacing="1" w:after="100" w:afterAutospacing="1"/>
        <w:contextualSpacing/>
        <w:jc w:val="center"/>
        <w:rPr>
          <w:rFonts w:ascii="Times New Roman" w:eastAsia="Times New Roman" w:hAnsi="Times New Roman" w:cs="Times New Roman"/>
          <w:b w:val="0"/>
          <w:color w:val="auto"/>
          <w:sz w:val="20"/>
          <w:szCs w:val="20"/>
        </w:rPr>
      </w:pPr>
      <w:r w:rsidRPr="00FD2A2F">
        <w:rPr>
          <w:rFonts w:ascii="Times New Roman" w:hAnsi="Times New Roman" w:cs="Times New Roman"/>
          <w:color w:val="auto"/>
          <w:sz w:val="20"/>
          <w:szCs w:val="20"/>
        </w:rPr>
        <w:t xml:space="preserve">Изменения, вносимые в административный регламент по предоставлению муниципальной услуги ««Выдача разрешения на размещение нестационарного торгового объекта», утвержденный постановлением администрации </w:t>
      </w:r>
      <w:proofErr w:type="spellStart"/>
      <w:r w:rsidRPr="00FD2A2F">
        <w:rPr>
          <w:rFonts w:ascii="Times New Roman" w:hAnsi="Times New Roman" w:cs="Times New Roman"/>
          <w:color w:val="auto"/>
          <w:sz w:val="20"/>
          <w:szCs w:val="20"/>
        </w:rPr>
        <w:t>Турковского</w:t>
      </w:r>
      <w:proofErr w:type="spellEnd"/>
      <w:r w:rsidRPr="00FD2A2F">
        <w:rPr>
          <w:rFonts w:ascii="Times New Roman" w:hAnsi="Times New Roman" w:cs="Times New Roman"/>
          <w:color w:val="auto"/>
          <w:sz w:val="20"/>
          <w:szCs w:val="20"/>
        </w:rPr>
        <w:t xml:space="preserve"> муниципального района от 08 августа 2016 года № 616</w:t>
      </w:r>
    </w:p>
    <w:p w:rsidR="00FD2A2F" w:rsidRPr="00FD2A2F" w:rsidRDefault="00FD2A2F" w:rsidP="00FD2A2F">
      <w:pPr>
        <w:pStyle w:val="ad"/>
        <w:rPr>
          <w:sz w:val="20"/>
        </w:rPr>
      </w:pPr>
    </w:p>
    <w:p w:rsidR="00FD2A2F" w:rsidRPr="00FD2A2F" w:rsidRDefault="00FD2A2F" w:rsidP="00FD2A2F">
      <w:pPr>
        <w:pStyle w:val="ad"/>
        <w:rPr>
          <w:sz w:val="20"/>
        </w:rPr>
      </w:pPr>
      <w:r w:rsidRPr="00FD2A2F">
        <w:rPr>
          <w:sz w:val="20"/>
        </w:rPr>
        <w:t>Пункт 2.20 изложить в следующей редакции:</w:t>
      </w:r>
    </w:p>
    <w:p w:rsidR="00FD2A2F" w:rsidRPr="00FD2A2F" w:rsidRDefault="00FD2A2F" w:rsidP="00FD2A2F">
      <w:pPr>
        <w:pStyle w:val="ad"/>
        <w:rPr>
          <w:sz w:val="20"/>
        </w:rPr>
      </w:pPr>
      <w:r w:rsidRPr="00FD2A2F">
        <w:rPr>
          <w:sz w:val="20"/>
        </w:rPr>
        <w:t>«2.20. При предоставлении муниципальной услуги в электронной форме учитываются требования к организации предоставления государственных и муниципальных услуг в электронной форме, установленные статьей 10 Федерального закона от 27 июля 2010 года №210-ФЗ «Об организации предоставления государственных и муниципальных услуг»</w:t>
      </w:r>
      <w:proofErr w:type="gramStart"/>
      <w:r w:rsidRPr="00FD2A2F">
        <w:rPr>
          <w:sz w:val="20"/>
        </w:rPr>
        <w:t>.»</w:t>
      </w:r>
      <w:proofErr w:type="gramEnd"/>
      <w:r w:rsidRPr="00FD2A2F">
        <w:rPr>
          <w:sz w:val="20"/>
        </w:rPr>
        <w:t>.</w:t>
      </w:r>
    </w:p>
    <w:p w:rsidR="00FD2A2F" w:rsidRPr="00FD2A2F" w:rsidRDefault="00FD2A2F" w:rsidP="00FD2A2F">
      <w:pPr>
        <w:pStyle w:val="ad"/>
        <w:rPr>
          <w:sz w:val="20"/>
        </w:rPr>
      </w:pPr>
    </w:p>
    <w:p w:rsidR="00FD2A2F" w:rsidRPr="00FD2A2F" w:rsidRDefault="00FD2A2F" w:rsidP="00FD2A2F">
      <w:pPr>
        <w:pStyle w:val="ad"/>
        <w:rPr>
          <w:sz w:val="20"/>
        </w:rPr>
      </w:pPr>
    </w:p>
    <w:p w:rsidR="00FD2A2F" w:rsidRPr="00FD2A2F" w:rsidRDefault="00FD2A2F" w:rsidP="00FD2A2F">
      <w:pPr>
        <w:pStyle w:val="ad"/>
        <w:rPr>
          <w:sz w:val="20"/>
        </w:rPr>
      </w:pPr>
    </w:p>
    <w:p w:rsidR="00FD2A2F" w:rsidRPr="00FD2A2F" w:rsidRDefault="00FD2A2F" w:rsidP="00FD2A2F">
      <w:pPr>
        <w:widowControl w:val="0"/>
        <w:ind w:firstLine="709"/>
        <w:contextualSpacing/>
        <w:jc w:val="both"/>
      </w:pPr>
      <w:r w:rsidRPr="00FD2A2F">
        <w:br w:type="page"/>
      </w:r>
    </w:p>
    <w:p w:rsidR="00FD2A2F" w:rsidRPr="00FD2A2F" w:rsidRDefault="00FD2A2F" w:rsidP="00FD2A2F">
      <w:pPr>
        <w:pStyle w:val="ad"/>
        <w:ind w:left="4820"/>
        <w:rPr>
          <w:sz w:val="20"/>
        </w:rPr>
      </w:pPr>
    </w:p>
    <w:p w:rsidR="00FD2A2F" w:rsidRPr="00FD2A2F" w:rsidRDefault="00FD2A2F" w:rsidP="00FD2A2F">
      <w:pPr>
        <w:pStyle w:val="ad"/>
        <w:ind w:left="5529" w:firstLine="0"/>
        <w:rPr>
          <w:sz w:val="20"/>
        </w:rPr>
      </w:pPr>
      <w:r w:rsidRPr="00FD2A2F">
        <w:rPr>
          <w:sz w:val="20"/>
        </w:rPr>
        <w:t xml:space="preserve">Приложение № 13 к постановлению администрации </w:t>
      </w:r>
      <w:proofErr w:type="gramStart"/>
      <w:r w:rsidRPr="00FD2A2F">
        <w:rPr>
          <w:sz w:val="20"/>
        </w:rPr>
        <w:t>муниципального</w:t>
      </w:r>
      <w:proofErr w:type="gramEnd"/>
    </w:p>
    <w:p w:rsidR="00FD2A2F" w:rsidRPr="00FD2A2F" w:rsidRDefault="00FD2A2F" w:rsidP="00FD2A2F">
      <w:pPr>
        <w:pStyle w:val="ad"/>
        <w:ind w:left="4820"/>
        <w:rPr>
          <w:sz w:val="20"/>
        </w:rPr>
      </w:pPr>
      <w:r w:rsidRPr="00FD2A2F">
        <w:rPr>
          <w:sz w:val="20"/>
        </w:rPr>
        <w:t>района от 14.04.2021 г. № 352</w:t>
      </w:r>
    </w:p>
    <w:p w:rsidR="00FD2A2F" w:rsidRPr="00FD2A2F" w:rsidRDefault="00FD2A2F" w:rsidP="00FD2A2F">
      <w:pPr>
        <w:widowControl w:val="0"/>
        <w:ind w:firstLine="709"/>
        <w:contextualSpacing/>
        <w:jc w:val="both"/>
      </w:pPr>
    </w:p>
    <w:p w:rsidR="00FD2A2F" w:rsidRPr="00FD2A2F" w:rsidRDefault="00FD2A2F" w:rsidP="00FD2A2F">
      <w:pPr>
        <w:pStyle w:val="1"/>
        <w:spacing w:before="100" w:beforeAutospacing="1" w:after="100" w:afterAutospacing="1"/>
        <w:contextualSpacing/>
        <w:jc w:val="center"/>
        <w:rPr>
          <w:rFonts w:ascii="Times New Roman" w:eastAsia="Times New Roman" w:hAnsi="Times New Roman" w:cs="Times New Roman"/>
          <w:b w:val="0"/>
          <w:color w:val="auto"/>
          <w:sz w:val="20"/>
          <w:szCs w:val="20"/>
        </w:rPr>
      </w:pPr>
      <w:r w:rsidRPr="00FD2A2F">
        <w:rPr>
          <w:rFonts w:ascii="Times New Roman" w:hAnsi="Times New Roman" w:cs="Times New Roman"/>
          <w:color w:val="auto"/>
          <w:sz w:val="20"/>
          <w:szCs w:val="20"/>
        </w:rPr>
        <w:t xml:space="preserve">Изменения, вносимые в административный регламент по предоставлению муниципальной услуги «Предоставление разрешения на право организации розничного рынка», утвержденный постановлением администрации </w:t>
      </w:r>
      <w:proofErr w:type="spellStart"/>
      <w:r w:rsidRPr="00FD2A2F">
        <w:rPr>
          <w:rFonts w:ascii="Times New Roman" w:hAnsi="Times New Roman" w:cs="Times New Roman"/>
          <w:color w:val="auto"/>
          <w:sz w:val="20"/>
          <w:szCs w:val="20"/>
        </w:rPr>
        <w:t>Турковского</w:t>
      </w:r>
      <w:proofErr w:type="spellEnd"/>
      <w:r w:rsidRPr="00FD2A2F">
        <w:rPr>
          <w:rFonts w:ascii="Times New Roman" w:hAnsi="Times New Roman" w:cs="Times New Roman"/>
          <w:color w:val="auto"/>
          <w:sz w:val="20"/>
          <w:szCs w:val="20"/>
        </w:rPr>
        <w:t xml:space="preserve"> муниципального района от 14 сентября 2016 года № 665</w:t>
      </w:r>
    </w:p>
    <w:p w:rsidR="00FD2A2F" w:rsidRPr="00FD2A2F" w:rsidRDefault="00FD2A2F" w:rsidP="00FD2A2F">
      <w:pPr>
        <w:widowControl w:val="0"/>
        <w:ind w:firstLine="709"/>
        <w:contextualSpacing/>
        <w:jc w:val="both"/>
      </w:pPr>
    </w:p>
    <w:p w:rsidR="00FD2A2F" w:rsidRPr="00FD2A2F" w:rsidRDefault="00FD2A2F" w:rsidP="00FD2A2F">
      <w:pPr>
        <w:pStyle w:val="ad"/>
        <w:rPr>
          <w:sz w:val="20"/>
        </w:rPr>
      </w:pPr>
      <w:r w:rsidRPr="00FD2A2F">
        <w:rPr>
          <w:sz w:val="20"/>
        </w:rPr>
        <w:t>Пункт 2.20 изложить в следующей редакции:</w:t>
      </w:r>
    </w:p>
    <w:p w:rsidR="00FD2A2F" w:rsidRPr="00FD2A2F" w:rsidRDefault="00FD2A2F" w:rsidP="00FD2A2F">
      <w:pPr>
        <w:pStyle w:val="ad"/>
        <w:rPr>
          <w:sz w:val="20"/>
        </w:rPr>
      </w:pPr>
      <w:r w:rsidRPr="00FD2A2F">
        <w:rPr>
          <w:sz w:val="20"/>
        </w:rPr>
        <w:t>«2.20. При предоставлении муниципальной услуги в электронной форме учитываются требования к организации предоставления государственных и муниципальных услуг в электронной форме, установленные статьей 10 Федерального закона от 27 июля 2010 года №210-ФЗ «Об организации предоставления государственных и муниципальных услуг»</w:t>
      </w:r>
      <w:proofErr w:type="gramStart"/>
      <w:r w:rsidRPr="00FD2A2F">
        <w:rPr>
          <w:sz w:val="20"/>
        </w:rPr>
        <w:t>.»</w:t>
      </w:r>
      <w:proofErr w:type="gramEnd"/>
      <w:r w:rsidRPr="00FD2A2F">
        <w:rPr>
          <w:sz w:val="20"/>
        </w:rPr>
        <w:t>.</w:t>
      </w:r>
    </w:p>
    <w:p w:rsidR="00FD2A2F" w:rsidRPr="00FD2A2F" w:rsidRDefault="00FD2A2F" w:rsidP="00FD2A2F">
      <w:pPr>
        <w:widowControl w:val="0"/>
        <w:ind w:firstLine="709"/>
        <w:contextualSpacing/>
        <w:jc w:val="both"/>
      </w:pPr>
      <w:r w:rsidRPr="00FD2A2F">
        <w:br w:type="page"/>
      </w:r>
    </w:p>
    <w:p w:rsidR="00FD2A2F" w:rsidRPr="00FD2A2F" w:rsidRDefault="00FD2A2F" w:rsidP="00FD2A2F">
      <w:pPr>
        <w:pStyle w:val="ad"/>
        <w:ind w:left="5529" w:firstLine="0"/>
        <w:rPr>
          <w:sz w:val="20"/>
        </w:rPr>
      </w:pPr>
      <w:r w:rsidRPr="00FD2A2F">
        <w:rPr>
          <w:sz w:val="20"/>
        </w:rPr>
        <w:lastRenderedPageBreak/>
        <w:t xml:space="preserve">Приложение № 14 к постановлению администрации </w:t>
      </w:r>
      <w:proofErr w:type="gramStart"/>
      <w:r w:rsidRPr="00FD2A2F">
        <w:rPr>
          <w:sz w:val="20"/>
        </w:rPr>
        <w:t>муниципального</w:t>
      </w:r>
      <w:proofErr w:type="gramEnd"/>
    </w:p>
    <w:p w:rsidR="00FD2A2F" w:rsidRPr="00FD2A2F" w:rsidRDefault="00FD2A2F" w:rsidP="00FD2A2F">
      <w:pPr>
        <w:pStyle w:val="ad"/>
        <w:ind w:left="4820"/>
        <w:rPr>
          <w:sz w:val="20"/>
        </w:rPr>
      </w:pPr>
      <w:r w:rsidRPr="00FD2A2F">
        <w:rPr>
          <w:sz w:val="20"/>
        </w:rPr>
        <w:t>района от 14.04.2021 г. № 352</w:t>
      </w:r>
    </w:p>
    <w:p w:rsidR="00FD2A2F" w:rsidRPr="00FD2A2F" w:rsidRDefault="00FD2A2F" w:rsidP="00FD2A2F">
      <w:pPr>
        <w:pStyle w:val="ad"/>
        <w:rPr>
          <w:sz w:val="20"/>
        </w:rPr>
      </w:pPr>
    </w:p>
    <w:p w:rsidR="00FD2A2F" w:rsidRPr="00FD2A2F" w:rsidRDefault="00FD2A2F" w:rsidP="00FD2A2F">
      <w:pPr>
        <w:pStyle w:val="1"/>
        <w:spacing w:before="100" w:beforeAutospacing="1" w:after="100" w:afterAutospacing="1"/>
        <w:contextualSpacing/>
        <w:jc w:val="center"/>
        <w:rPr>
          <w:rFonts w:ascii="Times New Roman" w:eastAsia="Times New Roman" w:hAnsi="Times New Roman" w:cs="Times New Roman"/>
          <w:b w:val="0"/>
          <w:color w:val="auto"/>
          <w:sz w:val="20"/>
          <w:szCs w:val="20"/>
        </w:rPr>
      </w:pPr>
      <w:r w:rsidRPr="00FD2A2F">
        <w:rPr>
          <w:rFonts w:ascii="Times New Roman" w:hAnsi="Times New Roman" w:cs="Times New Roman"/>
          <w:color w:val="auto"/>
          <w:sz w:val="20"/>
          <w:szCs w:val="20"/>
        </w:rPr>
        <w:t xml:space="preserve">Изменения, вносимые в административный регламент по предоставлению муниципальной услуги «Предоставление информации об объектах недвижимого имущества, находящихся в муниципальной собственности и предназначенных для сдачи в аренду», утвержденный постановлением администрации </w:t>
      </w:r>
      <w:proofErr w:type="spellStart"/>
      <w:r w:rsidRPr="00FD2A2F">
        <w:rPr>
          <w:rFonts w:ascii="Times New Roman" w:hAnsi="Times New Roman" w:cs="Times New Roman"/>
          <w:color w:val="auto"/>
          <w:sz w:val="20"/>
          <w:szCs w:val="20"/>
        </w:rPr>
        <w:t>Турковского</w:t>
      </w:r>
      <w:proofErr w:type="spellEnd"/>
      <w:r w:rsidRPr="00FD2A2F">
        <w:rPr>
          <w:rFonts w:ascii="Times New Roman" w:hAnsi="Times New Roman" w:cs="Times New Roman"/>
          <w:color w:val="auto"/>
          <w:sz w:val="20"/>
          <w:szCs w:val="20"/>
        </w:rPr>
        <w:t xml:space="preserve"> муниципального района от15 сентября 2016 года № 669</w:t>
      </w:r>
    </w:p>
    <w:p w:rsidR="00FD2A2F" w:rsidRPr="00FD2A2F" w:rsidRDefault="00FD2A2F" w:rsidP="00FD2A2F">
      <w:pPr>
        <w:widowControl w:val="0"/>
        <w:ind w:firstLine="709"/>
        <w:contextualSpacing/>
        <w:jc w:val="both"/>
      </w:pPr>
    </w:p>
    <w:p w:rsidR="00FD2A2F" w:rsidRPr="00FD2A2F" w:rsidRDefault="00FD2A2F" w:rsidP="00FD2A2F">
      <w:pPr>
        <w:pStyle w:val="ad"/>
        <w:rPr>
          <w:sz w:val="20"/>
        </w:rPr>
      </w:pPr>
      <w:r w:rsidRPr="00FD2A2F">
        <w:rPr>
          <w:sz w:val="20"/>
        </w:rPr>
        <w:t>Пункт 2.20 изложить в следующей редакции:</w:t>
      </w:r>
    </w:p>
    <w:p w:rsidR="00FD2A2F" w:rsidRPr="00FD2A2F" w:rsidRDefault="00FD2A2F" w:rsidP="00FD2A2F">
      <w:pPr>
        <w:pStyle w:val="ad"/>
        <w:rPr>
          <w:sz w:val="20"/>
        </w:rPr>
      </w:pPr>
      <w:r w:rsidRPr="00FD2A2F">
        <w:rPr>
          <w:sz w:val="20"/>
        </w:rPr>
        <w:t>«2.20. При предоставлении муниципальной услуги в электронной форме учитываются требования к организации предоставления государственных и муниципальных услуг в электронной форме, установленные статьей 10 Федерального закона от 27 июля 2010 года №210-ФЗ «Об организации предоставления государственных и муниципальных услуг»</w:t>
      </w:r>
      <w:proofErr w:type="gramStart"/>
      <w:r w:rsidRPr="00FD2A2F">
        <w:rPr>
          <w:sz w:val="20"/>
        </w:rPr>
        <w:t>.»</w:t>
      </w:r>
      <w:proofErr w:type="gramEnd"/>
      <w:r w:rsidRPr="00FD2A2F">
        <w:rPr>
          <w:sz w:val="20"/>
        </w:rPr>
        <w:t>.</w:t>
      </w:r>
    </w:p>
    <w:p w:rsidR="00FD2A2F" w:rsidRPr="00FD2A2F" w:rsidRDefault="00FD2A2F" w:rsidP="00FD2A2F">
      <w:pPr>
        <w:widowControl w:val="0"/>
        <w:ind w:firstLine="709"/>
        <w:contextualSpacing/>
        <w:jc w:val="both"/>
      </w:pPr>
    </w:p>
    <w:p w:rsidR="00FD2A2F" w:rsidRPr="00FD2A2F" w:rsidRDefault="00FD2A2F" w:rsidP="00FD2A2F">
      <w:pPr>
        <w:widowControl w:val="0"/>
        <w:ind w:firstLine="709"/>
        <w:contextualSpacing/>
        <w:jc w:val="both"/>
      </w:pPr>
      <w:r w:rsidRPr="00FD2A2F">
        <w:br w:type="page"/>
      </w:r>
    </w:p>
    <w:p w:rsidR="00FD2A2F" w:rsidRPr="00FD2A2F" w:rsidRDefault="00FD2A2F" w:rsidP="00FD2A2F">
      <w:pPr>
        <w:pStyle w:val="ad"/>
        <w:ind w:left="5529" w:firstLine="0"/>
        <w:rPr>
          <w:sz w:val="20"/>
        </w:rPr>
      </w:pPr>
      <w:bookmarkStart w:id="44" w:name="_Hlk38441805"/>
      <w:r w:rsidRPr="00FD2A2F">
        <w:rPr>
          <w:sz w:val="20"/>
        </w:rPr>
        <w:lastRenderedPageBreak/>
        <w:t xml:space="preserve">Приложение № 15 к постановлению администрации </w:t>
      </w:r>
      <w:proofErr w:type="gramStart"/>
      <w:r w:rsidRPr="00FD2A2F">
        <w:rPr>
          <w:sz w:val="20"/>
        </w:rPr>
        <w:t>муниципального</w:t>
      </w:r>
      <w:proofErr w:type="gramEnd"/>
    </w:p>
    <w:p w:rsidR="00FD2A2F" w:rsidRPr="00FD2A2F" w:rsidRDefault="00FD2A2F" w:rsidP="00FD2A2F">
      <w:pPr>
        <w:pStyle w:val="ad"/>
        <w:ind w:left="4820"/>
        <w:rPr>
          <w:sz w:val="20"/>
        </w:rPr>
      </w:pPr>
      <w:r w:rsidRPr="00FD2A2F">
        <w:rPr>
          <w:sz w:val="20"/>
        </w:rPr>
        <w:t>района от 14.04.2021 г. № 352</w:t>
      </w:r>
    </w:p>
    <w:p w:rsidR="00FD2A2F" w:rsidRPr="00FD2A2F" w:rsidRDefault="00FD2A2F" w:rsidP="00FD2A2F">
      <w:pPr>
        <w:pStyle w:val="ad"/>
        <w:rPr>
          <w:sz w:val="20"/>
        </w:rPr>
      </w:pPr>
    </w:p>
    <w:p w:rsidR="00FD2A2F" w:rsidRPr="00FD2A2F" w:rsidRDefault="00FD2A2F" w:rsidP="00FD2A2F">
      <w:pPr>
        <w:pStyle w:val="1"/>
        <w:spacing w:before="100" w:beforeAutospacing="1" w:after="100" w:afterAutospacing="1"/>
        <w:contextualSpacing/>
        <w:jc w:val="center"/>
        <w:rPr>
          <w:rFonts w:ascii="Times New Roman" w:eastAsia="Times New Roman" w:hAnsi="Times New Roman" w:cs="Times New Roman"/>
          <w:b w:val="0"/>
          <w:color w:val="auto"/>
          <w:sz w:val="20"/>
          <w:szCs w:val="20"/>
        </w:rPr>
      </w:pPr>
      <w:r w:rsidRPr="00FD2A2F">
        <w:rPr>
          <w:rFonts w:ascii="Times New Roman" w:hAnsi="Times New Roman" w:cs="Times New Roman"/>
          <w:color w:val="auto"/>
          <w:sz w:val="20"/>
          <w:szCs w:val="20"/>
        </w:rPr>
        <w:t xml:space="preserve">Изменения, вносимые в административный регламент по предоставлению муниципальной услуги «Предоставление разрешения на осуществление земляных работ», утвержденный постановлением администрации </w:t>
      </w:r>
      <w:proofErr w:type="spellStart"/>
      <w:r w:rsidRPr="00FD2A2F">
        <w:rPr>
          <w:rFonts w:ascii="Times New Roman" w:hAnsi="Times New Roman" w:cs="Times New Roman"/>
          <w:color w:val="auto"/>
          <w:sz w:val="20"/>
          <w:szCs w:val="20"/>
        </w:rPr>
        <w:t>Турковского</w:t>
      </w:r>
      <w:proofErr w:type="spellEnd"/>
      <w:r w:rsidRPr="00FD2A2F">
        <w:rPr>
          <w:rFonts w:ascii="Times New Roman" w:hAnsi="Times New Roman" w:cs="Times New Roman"/>
          <w:color w:val="auto"/>
          <w:sz w:val="20"/>
          <w:szCs w:val="20"/>
        </w:rPr>
        <w:t xml:space="preserve"> муниципального района от 25 октября 2017 года № 414</w:t>
      </w:r>
    </w:p>
    <w:p w:rsidR="00FD2A2F" w:rsidRPr="00FD2A2F" w:rsidRDefault="00FD2A2F" w:rsidP="00FD2A2F">
      <w:pPr>
        <w:pStyle w:val="ad"/>
        <w:rPr>
          <w:sz w:val="20"/>
        </w:rPr>
      </w:pPr>
    </w:p>
    <w:p w:rsidR="00FD2A2F" w:rsidRPr="00FD2A2F" w:rsidRDefault="00FD2A2F" w:rsidP="00FD2A2F">
      <w:pPr>
        <w:pStyle w:val="ad"/>
        <w:rPr>
          <w:sz w:val="20"/>
        </w:rPr>
      </w:pPr>
      <w:r w:rsidRPr="00FD2A2F">
        <w:rPr>
          <w:sz w:val="20"/>
        </w:rPr>
        <w:t>Пункт 2.20 изложить в следующей редакции:</w:t>
      </w:r>
    </w:p>
    <w:p w:rsidR="00FD2A2F" w:rsidRPr="00FD2A2F" w:rsidRDefault="00FD2A2F" w:rsidP="00FD2A2F">
      <w:pPr>
        <w:pStyle w:val="ad"/>
        <w:rPr>
          <w:sz w:val="20"/>
        </w:rPr>
      </w:pPr>
      <w:r w:rsidRPr="00FD2A2F">
        <w:rPr>
          <w:sz w:val="20"/>
        </w:rPr>
        <w:t>«2.20. При предоставлении муниципальной услуги в электронной форме учитываются требования к организации предоставления государственных и муниципальных услуг в электронной форме, установленные статьей 10 Федерального закона от 27 июля 2010 года №210-ФЗ «Об организации предоставления государственных и муниципальных услуг»</w:t>
      </w:r>
      <w:proofErr w:type="gramStart"/>
      <w:r w:rsidRPr="00FD2A2F">
        <w:rPr>
          <w:sz w:val="20"/>
        </w:rPr>
        <w:t>.»</w:t>
      </w:r>
      <w:proofErr w:type="gramEnd"/>
      <w:r w:rsidRPr="00FD2A2F">
        <w:rPr>
          <w:sz w:val="20"/>
        </w:rPr>
        <w:t>.</w:t>
      </w:r>
    </w:p>
    <w:p w:rsidR="00FD2A2F" w:rsidRPr="00FD2A2F" w:rsidRDefault="00FD2A2F" w:rsidP="00FD2A2F">
      <w:pPr>
        <w:widowControl w:val="0"/>
        <w:ind w:firstLine="709"/>
        <w:contextualSpacing/>
        <w:jc w:val="both"/>
      </w:pPr>
    </w:p>
    <w:bookmarkEnd w:id="44"/>
    <w:p w:rsidR="00FD2A2F" w:rsidRPr="00FD2A2F" w:rsidRDefault="00FD2A2F" w:rsidP="00FD2A2F">
      <w:pPr>
        <w:widowControl w:val="0"/>
        <w:ind w:firstLine="709"/>
        <w:contextualSpacing/>
        <w:jc w:val="both"/>
      </w:pPr>
      <w:r w:rsidRPr="00FD2A2F">
        <w:br w:type="page"/>
      </w:r>
    </w:p>
    <w:p w:rsidR="00FD2A2F" w:rsidRPr="00FD2A2F" w:rsidRDefault="00FD2A2F" w:rsidP="00FD2A2F">
      <w:pPr>
        <w:pStyle w:val="ad"/>
        <w:ind w:left="5529" w:firstLine="0"/>
        <w:rPr>
          <w:sz w:val="20"/>
        </w:rPr>
      </w:pPr>
      <w:r w:rsidRPr="00FD2A2F">
        <w:rPr>
          <w:sz w:val="20"/>
        </w:rPr>
        <w:lastRenderedPageBreak/>
        <w:t xml:space="preserve">Приложение № 16 к постановлению администрации </w:t>
      </w:r>
      <w:proofErr w:type="gramStart"/>
      <w:r w:rsidRPr="00FD2A2F">
        <w:rPr>
          <w:sz w:val="20"/>
        </w:rPr>
        <w:t>муниципального</w:t>
      </w:r>
      <w:proofErr w:type="gramEnd"/>
    </w:p>
    <w:p w:rsidR="00FD2A2F" w:rsidRPr="00FD2A2F" w:rsidRDefault="00FD2A2F" w:rsidP="00FD2A2F">
      <w:pPr>
        <w:pStyle w:val="ad"/>
        <w:ind w:left="4820"/>
        <w:rPr>
          <w:sz w:val="20"/>
        </w:rPr>
      </w:pPr>
      <w:r w:rsidRPr="00FD2A2F">
        <w:rPr>
          <w:sz w:val="20"/>
        </w:rPr>
        <w:t>района от 14.04.2021 г. № 352</w:t>
      </w:r>
    </w:p>
    <w:p w:rsidR="00FD2A2F" w:rsidRPr="00FD2A2F" w:rsidRDefault="00FD2A2F" w:rsidP="00FD2A2F">
      <w:pPr>
        <w:pStyle w:val="ad"/>
        <w:rPr>
          <w:sz w:val="20"/>
        </w:rPr>
      </w:pPr>
    </w:p>
    <w:p w:rsidR="00FD2A2F" w:rsidRPr="00FD2A2F" w:rsidRDefault="00FD2A2F" w:rsidP="00FD2A2F">
      <w:pPr>
        <w:pStyle w:val="1"/>
        <w:spacing w:before="100" w:beforeAutospacing="1" w:after="100" w:afterAutospacing="1"/>
        <w:contextualSpacing/>
        <w:jc w:val="center"/>
        <w:rPr>
          <w:rFonts w:ascii="Times New Roman" w:eastAsia="Times New Roman" w:hAnsi="Times New Roman" w:cs="Times New Roman"/>
          <w:b w:val="0"/>
          <w:color w:val="auto"/>
          <w:sz w:val="20"/>
          <w:szCs w:val="20"/>
        </w:rPr>
      </w:pPr>
      <w:proofErr w:type="gramStart"/>
      <w:r w:rsidRPr="00FD2A2F">
        <w:rPr>
          <w:rFonts w:ascii="Times New Roman" w:hAnsi="Times New Roman" w:cs="Times New Roman"/>
          <w:color w:val="auto"/>
          <w:sz w:val="20"/>
          <w:szCs w:val="20"/>
        </w:rPr>
        <w:t xml:space="preserve">Изменения, вносимые в административный регламент по предоставлению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населенными пунктами </w:t>
      </w:r>
      <w:proofErr w:type="spellStart"/>
      <w:r w:rsidRPr="00FD2A2F">
        <w:rPr>
          <w:rFonts w:ascii="Times New Roman" w:hAnsi="Times New Roman" w:cs="Times New Roman"/>
          <w:color w:val="auto"/>
          <w:sz w:val="20"/>
          <w:szCs w:val="20"/>
        </w:rPr>
        <w:t>Турковского</w:t>
      </w:r>
      <w:proofErr w:type="spellEnd"/>
      <w:r w:rsidRPr="00FD2A2F">
        <w:rPr>
          <w:rFonts w:ascii="Times New Roman" w:hAnsi="Times New Roman" w:cs="Times New Roman"/>
          <w:color w:val="auto"/>
          <w:sz w:val="20"/>
          <w:szCs w:val="20"/>
        </w:rPr>
        <w:t xml:space="preserve"> муниципального района, а также посадки (взлета) на расположенные в границах </w:t>
      </w:r>
      <w:proofErr w:type="spellStart"/>
      <w:r w:rsidRPr="00FD2A2F">
        <w:rPr>
          <w:rFonts w:ascii="Times New Roman" w:hAnsi="Times New Roman" w:cs="Times New Roman"/>
          <w:color w:val="auto"/>
          <w:sz w:val="20"/>
          <w:szCs w:val="20"/>
        </w:rPr>
        <w:t>Турковского</w:t>
      </w:r>
      <w:proofErr w:type="spellEnd"/>
      <w:r w:rsidRPr="00FD2A2F">
        <w:rPr>
          <w:rFonts w:ascii="Times New Roman" w:hAnsi="Times New Roman" w:cs="Times New Roman"/>
          <w:color w:val="auto"/>
          <w:sz w:val="20"/>
          <w:szCs w:val="20"/>
        </w:rPr>
        <w:t xml:space="preserve"> муниципального района площадки, сведения о которых не опубликованы в документах аэронавигационной информации», утвержденный постановлением администрации </w:t>
      </w:r>
      <w:proofErr w:type="spellStart"/>
      <w:r w:rsidRPr="00FD2A2F">
        <w:rPr>
          <w:rFonts w:ascii="Times New Roman" w:hAnsi="Times New Roman" w:cs="Times New Roman"/>
          <w:color w:val="auto"/>
          <w:sz w:val="20"/>
          <w:szCs w:val="20"/>
        </w:rPr>
        <w:t>Турковского</w:t>
      </w:r>
      <w:proofErr w:type="spellEnd"/>
      <w:r w:rsidRPr="00FD2A2F">
        <w:rPr>
          <w:rFonts w:ascii="Times New Roman" w:hAnsi="Times New Roman" w:cs="Times New Roman"/>
          <w:color w:val="auto"/>
          <w:sz w:val="20"/>
          <w:szCs w:val="20"/>
        </w:rPr>
        <w:t xml:space="preserve"> муниципального</w:t>
      </w:r>
      <w:proofErr w:type="gramEnd"/>
      <w:r w:rsidRPr="00FD2A2F">
        <w:rPr>
          <w:rFonts w:ascii="Times New Roman" w:hAnsi="Times New Roman" w:cs="Times New Roman"/>
          <w:color w:val="auto"/>
          <w:sz w:val="20"/>
          <w:szCs w:val="20"/>
        </w:rPr>
        <w:t xml:space="preserve"> района от 18 марта 2019 года  № 406</w:t>
      </w:r>
    </w:p>
    <w:p w:rsidR="00FD2A2F" w:rsidRPr="00FD2A2F" w:rsidRDefault="00FD2A2F" w:rsidP="00FD2A2F">
      <w:pPr>
        <w:pStyle w:val="ad"/>
        <w:rPr>
          <w:sz w:val="20"/>
        </w:rPr>
      </w:pPr>
    </w:p>
    <w:p w:rsidR="00FD2A2F" w:rsidRPr="00FD2A2F" w:rsidRDefault="00FD2A2F" w:rsidP="00FD2A2F">
      <w:pPr>
        <w:pStyle w:val="ad"/>
        <w:rPr>
          <w:sz w:val="20"/>
        </w:rPr>
      </w:pPr>
      <w:r w:rsidRPr="00FD2A2F">
        <w:rPr>
          <w:sz w:val="20"/>
        </w:rPr>
        <w:t>Пункт 2.20 изложить в следующей редакции:</w:t>
      </w:r>
    </w:p>
    <w:p w:rsidR="00FD2A2F" w:rsidRPr="00FD2A2F" w:rsidRDefault="00FD2A2F" w:rsidP="00FD2A2F">
      <w:pPr>
        <w:pStyle w:val="ad"/>
        <w:rPr>
          <w:sz w:val="20"/>
        </w:rPr>
      </w:pPr>
      <w:r w:rsidRPr="00FD2A2F">
        <w:rPr>
          <w:sz w:val="20"/>
        </w:rPr>
        <w:t>«2.20. При предоставлении муниципальной услуги в электронной форме учитываются требования к организации предоставления государственных и муниципальных услуг в электронной форме, установленные статьей 10 Федерального закона от 27 июля 2010 года №210-ФЗ «Об организации предоставления государственных и муниципальных услуг»</w:t>
      </w:r>
      <w:proofErr w:type="gramStart"/>
      <w:r w:rsidRPr="00FD2A2F">
        <w:rPr>
          <w:sz w:val="20"/>
        </w:rPr>
        <w:t>.»</w:t>
      </w:r>
      <w:proofErr w:type="gramEnd"/>
      <w:r w:rsidRPr="00FD2A2F">
        <w:rPr>
          <w:sz w:val="20"/>
        </w:rPr>
        <w:t>.</w:t>
      </w:r>
    </w:p>
    <w:p w:rsidR="00FD2A2F" w:rsidRPr="00FD2A2F" w:rsidRDefault="00FD2A2F" w:rsidP="00FD2A2F">
      <w:pPr>
        <w:widowControl w:val="0"/>
        <w:ind w:firstLine="709"/>
        <w:contextualSpacing/>
        <w:jc w:val="both"/>
      </w:pPr>
      <w:r w:rsidRPr="00FD2A2F">
        <w:br w:type="page"/>
      </w:r>
    </w:p>
    <w:p w:rsidR="00FD2A2F" w:rsidRPr="00FD2A2F" w:rsidRDefault="00FD2A2F" w:rsidP="00FD2A2F">
      <w:pPr>
        <w:pStyle w:val="ad"/>
        <w:ind w:left="5529" w:firstLine="0"/>
        <w:rPr>
          <w:sz w:val="20"/>
        </w:rPr>
      </w:pPr>
      <w:r w:rsidRPr="00FD2A2F">
        <w:rPr>
          <w:sz w:val="20"/>
        </w:rPr>
        <w:lastRenderedPageBreak/>
        <w:t xml:space="preserve">Приложение № 17 к постановлению администрации </w:t>
      </w:r>
      <w:proofErr w:type="gramStart"/>
      <w:r w:rsidRPr="00FD2A2F">
        <w:rPr>
          <w:sz w:val="20"/>
        </w:rPr>
        <w:t>муниципального</w:t>
      </w:r>
      <w:proofErr w:type="gramEnd"/>
    </w:p>
    <w:p w:rsidR="00FD2A2F" w:rsidRPr="00FD2A2F" w:rsidRDefault="00FD2A2F" w:rsidP="00FD2A2F">
      <w:pPr>
        <w:pStyle w:val="ad"/>
        <w:ind w:left="4820"/>
        <w:rPr>
          <w:sz w:val="20"/>
        </w:rPr>
      </w:pPr>
      <w:r w:rsidRPr="00FD2A2F">
        <w:rPr>
          <w:sz w:val="20"/>
        </w:rPr>
        <w:t>района от 14.04.2021 г. № 352</w:t>
      </w:r>
    </w:p>
    <w:p w:rsidR="00FD2A2F" w:rsidRPr="00FD2A2F" w:rsidRDefault="00FD2A2F" w:rsidP="00FD2A2F">
      <w:pPr>
        <w:pStyle w:val="ad"/>
        <w:rPr>
          <w:sz w:val="20"/>
        </w:rPr>
      </w:pPr>
    </w:p>
    <w:p w:rsidR="00FD2A2F" w:rsidRPr="00FD2A2F" w:rsidRDefault="00FD2A2F" w:rsidP="00FD2A2F">
      <w:pPr>
        <w:pStyle w:val="1"/>
        <w:spacing w:before="100" w:beforeAutospacing="1" w:after="100" w:afterAutospacing="1"/>
        <w:contextualSpacing/>
        <w:jc w:val="center"/>
        <w:rPr>
          <w:rFonts w:ascii="Times New Roman" w:eastAsia="Times New Roman" w:hAnsi="Times New Roman" w:cs="Times New Roman"/>
          <w:b w:val="0"/>
          <w:color w:val="auto"/>
          <w:sz w:val="20"/>
          <w:szCs w:val="20"/>
        </w:rPr>
      </w:pPr>
      <w:proofErr w:type="gramStart"/>
      <w:r w:rsidRPr="00FD2A2F">
        <w:rPr>
          <w:rFonts w:ascii="Times New Roman" w:hAnsi="Times New Roman" w:cs="Times New Roman"/>
          <w:color w:val="auto"/>
          <w:sz w:val="20"/>
          <w:szCs w:val="20"/>
        </w:rPr>
        <w:t xml:space="preserve">Изменения, вносимые в административный регламент по предоставлению муниципальной услуги «Направление застройщику уведомлений о соответствии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утвержденный постановлением администрации </w:t>
      </w:r>
      <w:proofErr w:type="spellStart"/>
      <w:r w:rsidRPr="00FD2A2F">
        <w:rPr>
          <w:rFonts w:ascii="Times New Roman" w:hAnsi="Times New Roman" w:cs="Times New Roman"/>
          <w:color w:val="auto"/>
          <w:sz w:val="20"/>
          <w:szCs w:val="20"/>
        </w:rPr>
        <w:t>Турковского</w:t>
      </w:r>
      <w:proofErr w:type="spellEnd"/>
      <w:r w:rsidRPr="00FD2A2F">
        <w:rPr>
          <w:rFonts w:ascii="Times New Roman" w:hAnsi="Times New Roman" w:cs="Times New Roman"/>
          <w:color w:val="auto"/>
          <w:sz w:val="20"/>
          <w:szCs w:val="20"/>
        </w:rPr>
        <w:t xml:space="preserve"> муниципального района от</w:t>
      </w:r>
      <w:proofErr w:type="gramEnd"/>
      <w:r w:rsidRPr="00FD2A2F">
        <w:rPr>
          <w:rFonts w:ascii="Times New Roman" w:hAnsi="Times New Roman" w:cs="Times New Roman"/>
          <w:color w:val="auto"/>
          <w:sz w:val="20"/>
          <w:szCs w:val="20"/>
        </w:rPr>
        <w:t xml:space="preserve"> 01 апреля 2019 года № 627</w:t>
      </w:r>
    </w:p>
    <w:p w:rsidR="00FD2A2F" w:rsidRPr="00FD2A2F" w:rsidRDefault="00FD2A2F" w:rsidP="00FD2A2F">
      <w:pPr>
        <w:pStyle w:val="ad"/>
        <w:rPr>
          <w:sz w:val="20"/>
        </w:rPr>
      </w:pPr>
    </w:p>
    <w:p w:rsidR="00FD2A2F" w:rsidRPr="00FD2A2F" w:rsidRDefault="00FD2A2F" w:rsidP="00FD2A2F">
      <w:pPr>
        <w:pStyle w:val="ad"/>
        <w:rPr>
          <w:sz w:val="20"/>
        </w:rPr>
      </w:pPr>
      <w:r w:rsidRPr="00FD2A2F">
        <w:rPr>
          <w:sz w:val="20"/>
        </w:rPr>
        <w:t>Пункт 2.19 изложить в следующей редакции:</w:t>
      </w:r>
    </w:p>
    <w:p w:rsidR="00FD2A2F" w:rsidRPr="00FD2A2F" w:rsidRDefault="00FD2A2F" w:rsidP="00FD2A2F">
      <w:pPr>
        <w:pStyle w:val="ad"/>
        <w:rPr>
          <w:sz w:val="20"/>
        </w:rPr>
      </w:pPr>
      <w:r w:rsidRPr="00FD2A2F">
        <w:rPr>
          <w:sz w:val="20"/>
        </w:rPr>
        <w:t>«2.19. При предоставлении муниципальной услуги в электронной форме учитываются требования к организации предоставления государственных и муниципальных услуг в электронной форме, установленные статьей 10 Федерального закона от 27 июля 2010 года №210-ФЗ «Об организации предоставления государственных и муниципальных услуг»</w:t>
      </w:r>
      <w:proofErr w:type="gramStart"/>
      <w:r w:rsidRPr="00FD2A2F">
        <w:rPr>
          <w:sz w:val="20"/>
        </w:rPr>
        <w:t>.»</w:t>
      </w:r>
      <w:proofErr w:type="gramEnd"/>
      <w:r w:rsidRPr="00FD2A2F">
        <w:rPr>
          <w:sz w:val="20"/>
        </w:rPr>
        <w:t>.</w:t>
      </w:r>
    </w:p>
    <w:p w:rsidR="00FD2A2F" w:rsidRPr="00FD2A2F" w:rsidRDefault="00FD2A2F" w:rsidP="00FD2A2F">
      <w:pPr>
        <w:widowControl w:val="0"/>
        <w:ind w:firstLine="709"/>
        <w:contextualSpacing/>
        <w:jc w:val="both"/>
      </w:pPr>
      <w:r w:rsidRPr="00FD2A2F">
        <w:br w:type="page"/>
      </w:r>
    </w:p>
    <w:p w:rsidR="00FD2A2F" w:rsidRPr="00FD2A2F" w:rsidRDefault="00FD2A2F" w:rsidP="00FD2A2F">
      <w:pPr>
        <w:pStyle w:val="ad"/>
        <w:ind w:left="5529" w:firstLine="0"/>
        <w:rPr>
          <w:sz w:val="20"/>
        </w:rPr>
      </w:pPr>
      <w:r w:rsidRPr="00FD2A2F">
        <w:rPr>
          <w:sz w:val="20"/>
        </w:rPr>
        <w:lastRenderedPageBreak/>
        <w:t xml:space="preserve">Приложение № 18 к постановлению администрации </w:t>
      </w:r>
      <w:proofErr w:type="gramStart"/>
      <w:r w:rsidRPr="00FD2A2F">
        <w:rPr>
          <w:sz w:val="20"/>
        </w:rPr>
        <w:t>муниципального</w:t>
      </w:r>
      <w:proofErr w:type="gramEnd"/>
    </w:p>
    <w:p w:rsidR="00FD2A2F" w:rsidRPr="00FD2A2F" w:rsidRDefault="00FD2A2F" w:rsidP="00FD2A2F">
      <w:pPr>
        <w:pStyle w:val="ad"/>
        <w:ind w:left="4820"/>
        <w:rPr>
          <w:sz w:val="20"/>
        </w:rPr>
      </w:pPr>
      <w:r w:rsidRPr="00FD2A2F">
        <w:rPr>
          <w:sz w:val="20"/>
        </w:rPr>
        <w:t>района от 14.04.2021 г. № 352</w:t>
      </w:r>
    </w:p>
    <w:p w:rsidR="00FD2A2F" w:rsidRPr="00FD2A2F" w:rsidRDefault="00FD2A2F" w:rsidP="00FD2A2F">
      <w:pPr>
        <w:pStyle w:val="ad"/>
        <w:rPr>
          <w:sz w:val="20"/>
        </w:rPr>
      </w:pPr>
    </w:p>
    <w:p w:rsidR="00FD2A2F" w:rsidRPr="00FD2A2F" w:rsidRDefault="00FD2A2F" w:rsidP="00FD2A2F">
      <w:pPr>
        <w:pStyle w:val="1"/>
        <w:spacing w:before="100" w:beforeAutospacing="1" w:after="100" w:afterAutospacing="1"/>
        <w:contextualSpacing/>
        <w:jc w:val="center"/>
        <w:rPr>
          <w:rFonts w:ascii="Times New Roman" w:eastAsia="Times New Roman" w:hAnsi="Times New Roman" w:cs="Times New Roman"/>
          <w:b w:val="0"/>
          <w:color w:val="auto"/>
          <w:sz w:val="20"/>
          <w:szCs w:val="20"/>
        </w:rPr>
      </w:pPr>
      <w:proofErr w:type="gramStart"/>
      <w:r w:rsidRPr="00FD2A2F">
        <w:rPr>
          <w:rFonts w:ascii="Times New Roman" w:hAnsi="Times New Roman" w:cs="Times New Roman"/>
          <w:color w:val="auto"/>
          <w:sz w:val="20"/>
          <w:szCs w:val="20"/>
        </w:rPr>
        <w:t xml:space="preserve">Изменения, вносимые в административный регламент по предоставлению муниципальной услуги «Направление застройщику уведомлений о соответствии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утвержденный постановлением администрации </w:t>
      </w:r>
      <w:proofErr w:type="spellStart"/>
      <w:r w:rsidRPr="00FD2A2F">
        <w:rPr>
          <w:rFonts w:ascii="Times New Roman" w:hAnsi="Times New Roman" w:cs="Times New Roman"/>
          <w:color w:val="auto"/>
          <w:sz w:val="20"/>
          <w:szCs w:val="20"/>
        </w:rPr>
        <w:t>Турковского</w:t>
      </w:r>
      <w:proofErr w:type="spellEnd"/>
      <w:r w:rsidRPr="00FD2A2F">
        <w:rPr>
          <w:rFonts w:ascii="Times New Roman" w:hAnsi="Times New Roman" w:cs="Times New Roman"/>
          <w:color w:val="auto"/>
          <w:sz w:val="20"/>
          <w:szCs w:val="20"/>
        </w:rPr>
        <w:t xml:space="preserve"> муниципального района от 04 апреля 2019 года № 715</w:t>
      </w:r>
      <w:proofErr w:type="gramEnd"/>
    </w:p>
    <w:p w:rsidR="00FD2A2F" w:rsidRPr="00FD2A2F" w:rsidRDefault="00FD2A2F" w:rsidP="00FD2A2F">
      <w:pPr>
        <w:pStyle w:val="ad"/>
        <w:rPr>
          <w:sz w:val="20"/>
        </w:rPr>
      </w:pPr>
    </w:p>
    <w:p w:rsidR="00FD2A2F" w:rsidRPr="00FD2A2F" w:rsidRDefault="00FD2A2F" w:rsidP="00FD2A2F">
      <w:pPr>
        <w:pStyle w:val="ad"/>
        <w:rPr>
          <w:sz w:val="20"/>
        </w:rPr>
      </w:pPr>
      <w:r w:rsidRPr="00FD2A2F">
        <w:rPr>
          <w:sz w:val="20"/>
        </w:rPr>
        <w:t>Пункт 2.19 изложить в следующей редакции:</w:t>
      </w:r>
    </w:p>
    <w:p w:rsidR="00FD2A2F" w:rsidRPr="00FD2A2F" w:rsidRDefault="00FD2A2F" w:rsidP="00FD2A2F">
      <w:pPr>
        <w:pStyle w:val="ad"/>
        <w:rPr>
          <w:sz w:val="20"/>
        </w:rPr>
      </w:pPr>
      <w:r w:rsidRPr="00FD2A2F">
        <w:rPr>
          <w:sz w:val="20"/>
        </w:rPr>
        <w:t>«2.19. При предоставлении муниципальной услуги в электронной форме учитываются требования к организации предоставления государственных и муниципальных услуг в электронной форме, установленные статьей 10 Федерального закона от 27 июля 2010 года №210-ФЗ «Об организации предоставления государственных и муниципальных услуг»</w:t>
      </w:r>
      <w:proofErr w:type="gramStart"/>
      <w:r w:rsidRPr="00FD2A2F">
        <w:rPr>
          <w:sz w:val="20"/>
        </w:rPr>
        <w:t>.»</w:t>
      </w:r>
      <w:proofErr w:type="gramEnd"/>
      <w:r w:rsidRPr="00FD2A2F">
        <w:rPr>
          <w:sz w:val="20"/>
        </w:rPr>
        <w:t>.</w:t>
      </w:r>
    </w:p>
    <w:p w:rsidR="00FD2A2F" w:rsidRPr="00FD2A2F" w:rsidRDefault="00FD2A2F" w:rsidP="00FD2A2F">
      <w:pPr>
        <w:pStyle w:val="ad"/>
        <w:rPr>
          <w:sz w:val="20"/>
        </w:rPr>
      </w:pPr>
      <w:r w:rsidRPr="00FD2A2F">
        <w:rPr>
          <w:sz w:val="20"/>
        </w:rPr>
        <w:br w:type="page"/>
      </w:r>
    </w:p>
    <w:p w:rsidR="00FD2A2F" w:rsidRPr="00FD2A2F" w:rsidRDefault="00FD2A2F" w:rsidP="00FD2A2F">
      <w:pPr>
        <w:pStyle w:val="ad"/>
        <w:ind w:left="5529" w:firstLine="0"/>
        <w:rPr>
          <w:sz w:val="20"/>
        </w:rPr>
      </w:pPr>
      <w:r w:rsidRPr="00FD2A2F">
        <w:rPr>
          <w:sz w:val="20"/>
        </w:rPr>
        <w:lastRenderedPageBreak/>
        <w:t xml:space="preserve">Приложение № 19 к постановлению администрации </w:t>
      </w:r>
      <w:proofErr w:type="gramStart"/>
      <w:r w:rsidRPr="00FD2A2F">
        <w:rPr>
          <w:sz w:val="20"/>
        </w:rPr>
        <w:t>муниципального</w:t>
      </w:r>
      <w:proofErr w:type="gramEnd"/>
    </w:p>
    <w:p w:rsidR="00FD2A2F" w:rsidRPr="00FD2A2F" w:rsidRDefault="00FD2A2F" w:rsidP="00FD2A2F">
      <w:pPr>
        <w:pStyle w:val="ad"/>
        <w:ind w:left="4820"/>
        <w:rPr>
          <w:sz w:val="20"/>
        </w:rPr>
      </w:pPr>
      <w:r w:rsidRPr="00FD2A2F">
        <w:rPr>
          <w:sz w:val="20"/>
        </w:rPr>
        <w:t>района от 14.04.2021 г. № 352</w:t>
      </w:r>
    </w:p>
    <w:p w:rsidR="00FD2A2F" w:rsidRPr="00FD2A2F" w:rsidRDefault="00FD2A2F" w:rsidP="00FD2A2F">
      <w:pPr>
        <w:pStyle w:val="ad"/>
        <w:rPr>
          <w:sz w:val="20"/>
        </w:rPr>
      </w:pPr>
    </w:p>
    <w:p w:rsidR="00FD2A2F" w:rsidRPr="00FD2A2F" w:rsidRDefault="00FD2A2F" w:rsidP="00FD2A2F">
      <w:pPr>
        <w:pStyle w:val="1"/>
        <w:spacing w:before="100" w:beforeAutospacing="1" w:after="100" w:afterAutospacing="1"/>
        <w:contextualSpacing/>
        <w:jc w:val="center"/>
        <w:rPr>
          <w:rFonts w:ascii="Times New Roman" w:eastAsia="Times New Roman" w:hAnsi="Times New Roman" w:cs="Times New Roman"/>
          <w:b w:val="0"/>
          <w:color w:val="auto"/>
          <w:sz w:val="20"/>
          <w:szCs w:val="20"/>
        </w:rPr>
      </w:pPr>
      <w:r w:rsidRPr="00FD2A2F">
        <w:rPr>
          <w:rFonts w:ascii="Times New Roman" w:hAnsi="Times New Roman" w:cs="Times New Roman"/>
          <w:color w:val="auto"/>
          <w:sz w:val="20"/>
          <w:szCs w:val="20"/>
        </w:rPr>
        <w:t xml:space="preserve">Изменения, вносимые в административный регламент по предоставлению муниципальной услуги «Принятие решений о подготовке документации по планировке территорий </w:t>
      </w:r>
      <w:proofErr w:type="spellStart"/>
      <w:r w:rsidRPr="00FD2A2F">
        <w:rPr>
          <w:rFonts w:ascii="Times New Roman" w:hAnsi="Times New Roman" w:cs="Times New Roman"/>
          <w:color w:val="auto"/>
          <w:sz w:val="20"/>
          <w:szCs w:val="20"/>
        </w:rPr>
        <w:t>Турковского</w:t>
      </w:r>
      <w:proofErr w:type="spellEnd"/>
      <w:r w:rsidRPr="00FD2A2F">
        <w:rPr>
          <w:rFonts w:ascii="Times New Roman" w:hAnsi="Times New Roman" w:cs="Times New Roman"/>
          <w:color w:val="auto"/>
          <w:sz w:val="20"/>
          <w:szCs w:val="20"/>
        </w:rPr>
        <w:t xml:space="preserve"> муниципального района на основании обращений физических и юридических лиц», утвержденный постановлением администрации </w:t>
      </w:r>
      <w:proofErr w:type="spellStart"/>
      <w:r w:rsidRPr="00FD2A2F">
        <w:rPr>
          <w:rFonts w:ascii="Times New Roman" w:hAnsi="Times New Roman" w:cs="Times New Roman"/>
          <w:color w:val="auto"/>
          <w:sz w:val="20"/>
          <w:szCs w:val="20"/>
        </w:rPr>
        <w:t>Турковского</w:t>
      </w:r>
      <w:proofErr w:type="spellEnd"/>
      <w:r w:rsidRPr="00FD2A2F">
        <w:rPr>
          <w:rFonts w:ascii="Times New Roman" w:hAnsi="Times New Roman" w:cs="Times New Roman"/>
          <w:color w:val="auto"/>
          <w:sz w:val="20"/>
          <w:szCs w:val="20"/>
        </w:rPr>
        <w:t xml:space="preserve"> муниципального района от 01 октября 2019 года № 1675</w:t>
      </w:r>
    </w:p>
    <w:p w:rsidR="00FD2A2F" w:rsidRPr="00FD2A2F" w:rsidRDefault="00FD2A2F" w:rsidP="00FD2A2F">
      <w:pPr>
        <w:pStyle w:val="ad"/>
        <w:rPr>
          <w:sz w:val="20"/>
        </w:rPr>
      </w:pPr>
    </w:p>
    <w:p w:rsidR="00FD2A2F" w:rsidRPr="00FD2A2F" w:rsidRDefault="00FD2A2F" w:rsidP="00FD2A2F">
      <w:pPr>
        <w:pStyle w:val="ad"/>
        <w:rPr>
          <w:sz w:val="20"/>
        </w:rPr>
      </w:pPr>
      <w:r w:rsidRPr="00FD2A2F">
        <w:rPr>
          <w:sz w:val="20"/>
        </w:rPr>
        <w:t>Пункт 2.19 изложить в следующей редакции:</w:t>
      </w:r>
    </w:p>
    <w:p w:rsidR="00FD2A2F" w:rsidRPr="00FD2A2F" w:rsidRDefault="00FD2A2F" w:rsidP="00FD2A2F">
      <w:pPr>
        <w:pStyle w:val="ad"/>
        <w:rPr>
          <w:sz w:val="20"/>
        </w:rPr>
      </w:pPr>
      <w:r w:rsidRPr="00FD2A2F">
        <w:rPr>
          <w:sz w:val="20"/>
        </w:rPr>
        <w:t>«2.19. При предоставлении муниципальной услуги в электронной форме учитываются требования к организации предоставления государственных и муниципальных услуг в электронной форме, установленные статьей 10 Федерального закона от 27 июля 2010 года №210-ФЗ «Об организации предоставления государственных и муниципальных услуг»</w:t>
      </w:r>
      <w:proofErr w:type="gramStart"/>
      <w:r w:rsidRPr="00FD2A2F">
        <w:rPr>
          <w:sz w:val="20"/>
        </w:rPr>
        <w:t>.»</w:t>
      </w:r>
      <w:proofErr w:type="gramEnd"/>
      <w:r w:rsidRPr="00FD2A2F">
        <w:rPr>
          <w:sz w:val="20"/>
        </w:rPr>
        <w:t>.</w:t>
      </w:r>
    </w:p>
    <w:p w:rsidR="00FD2A2F" w:rsidRPr="00FD2A2F" w:rsidRDefault="00FD2A2F" w:rsidP="00FD2A2F">
      <w:pPr>
        <w:pStyle w:val="ad"/>
        <w:rPr>
          <w:sz w:val="20"/>
        </w:rPr>
      </w:pPr>
    </w:p>
    <w:p w:rsidR="00FD2A2F" w:rsidRPr="00FD2A2F" w:rsidRDefault="00FD2A2F" w:rsidP="00FD2A2F">
      <w:pPr>
        <w:pStyle w:val="ad"/>
        <w:rPr>
          <w:sz w:val="20"/>
        </w:rPr>
      </w:pPr>
      <w:r w:rsidRPr="00FD2A2F">
        <w:rPr>
          <w:sz w:val="20"/>
        </w:rPr>
        <w:br w:type="page"/>
      </w:r>
    </w:p>
    <w:p w:rsidR="00FD2A2F" w:rsidRPr="00FD2A2F" w:rsidRDefault="00FD2A2F" w:rsidP="00FD2A2F">
      <w:pPr>
        <w:pStyle w:val="ad"/>
        <w:ind w:left="5529" w:firstLine="0"/>
        <w:rPr>
          <w:sz w:val="20"/>
        </w:rPr>
      </w:pPr>
      <w:r w:rsidRPr="00FD2A2F">
        <w:rPr>
          <w:sz w:val="20"/>
        </w:rPr>
        <w:lastRenderedPageBreak/>
        <w:t xml:space="preserve">Приложение № 20 к постановлению администрации </w:t>
      </w:r>
      <w:proofErr w:type="gramStart"/>
      <w:r w:rsidRPr="00FD2A2F">
        <w:rPr>
          <w:sz w:val="20"/>
        </w:rPr>
        <w:t>муниципального</w:t>
      </w:r>
      <w:proofErr w:type="gramEnd"/>
    </w:p>
    <w:p w:rsidR="00FD2A2F" w:rsidRPr="00FD2A2F" w:rsidRDefault="00FD2A2F" w:rsidP="00FD2A2F">
      <w:pPr>
        <w:pStyle w:val="ad"/>
        <w:ind w:left="4820"/>
        <w:rPr>
          <w:sz w:val="20"/>
        </w:rPr>
      </w:pPr>
      <w:r w:rsidRPr="00FD2A2F">
        <w:rPr>
          <w:sz w:val="20"/>
        </w:rPr>
        <w:t>района от 14.04.2021 г. № 352</w:t>
      </w:r>
    </w:p>
    <w:p w:rsidR="00FD2A2F" w:rsidRPr="00FD2A2F" w:rsidRDefault="00FD2A2F" w:rsidP="00FD2A2F">
      <w:pPr>
        <w:pStyle w:val="ad"/>
        <w:rPr>
          <w:sz w:val="20"/>
        </w:rPr>
      </w:pPr>
    </w:p>
    <w:p w:rsidR="00FD2A2F" w:rsidRPr="00FD2A2F" w:rsidRDefault="00FD2A2F" w:rsidP="00FD2A2F">
      <w:pPr>
        <w:pStyle w:val="1"/>
        <w:spacing w:before="100" w:beforeAutospacing="1" w:after="100" w:afterAutospacing="1"/>
        <w:contextualSpacing/>
        <w:jc w:val="center"/>
        <w:rPr>
          <w:rFonts w:ascii="Times New Roman" w:eastAsia="Times New Roman" w:hAnsi="Times New Roman" w:cs="Times New Roman"/>
          <w:b w:val="0"/>
          <w:color w:val="auto"/>
          <w:sz w:val="20"/>
          <w:szCs w:val="20"/>
        </w:rPr>
      </w:pPr>
      <w:r w:rsidRPr="00FD2A2F">
        <w:rPr>
          <w:rFonts w:ascii="Times New Roman" w:hAnsi="Times New Roman" w:cs="Times New Roman"/>
          <w:color w:val="auto"/>
          <w:sz w:val="20"/>
          <w:szCs w:val="20"/>
        </w:rPr>
        <w:t xml:space="preserve">Изменения, вносимые в административный регламент по предоставлению муниципальной услуги «Предоставление информации о принадлежности объектов электросетевого хозяйства на территории </w:t>
      </w:r>
      <w:proofErr w:type="spellStart"/>
      <w:r w:rsidRPr="00FD2A2F">
        <w:rPr>
          <w:rFonts w:ascii="Times New Roman" w:hAnsi="Times New Roman" w:cs="Times New Roman"/>
          <w:color w:val="auto"/>
          <w:sz w:val="20"/>
          <w:szCs w:val="20"/>
        </w:rPr>
        <w:t>Турковского</w:t>
      </w:r>
      <w:proofErr w:type="spellEnd"/>
      <w:r w:rsidRPr="00FD2A2F">
        <w:rPr>
          <w:rFonts w:ascii="Times New Roman" w:hAnsi="Times New Roman" w:cs="Times New Roman"/>
          <w:color w:val="auto"/>
          <w:sz w:val="20"/>
          <w:szCs w:val="20"/>
        </w:rPr>
        <w:t xml:space="preserve"> муниципального района», утвержденный постановлением администрации </w:t>
      </w:r>
      <w:proofErr w:type="spellStart"/>
      <w:r w:rsidRPr="00FD2A2F">
        <w:rPr>
          <w:rFonts w:ascii="Times New Roman" w:hAnsi="Times New Roman" w:cs="Times New Roman"/>
          <w:color w:val="auto"/>
          <w:sz w:val="20"/>
          <w:szCs w:val="20"/>
        </w:rPr>
        <w:t>Турковского</w:t>
      </w:r>
      <w:proofErr w:type="spellEnd"/>
      <w:r w:rsidRPr="00FD2A2F">
        <w:rPr>
          <w:rFonts w:ascii="Times New Roman" w:hAnsi="Times New Roman" w:cs="Times New Roman"/>
          <w:color w:val="auto"/>
          <w:sz w:val="20"/>
          <w:szCs w:val="20"/>
        </w:rPr>
        <w:t xml:space="preserve"> муниципального района от 24 октября 2019 года № 1722</w:t>
      </w:r>
    </w:p>
    <w:p w:rsidR="00FD2A2F" w:rsidRPr="00FD2A2F" w:rsidRDefault="00FD2A2F" w:rsidP="00FD2A2F">
      <w:pPr>
        <w:pStyle w:val="ad"/>
        <w:rPr>
          <w:sz w:val="20"/>
        </w:rPr>
      </w:pPr>
      <w:bookmarkStart w:id="45" w:name="_Hlk69224339"/>
    </w:p>
    <w:p w:rsidR="00FD2A2F" w:rsidRPr="00FD2A2F" w:rsidRDefault="00FD2A2F" w:rsidP="00FD2A2F">
      <w:pPr>
        <w:pStyle w:val="ad"/>
        <w:rPr>
          <w:sz w:val="20"/>
        </w:rPr>
      </w:pPr>
      <w:r w:rsidRPr="00FD2A2F">
        <w:rPr>
          <w:sz w:val="20"/>
        </w:rPr>
        <w:t>Пункт 2.19 изложить в следующей редакции:</w:t>
      </w:r>
    </w:p>
    <w:p w:rsidR="00FD2A2F" w:rsidRPr="00FD2A2F" w:rsidRDefault="00FD2A2F" w:rsidP="00FD2A2F">
      <w:pPr>
        <w:pStyle w:val="ad"/>
        <w:rPr>
          <w:sz w:val="20"/>
        </w:rPr>
      </w:pPr>
      <w:r w:rsidRPr="00FD2A2F">
        <w:rPr>
          <w:sz w:val="20"/>
        </w:rPr>
        <w:t>«2.19. При предоставлении муниципальной услуги в электронной форме учитываются требования к организации предоставления государственных и муниципальных услуг в электронной форме, установленные статьей 10 Федерального закона от 27 июля 2010 года №210-ФЗ «Об организации предоставления государственных и муниципальных услуг»</w:t>
      </w:r>
      <w:proofErr w:type="gramStart"/>
      <w:r w:rsidRPr="00FD2A2F">
        <w:rPr>
          <w:sz w:val="20"/>
        </w:rPr>
        <w:t>.</w:t>
      </w:r>
      <w:bookmarkEnd w:id="45"/>
      <w:r w:rsidRPr="00FD2A2F">
        <w:rPr>
          <w:sz w:val="20"/>
        </w:rPr>
        <w:t>»</w:t>
      </w:r>
      <w:proofErr w:type="gramEnd"/>
      <w:r w:rsidRPr="00FD2A2F">
        <w:rPr>
          <w:sz w:val="20"/>
        </w:rPr>
        <w:t>.</w:t>
      </w:r>
    </w:p>
    <w:p w:rsidR="00FD2A2F" w:rsidRPr="00FD2A2F" w:rsidRDefault="00FD2A2F" w:rsidP="00FD2A2F">
      <w:pPr>
        <w:pStyle w:val="ad"/>
        <w:rPr>
          <w:sz w:val="20"/>
        </w:rPr>
      </w:pPr>
    </w:p>
    <w:p w:rsidR="00FD2A2F" w:rsidRPr="00FD2A2F" w:rsidRDefault="00FD2A2F" w:rsidP="00FD2A2F">
      <w:pPr>
        <w:pStyle w:val="ad"/>
        <w:rPr>
          <w:sz w:val="20"/>
        </w:rPr>
      </w:pPr>
      <w:r w:rsidRPr="00FD2A2F">
        <w:rPr>
          <w:sz w:val="20"/>
        </w:rPr>
        <w:br w:type="page"/>
      </w:r>
    </w:p>
    <w:p w:rsidR="00FD2A2F" w:rsidRPr="00FD2A2F" w:rsidRDefault="00FD2A2F" w:rsidP="00FD2A2F">
      <w:pPr>
        <w:pStyle w:val="ad"/>
        <w:ind w:left="5529" w:firstLine="0"/>
        <w:rPr>
          <w:sz w:val="20"/>
        </w:rPr>
      </w:pPr>
      <w:r w:rsidRPr="00FD2A2F">
        <w:rPr>
          <w:sz w:val="20"/>
        </w:rPr>
        <w:lastRenderedPageBreak/>
        <w:t xml:space="preserve">Приложение № 21 к постановлению администрации </w:t>
      </w:r>
      <w:proofErr w:type="gramStart"/>
      <w:r w:rsidRPr="00FD2A2F">
        <w:rPr>
          <w:sz w:val="20"/>
        </w:rPr>
        <w:t>муниципального</w:t>
      </w:r>
      <w:proofErr w:type="gramEnd"/>
    </w:p>
    <w:p w:rsidR="00FD2A2F" w:rsidRPr="00FD2A2F" w:rsidRDefault="00FD2A2F" w:rsidP="00FD2A2F">
      <w:pPr>
        <w:pStyle w:val="ad"/>
        <w:ind w:left="4820"/>
        <w:rPr>
          <w:sz w:val="20"/>
        </w:rPr>
      </w:pPr>
      <w:r w:rsidRPr="00FD2A2F">
        <w:rPr>
          <w:sz w:val="20"/>
        </w:rPr>
        <w:t>района от 14.04.2021 г. № 352</w:t>
      </w:r>
    </w:p>
    <w:p w:rsidR="00FD2A2F" w:rsidRPr="00FD2A2F" w:rsidRDefault="00FD2A2F" w:rsidP="00FD2A2F">
      <w:pPr>
        <w:pStyle w:val="ad"/>
        <w:rPr>
          <w:sz w:val="20"/>
        </w:rPr>
      </w:pPr>
    </w:p>
    <w:p w:rsidR="00FD2A2F" w:rsidRPr="00FD2A2F" w:rsidRDefault="00FD2A2F" w:rsidP="00FD2A2F">
      <w:pPr>
        <w:pStyle w:val="1"/>
        <w:spacing w:before="100" w:beforeAutospacing="1" w:after="100" w:afterAutospacing="1"/>
        <w:contextualSpacing/>
        <w:jc w:val="center"/>
        <w:rPr>
          <w:rFonts w:ascii="Times New Roman" w:eastAsia="Times New Roman" w:hAnsi="Times New Roman" w:cs="Times New Roman"/>
          <w:b w:val="0"/>
          <w:color w:val="auto"/>
          <w:sz w:val="20"/>
          <w:szCs w:val="20"/>
        </w:rPr>
      </w:pPr>
      <w:proofErr w:type="gramStart"/>
      <w:r w:rsidRPr="00FD2A2F">
        <w:rPr>
          <w:rFonts w:ascii="Times New Roman" w:hAnsi="Times New Roman" w:cs="Times New Roman"/>
          <w:color w:val="auto"/>
          <w:sz w:val="20"/>
          <w:szCs w:val="20"/>
        </w:rPr>
        <w:t xml:space="preserve">Изменения, вносимые в административный регламент по предоставлению муниципальной услуги «Выдача разрешения на использование земель или земельного участка, находящихся в муниципальной собственности, земель или земельного участка, государственная собственность на которые не разграничена», утвержденный постановлением администрации </w:t>
      </w:r>
      <w:proofErr w:type="spellStart"/>
      <w:r w:rsidRPr="00FD2A2F">
        <w:rPr>
          <w:rFonts w:ascii="Times New Roman" w:hAnsi="Times New Roman" w:cs="Times New Roman"/>
          <w:color w:val="auto"/>
          <w:sz w:val="20"/>
          <w:szCs w:val="20"/>
        </w:rPr>
        <w:t>Турковского</w:t>
      </w:r>
      <w:proofErr w:type="spellEnd"/>
      <w:r w:rsidRPr="00FD2A2F">
        <w:rPr>
          <w:rFonts w:ascii="Times New Roman" w:hAnsi="Times New Roman" w:cs="Times New Roman"/>
          <w:color w:val="auto"/>
          <w:sz w:val="20"/>
          <w:szCs w:val="20"/>
        </w:rPr>
        <w:t xml:space="preserve"> муниципального района от 11 ноября 2020 года № 1184</w:t>
      </w:r>
      <w:proofErr w:type="gramEnd"/>
    </w:p>
    <w:p w:rsidR="00FD2A2F" w:rsidRPr="00FD2A2F" w:rsidRDefault="00FD2A2F" w:rsidP="00FD2A2F">
      <w:pPr>
        <w:pStyle w:val="ad"/>
        <w:rPr>
          <w:sz w:val="20"/>
        </w:rPr>
      </w:pPr>
    </w:p>
    <w:p w:rsidR="00FD2A2F" w:rsidRPr="00FD2A2F" w:rsidRDefault="00FD2A2F" w:rsidP="00FD2A2F">
      <w:pPr>
        <w:pStyle w:val="ad"/>
        <w:rPr>
          <w:sz w:val="20"/>
        </w:rPr>
      </w:pPr>
      <w:r w:rsidRPr="00FD2A2F">
        <w:rPr>
          <w:sz w:val="20"/>
        </w:rPr>
        <w:t>Пункт 2.19 изложить в следующей редакции:</w:t>
      </w:r>
    </w:p>
    <w:p w:rsidR="00FD2A2F" w:rsidRDefault="00FD2A2F" w:rsidP="00FD2A2F">
      <w:pPr>
        <w:pStyle w:val="ad"/>
        <w:rPr>
          <w:sz w:val="20"/>
        </w:rPr>
      </w:pPr>
      <w:r w:rsidRPr="00FD2A2F">
        <w:rPr>
          <w:sz w:val="20"/>
        </w:rPr>
        <w:t>«2.19. При предоставлении муниципальной услуги в электронной форме учитываются требования к организации предоставления государственных и муниципальных услуг в электронной форме, установленные статьей 10 Федерального закона от 27 июля 2010 года №210-ФЗ «Об организации предоставления государственных и муниципальных услуг»</w:t>
      </w:r>
      <w:proofErr w:type="gramStart"/>
      <w:r w:rsidRPr="00FD2A2F">
        <w:rPr>
          <w:sz w:val="20"/>
        </w:rPr>
        <w:t>.»</w:t>
      </w:r>
      <w:proofErr w:type="gramEnd"/>
      <w:r w:rsidRPr="00FD2A2F">
        <w:rPr>
          <w:sz w:val="20"/>
        </w:rPr>
        <w:t>.</w:t>
      </w:r>
    </w:p>
    <w:p w:rsidR="00FD2A2F" w:rsidRDefault="00FD2A2F" w:rsidP="00FD2A2F">
      <w:pPr>
        <w:pStyle w:val="ad"/>
        <w:rPr>
          <w:sz w:val="20"/>
        </w:rPr>
      </w:pPr>
    </w:p>
    <w:p w:rsidR="00FD2A2F" w:rsidRPr="00D8491F" w:rsidRDefault="00FD2A2F" w:rsidP="00FD2A2F">
      <w:r w:rsidRPr="00D8491F">
        <w:t>412070, Саратовская область,          Главный редактор</w:t>
      </w:r>
    </w:p>
    <w:p w:rsidR="00FD2A2F" w:rsidRPr="00D8491F" w:rsidRDefault="00FD2A2F" w:rsidP="00FD2A2F">
      <w:r w:rsidRPr="00D8491F">
        <w:t xml:space="preserve">р. п. Турки,                                            С.В. Ярославцев      </w:t>
      </w:r>
      <w:r w:rsidRPr="00D8491F">
        <w:tab/>
        <w:t xml:space="preserve">Бесплатно                                                                  </w:t>
      </w:r>
    </w:p>
    <w:p w:rsidR="00FD2A2F" w:rsidRDefault="00FD2A2F" w:rsidP="00FD2A2F">
      <w:r w:rsidRPr="00D8491F">
        <w:t xml:space="preserve"> ул. </w:t>
      </w:r>
      <w:proofErr w:type="gramStart"/>
      <w:r w:rsidRPr="00D8491F">
        <w:t>Советская</w:t>
      </w:r>
      <w:proofErr w:type="gramEnd"/>
      <w:r w:rsidRPr="00D8491F">
        <w:t>, дом 39                                                             100   экземпляров</w:t>
      </w:r>
    </w:p>
    <w:p w:rsidR="00FD2A2F" w:rsidRDefault="00FD2A2F" w:rsidP="00FD2A2F">
      <w:pPr>
        <w:spacing w:before="100" w:beforeAutospacing="1"/>
        <w:jc w:val="center"/>
        <w:rPr>
          <w:b/>
          <w:noProof/>
        </w:rPr>
      </w:pPr>
    </w:p>
    <w:p w:rsidR="00FD2A2F" w:rsidRPr="00FD2A2F" w:rsidRDefault="00FD2A2F" w:rsidP="00FD2A2F">
      <w:pPr>
        <w:pStyle w:val="ad"/>
        <w:rPr>
          <w:sz w:val="20"/>
        </w:rPr>
      </w:pPr>
    </w:p>
    <w:p w:rsidR="00FD2A2F" w:rsidRDefault="00FD2A2F" w:rsidP="00FD2A2F">
      <w:pPr>
        <w:pStyle w:val="ad"/>
        <w:rPr>
          <w:szCs w:val="28"/>
        </w:rPr>
      </w:pPr>
    </w:p>
    <w:p w:rsidR="00FD2A2F" w:rsidRDefault="00FD2A2F" w:rsidP="00FD2A2F">
      <w:pPr>
        <w:pStyle w:val="ad"/>
        <w:rPr>
          <w:szCs w:val="28"/>
        </w:rPr>
      </w:pPr>
    </w:p>
    <w:p w:rsidR="00FD2A2F" w:rsidRDefault="00FD2A2F" w:rsidP="00FD2A2F">
      <w:pPr>
        <w:pStyle w:val="ad"/>
        <w:rPr>
          <w:szCs w:val="28"/>
        </w:rPr>
      </w:pPr>
    </w:p>
    <w:p w:rsidR="00FD2A2F" w:rsidRPr="00F270F1" w:rsidRDefault="00FD2A2F" w:rsidP="00FD2A2F">
      <w:pPr>
        <w:pStyle w:val="ad"/>
        <w:rPr>
          <w:szCs w:val="28"/>
        </w:rPr>
      </w:pPr>
    </w:p>
    <w:p w:rsidR="00411364" w:rsidRPr="00411364" w:rsidRDefault="00411364" w:rsidP="00411364">
      <w:pPr>
        <w:pStyle w:val="ad"/>
        <w:jc w:val="center"/>
        <w:rPr>
          <w:rFonts w:eastAsiaTheme="minorHAnsi"/>
          <w:b/>
          <w:sz w:val="20"/>
          <w:lang w:eastAsia="en-US"/>
        </w:rPr>
      </w:pPr>
    </w:p>
    <w:p w:rsidR="00411364" w:rsidRPr="00411364" w:rsidRDefault="00411364" w:rsidP="00411364">
      <w:pPr>
        <w:pStyle w:val="ad"/>
        <w:jc w:val="center"/>
        <w:rPr>
          <w:rFonts w:eastAsiaTheme="minorHAnsi"/>
          <w:b/>
          <w:sz w:val="20"/>
          <w:lang w:eastAsia="en-US"/>
        </w:rPr>
      </w:pPr>
    </w:p>
    <w:p w:rsidR="00411364" w:rsidRPr="00411364" w:rsidRDefault="00411364" w:rsidP="00411364">
      <w:pPr>
        <w:pStyle w:val="ad"/>
        <w:jc w:val="center"/>
        <w:rPr>
          <w:rFonts w:eastAsiaTheme="minorHAnsi"/>
          <w:b/>
          <w:sz w:val="20"/>
          <w:lang w:eastAsia="en-US"/>
        </w:rPr>
      </w:pPr>
    </w:p>
    <w:p w:rsidR="00411364" w:rsidRPr="00411364" w:rsidRDefault="00411364" w:rsidP="00411364">
      <w:pPr>
        <w:ind w:right="-1" w:firstLine="708"/>
        <w:jc w:val="both"/>
      </w:pPr>
    </w:p>
    <w:sectPr w:rsidR="00411364" w:rsidRPr="0041136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577E" w:rsidRDefault="004A577E" w:rsidP="00411364">
      <w:r>
        <w:separator/>
      </w:r>
    </w:p>
  </w:endnote>
  <w:endnote w:type="continuationSeparator" w:id="0">
    <w:p w:rsidR="004A577E" w:rsidRDefault="004A577E" w:rsidP="00411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577E" w:rsidRDefault="004A577E" w:rsidP="00411364">
      <w:r>
        <w:separator/>
      </w:r>
    </w:p>
  </w:footnote>
  <w:footnote w:type="continuationSeparator" w:id="0">
    <w:p w:rsidR="004A577E" w:rsidRDefault="004A577E" w:rsidP="00411364">
      <w:r>
        <w:continuationSeparator/>
      </w:r>
    </w:p>
  </w:footnote>
  <w:footnote w:id="1">
    <w:p w:rsidR="00411364" w:rsidRPr="0074422D" w:rsidRDefault="00411364" w:rsidP="00411364">
      <w:pPr>
        <w:pStyle w:val="af6"/>
        <w:jc w:val="both"/>
      </w:pPr>
      <w:r w:rsidRPr="0074422D">
        <w:rPr>
          <w:rStyle w:val="af8"/>
        </w:rPr>
        <w:footnoteRef/>
      </w:r>
      <w:proofErr w:type="gramStart"/>
      <w:r w:rsidRPr="0074422D">
        <w:t>В графе «Режим работы» и «Время отправления» приняты следующие условные обозначения: «</w:t>
      </w:r>
      <w:proofErr w:type="spellStart"/>
      <w:r w:rsidRPr="0074422D">
        <w:t>ежедн</w:t>
      </w:r>
      <w:proofErr w:type="spellEnd"/>
      <w:r w:rsidRPr="0074422D">
        <w:t>.» – ежедневно, «</w:t>
      </w:r>
      <w:proofErr w:type="spellStart"/>
      <w:r w:rsidRPr="0074422D">
        <w:t>кр</w:t>
      </w:r>
      <w:proofErr w:type="spellEnd"/>
      <w:r w:rsidRPr="0074422D">
        <w:t>.» – кроме, «пн.» – понедельник, «вт.» - вторник, «ср.» – среда, «чт.» – четверг, «пт.» – пятница, «сб.» – суббота, «вс.» – воскресенье;</w:t>
      </w:r>
      <w:proofErr w:type="gramEnd"/>
    </w:p>
  </w:footnote>
  <w:footnote w:id="2">
    <w:p w:rsidR="00411364" w:rsidRPr="0074422D" w:rsidRDefault="00411364" w:rsidP="00411364">
      <w:pPr>
        <w:pStyle w:val="af6"/>
        <w:jc w:val="both"/>
      </w:pPr>
      <w:r w:rsidRPr="0074422D">
        <w:rPr>
          <w:rStyle w:val="af8"/>
        </w:rPr>
        <w:footnoteRef/>
      </w:r>
      <w:r w:rsidRPr="0074422D">
        <w:t xml:space="preserve"> В графе «Время отправления» указано местное время (</w:t>
      </w:r>
      <w:proofErr w:type="gramStart"/>
      <w:r w:rsidRPr="0074422D">
        <w:rPr>
          <w:bCs/>
        </w:rPr>
        <w:t>МСК</w:t>
      </w:r>
      <w:proofErr w:type="gramEnd"/>
      <w:r w:rsidRPr="0074422D">
        <w:rPr>
          <w:bCs/>
        </w:rPr>
        <w:t xml:space="preserve">+1, московское время плюс 1 час, </w:t>
      </w:r>
      <w:r w:rsidRPr="0074422D">
        <w:rPr>
          <w:bCs/>
          <w:lang w:val="en-US"/>
        </w:rPr>
        <w:t>UTC</w:t>
      </w:r>
      <w:r w:rsidRPr="0074422D">
        <w:rPr>
          <w:bCs/>
        </w:rPr>
        <w:t>+4);</w:t>
      </w:r>
    </w:p>
  </w:footnote>
  <w:footnote w:id="3">
    <w:p w:rsidR="00411364" w:rsidRDefault="00411364" w:rsidP="00411364">
      <w:pPr>
        <w:pStyle w:val="af6"/>
        <w:jc w:val="both"/>
      </w:pPr>
      <w:r w:rsidRPr="0074422D">
        <w:rPr>
          <w:rStyle w:val="af8"/>
        </w:rPr>
        <w:footnoteRef/>
      </w:r>
      <w:r w:rsidRPr="0074422D">
        <w:t xml:space="preserve"> В графе «Максимальное количество транспортных средств» указаны минимально допустимые требования к транспортным средствам (по классам) и приняты следующие условные обозначения: </w:t>
      </w:r>
      <w:proofErr w:type="gramStart"/>
      <w:r w:rsidRPr="0074422D">
        <w:t>ОМ – транспортные средства особо малого класса (длина до 5 метров включительно), М – транспортные средства малого класса (длина от более чем 5 метров до 7,5 метра включительно), С – транспортные средства среднего класса (длина от более чем 7,5 метров до 10 метров включительно), Б – транспортные средства большого класса (длина от более чем 10 метров до 16 метров включительно), ОБ – транспортные средства особо</w:t>
      </w:r>
      <w:proofErr w:type="gramEnd"/>
      <w:r w:rsidRPr="0074422D">
        <w:t xml:space="preserve"> большого класса (длина более чем 16 метров).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364" w:rsidRDefault="00411364" w:rsidP="00411364">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rPr>
        <w:rFonts w:hint="default"/>
      </w:r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decimal"/>
      <w:lvlText w:val="%1."/>
      <w:lvlJc w:val="left"/>
      <w:pPr>
        <w:tabs>
          <w:tab w:val="num" w:pos="1605"/>
        </w:tabs>
        <w:ind w:left="1605" w:hanging="360"/>
      </w:pPr>
      <w:rPr>
        <w:rFonts w:ascii="Times New Roman" w:hAnsi="Times New Roman" w:cs="Symbol" w:hint="default"/>
        <w:b/>
        <w:bCs/>
        <w:color w:val="auto"/>
        <w:sz w:val="28"/>
        <w:szCs w:val="28"/>
        <w:lang w:val="ru-RU"/>
      </w:rPr>
    </w:lvl>
    <w:lvl w:ilvl="1">
      <w:start w:val="1"/>
      <w:numFmt w:val="decimal"/>
      <w:lvlText w:val="%1.%2"/>
      <w:lvlJc w:val="left"/>
      <w:pPr>
        <w:tabs>
          <w:tab w:val="num" w:pos="0"/>
        </w:tabs>
        <w:ind w:left="1451" w:hanging="600"/>
      </w:pPr>
      <w:rPr>
        <w:rFonts w:hint="default"/>
      </w:rPr>
    </w:lvl>
    <w:lvl w:ilvl="2">
      <w:start w:val="1"/>
      <w:numFmt w:val="decimal"/>
      <w:lvlText w:val="%1.%2.%3"/>
      <w:lvlJc w:val="left"/>
      <w:pPr>
        <w:tabs>
          <w:tab w:val="num" w:pos="0"/>
        </w:tabs>
        <w:ind w:left="1965" w:hanging="720"/>
      </w:pPr>
      <w:rPr>
        <w:rFonts w:hint="default"/>
      </w:rPr>
    </w:lvl>
    <w:lvl w:ilvl="3">
      <w:start w:val="1"/>
      <w:numFmt w:val="decimal"/>
      <w:lvlText w:val="%1.%2.%3.%4"/>
      <w:lvlJc w:val="left"/>
      <w:pPr>
        <w:tabs>
          <w:tab w:val="num" w:pos="0"/>
        </w:tabs>
        <w:ind w:left="2325" w:hanging="1080"/>
      </w:pPr>
      <w:rPr>
        <w:rFonts w:hint="default"/>
      </w:rPr>
    </w:lvl>
    <w:lvl w:ilvl="4">
      <w:start w:val="1"/>
      <w:numFmt w:val="decimal"/>
      <w:lvlText w:val="%1.%2.%3.%4.%5"/>
      <w:lvlJc w:val="left"/>
      <w:pPr>
        <w:tabs>
          <w:tab w:val="num" w:pos="0"/>
        </w:tabs>
        <w:ind w:left="2325" w:hanging="1080"/>
      </w:pPr>
      <w:rPr>
        <w:rFonts w:hint="default"/>
      </w:rPr>
    </w:lvl>
    <w:lvl w:ilvl="5">
      <w:start w:val="1"/>
      <w:numFmt w:val="decimal"/>
      <w:lvlText w:val="%1.%2.%3.%4.%5.%6"/>
      <w:lvlJc w:val="left"/>
      <w:pPr>
        <w:tabs>
          <w:tab w:val="num" w:pos="0"/>
        </w:tabs>
        <w:ind w:left="2685" w:hanging="1440"/>
      </w:pPr>
      <w:rPr>
        <w:rFonts w:hint="default"/>
      </w:rPr>
    </w:lvl>
    <w:lvl w:ilvl="6">
      <w:start w:val="1"/>
      <w:numFmt w:val="decimal"/>
      <w:lvlText w:val="%1.%2.%3.%4.%5.%6.%7"/>
      <w:lvlJc w:val="left"/>
      <w:pPr>
        <w:tabs>
          <w:tab w:val="num" w:pos="0"/>
        </w:tabs>
        <w:ind w:left="2685" w:hanging="1440"/>
      </w:pPr>
      <w:rPr>
        <w:rFonts w:hint="default"/>
      </w:rPr>
    </w:lvl>
    <w:lvl w:ilvl="7">
      <w:start w:val="1"/>
      <w:numFmt w:val="decimal"/>
      <w:lvlText w:val="%1.%2.%3.%4.%5.%6.%7.%8"/>
      <w:lvlJc w:val="left"/>
      <w:pPr>
        <w:tabs>
          <w:tab w:val="num" w:pos="0"/>
        </w:tabs>
        <w:ind w:left="3045" w:hanging="1800"/>
      </w:pPr>
      <w:rPr>
        <w:rFonts w:hint="default"/>
      </w:rPr>
    </w:lvl>
    <w:lvl w:ilvl="8">
      <w:start w:val="1"/>
      <w:numFmt w:val="decimal"/>
      <w:lvlText w:val="%1.%2.%3.%4.%5.%6.%7.%8.%9"/>
      <w:lvlJc w:val="left"/>
      <w:pPr>
        <w:tabs>
          <w:tab w:val="num" w:pos="0"/>
        </w:tabs>
        <w:ind w:left="3405" w:hanging="2160"/>
      </w:pPr>
      <w:rPr>
        <w:rFonts w:hint="default"/>
      </w:rPr>
    </w:lvl>
  </w:abstractNum>
  <w:abstractNum w:abstractNumId="2">
    <w:nsid w:val="241E428B"/>
    <w:multiLevelType w:val="hybridMultilevel"/>
    <w:tmpl w:val="E38E56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7A7955C6"/>
    <w:multiLevelType w:val="hybridMultilevel"/>
    <w:tmpl w:val="2F88DF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364"/>
    <w:rsid w:val="00411364"/>
    <w:rsid w:val="004A577E"/>
    <w:rsid w:val="00752E09"/>
    <w:rsid w:val="00B6737B"/>
    <w:rsid w:val="00E16454"/>
    <w:rsid w:val="00E9763E"/>
    <w:rsid w:val="00FD2A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1364"/>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41136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411364"/>
    <w:pPr>
      <w:keepNext/>
      <w:numPr>
        <w:ilvl w:val="1"/>
        <w:numId w:val="1"/>
      </w:numPr>
      <w:suppressAutoHyphens/>
      <w:overflowPunct/>
      <w:autoSpaceDE/>
      <w:autoSpaceDN/>
      <w:adjustRightInd/>
      <w:jc w:val="center"/>
      <w:outlineLvl w:val="1"/>
    </w:pPr>
    <w:rPr>
      <w:b/>
      <w:sz w:val="3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1136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411364"/>
    <w:rPr>
      <w:rFonts w:ascii="Times New Roman" w:eastAsia="Times New Roman" w:hAnsi="Times New Roman" w:cs="Times New Roman"/>
      <w:b/>
      <w:sz w:val="32"/>
      <w:szCs w:val="20"/>
      <w:lang w:eastAsia="ar-SA"/>
    </w:rPr>
  </w:style>
  <w:style w:type="paragraph" w:styleId="a3">
    <w:name w:val="Normal (Web)"/>
    <w:aliases w:val="Обычный (Web)"/>
    <w:basedOn w:val="a"/>
    <w:link w:val="a4"/>
    <w:uiPriority w:val="99"/>
    <w:rsid w:val="00411364"/>
    <w:pPr>
      <w:overflowPunct/>
      <w:autoSpaceDE/>
      <w:autoSpaceDN/>
      <w:adjustRightInd/>
      <w:spacing w:before="100" w:beforeAutospacing="1" w:after="100" w:afterAutospacing="1"/>
    </w:pPr>
    <w:rPr>
      <w:sz w:val="24"/>
      <w:szCs w:val="24"/>
    </w:rPr>
  </w:style>
  <w:style w:type="character" w:customStyle="1" w:styleId="a4">
    <w:name w:val="Обычный (веб) Знак"/>
    <w:aliases w:val="Обычный (Web) Знак"/>
    <w:basedOn w:val="a0"/>
    <w:link w:val="a3"/>
    <w:uiPriority w:val="99"/>
    <w:rsid w:val="00411364"/>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411364"/>
    <w:rPr>
      <w:rFonts w:ascii="Tahoma" w:hAnsi="Tahoma" w:cs="Tahoma"/>
      <w:sz w:val="16"/>
      <w:szCs w:val="16"/>
    </w:rPr>
  </w:style>
  <w:style w:type="character" w:customStyle="1" w:styleId="a6">
    <w:name w:val="Текст выноски Знак"/>
    <w:basedOn w:val="a0"/>
    <w:link w:val="a5"/>
    <w:uiPriority w:val="99"/>
    <w:semiHidden/>
    <w:rsid w:val="00411364"/>
    <w:rPr>
      <w:rFonts w:ascii="Tahoma" w:eastAsia="Times New Roman" w:hAnsi="Tahoma" w:cs="Tahoma"/>
      <w:sz w:val="16"/>
      <w:szCs w:val="16"/>
      <w:lang w:eastAsia="ru-RU"/>
    </w:rPr>
  </w:style>
  <w:style w:type="character" w:styleId="a7">
    <w:name w:val="Hyperlink"/>
    <w:uiPriority w:val="99"/>
    <w:rsid w:val="00411364"/>
    <w:rPr>
      <w:color w:val="0000FF"/>
      <w:u w:val="single"/>
    </w:rPr>
  </w:style>
  <w:style w:type="character" w:styleId="a8">
    <w:name w:val="Strong"/>
    <w:qFormat/>
    <w:rsid w:val="00411364"/>
    <w:rPr>
      <w:b/>
      <w:bCs/>
    </w:rPr>
  </w:style>
  <w:style w:type="paragraph" w:customStyle="1" w:styleId="21">
    <w:name w:val="Основной текст 21"/>
    <w:basedOn w:val="a"/>
    <w:rsid w:val="00411364"/>
    <w:pPr>
      <w:suppressAutoHyphens/>
      <w:overflowPunct/>
      <w:autoSpaceDE/>
      <w:autoSpaceDN/>
      <w:adjustRightInd/>
      <w:jc w:val="both"/>
    </w:pPr>
    <w:rPr>
      <w:sz w:val="28"/>
      <w:lang w:val="x-none" w:eastAsia="ar-SA"/>
    </w:rPr>
  </w:style>
  <w:style w:type="paragraph" w:styleId="a9">
    <w:name w:val="Body Text Indent"/>
    <w:basedOn w:val="a"/>
    <w:link w:val="aa"/>
    <w:rsid w:val="00411364"/>
    <w:pPr>
      <w:suppressAutoHyphens/>
      <w:overflowPunct/>
      <w:autoSpaceDE/>
      <w:autoSpaceDN/>
      <w:adjustRightInd/>
      <w:spacing w:after="120"/>
      <w:ind w:left="283"/>
    </w:pPr>
    <w:rPr>
      <w:sz w:val="28"/>
      <w:lang w:val="x-none" w:eastAsia="ar-SA"/>
    </w:rPr>
  </w:style>
  <w:style w:type="character" w:customStyle="1" w:styleId="aa">
    <w:name w:val="Основной текст с отступом Знак"/>
    <w:basedOn w:val="a0"/>
    <w:link w:val="a9"/>
    <w:rsid w:val="00411364"/>
    <w:rPr>
      <w:rFonts w:ascii="Times New Roman" w:eastAsia="Times New Roman" w:hAnsi="Times New Roman" w:cs="Times New Roman"/>
      <w:sz w:val="28"/>
      <w:szCs w:val="20"/>
      <w:lang w:val="x-none" w:eastAsia="ar-SA"/>
    </w:rPr>
  </w:style>
  <w:style w:type="paragraph" w:styleId="ab">
    <w:name w:val="header"/>
    <w:aliases w:val=" Знак,Знак"/>
    <w:basedOn w:val="a"/>
    <w:link w:val="ac"/>
    <w:uiPriority w:val="99"/>
    <w:unhideWhenUsed/>
    <w:rsid w:val="00411364"/>
    <w:pPr>
      <w:tabs>
        <w:tab w:val="center" w:pos="4536"/>
        <w:tab w:val="right" w:pos="9072"/>
      </w:tabs>
      <w:overflowPunct/>
      <w:autoSpaceDE/>
      <w:autoSpaceDN/>
      <w:adjustRightInd/>
      <w:ind w:firstLine="709"/>
      <w:contextualSpacing/>
      <w:jc w:val="both"/>
    </w:pPr>
    <w:rPr>
      <w:sz w:val="28"/>
    </w:rPr>
  </w:style>
  <w:style w:type="character" w:customStyle="1" w:styleId="ac">
    <w:name w:val="Верхний колонтитул Знак"/>
    <w:aliases w:val=" Знак Знак,Знак Знак"/>
    <w:basedOn w:val="a0"/>
    <w:link w:val="ab"/>
    <w:uiPriority w:val="99"/>
    <w:rsid w:val="00411364"/>
    <w:rPr>
      <w:rFonts w:ascii="Times New Roman" w:eastAsia="Times New Roman" w:hAnsi="Times New Roman" w:cs="Times New Roman"/>
      <w:sz w:val="28"/>
      <w:szCs w:val="20"/>
      <w:lang w:eastAsia="ru-RU"/>
    </w:rPr>
  </w:style>
  <w:style w:type="paragraph" w:styleId="ad">
    <w:name w:val="No Spacing"/>
    <w:link w:val="ae"/>
    <w:uiPriority w:val="1"/>
    <w:qFormat/>
    <w:rsid w:val="00411364"/>
    <w:pPr>
      <w:spacing w:after="0" w:line="240" w:lineRule="auto"/>
      <w:ind w:firstLine="709"/>
      <w:contextualSpacing/>
      <w:jc w:val="both"/>
    </w:pPr>
    <w:rPr>
      <w:rFonts w:ascii="Times New Roman" w:eastAsia="Times New Roman" w:hAnsi="Times New Roman" w:cs="Times New Roman"/>
      <w:sz w:val="28"/>
      <w:szCs w:val="20"/>
      <w:lang w:eastAsia="ru-RU"/>
    </w:rPr>
  </w:style>
  <w:style w:type="character" w:customStyle="1" w:styleId="ae">
    <w:name w:val="Без интервала Знак"/>
    <w:link w:val="ad"/>
    <w:uiPriority w:val="1"/>
    <w:locked/>
    <w:rsid w:val="00411364"/>
    <w:rPr>
      <w:rFonts w:ascii="Times New Roman" w:eastAsia="Times New Roman" w:hAnsi="Times New Roman" w:cs="Times New Roman"/>
      <w:sz w:val="28"/>
      <w:szCs w:val="20"/>
      <w:lang w:eastAsia="ru-RU"/>
    </w:rPr>
  </w:style>
  <w:style w:type="table" w:styleId="af">
    <w:name w:val="Table Grid"/>
    <w:basedOn w:val="a1"/>
    <w:uiPriority w:val="59"/>
    <w:rsid w:val="004113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1136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0">
    <w:name w:val="Обычный таблица"/>
    <w:basedOn w:val="a"/>
    <w:rsid w:val="00411364"/>
    <w:pPr>
      <w:suppressAutoHyphens/>
      <w:overflowPunct/>
      <w:autoSpaceDE/>
      <w:autoSpaceDN/>
      <w:adjustRightInd/>
    </w:pPr>
    <w:rPr>
      <w:sz w:val="18"/>
      <w:szCs w:val="18"/>
      <w:lang w:eastAsia="zh-CN"/>
    </w:rPr>
  </w:style>
  <w:style w:type="paragraph" w:styleId="af1">
    <w:name w:val="List Paragraph"/>
    <w:basedOn w:val="a"/>
    <w:uiPriority w:val="34"/>
    <w:qFormat/>
    <w:rsid w:val="00411364"/>
    <w:pPr>
      <w:overflowPunct/>
      <w:autoSpaceDE/>
      <w:autoSpaceDN/>
      <w:adjustRightInd/>
      <w:ind w:left="720"/>
      <w:contextualSpacing/>
    </w:pPr>
    <w:rPr>
      <w:sz w:val="24"/>
      <w:szCs w:val="24"/>
    </w:rPr>
  </w:style>
  <w:style w:type="character" w:customStyle="1" w:styleId="af2">
    <w:name w:val="Гипертекстовая ссылка"/>
    <w:basedOn w:val="a0"/>
    <w:uiPriority w:val="99"/>
    <w:rsid w:val="00411364"/>
    <w:rPr>
      <w:rFonts w:cs="Times New Roman"/>
      <w:b/>
      <w:color w:val="008000"/>
    </w:rPr>
  </w:style>
  <w:style w:type="paragraph" w:customStyle="1" w:styleId="ConsPlusNormal">
    <w:name w:val="ConsPlusNormal"/>
    <w:rsid w:val="0041136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411364"/>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3">
    <w:name w:val="footer"/>
    <w:basedOn w:val="a"/>
    <w:link w:val="af4"/>
    <w:uiPriority w:val="99"/>
    <w:unhideWhenUsed/>
    <w:rsid w:val="00411364"/>
    <w:pPr>
      <w:tabs>
        <w:tab w:val="center" w:pos="4677"/>
        <w:tab w:val="right" w:pos="9355"/>
      </w:tabs>
      <w:overflowPunct/>
      <w:autoSpaceDE/>
      <w:autoSpaceDN/>
      <w:adjustRightInd/>
    </w:pPr>
    <w:rPr>
      <w:sz w:val="24"/>
      <w:szCs w:val="24"/>
    </w:rPr>
  </w:style>
  <w:style w:type="character" w:customStyle="1" w:styleId="af4">
    <w:name w:val="Нижний колонтитул Знак"/>
    <w:basedOn w:val="a0"/>
    <w:link w:val="af3"/>
    <w:uiPriority w:val="99"/>
    <w:rsid w:val="00411364"/>
    <w:rPr>
      <w:rFonts w:ascii="Times New Roman" w:eastAsia="Times New Roman" w:hAnsi="Times New Roman" w:cs="Times New Roman"/>
      <w:sz w:val="24"/>
      <w:szCs w:val="24"/>
      <w:lang w:eastAsia="ru-RU"/>
    </w:rPr>
  </w:style>
  <w:style w:type="character" w:customStyle="1" w:styleId="af5">
    <w:name w:val="Цветовое выделение для Нормальный"/>
    <w:uiPriority w:val="99"/>
    <w:rsid w:val="00411364"/>
    <w:rPr>
      <w:sz w:val="20"/>
    </w:rPr>
  </w:style>
  <w:style w:type="paragraph" w:styleId="af6">
    <w:name w:val="footnote text"/>
    <w:basedOn w:val="a"/>
    <w:link w:val="af7"/>
    <w:uiPriority w:val="99"/>
    <w:semiHidden/>
    <w:unhideWhenUsed/>
    <w:rsid w:val="00411364"/>
    <w:pPr>
      <w:overflowPunct/>
      <w:autoSpaceDE/>
      <w:autoSpaceDN/>
      <w:adjustRightInd/>
    </w:pPr>
  </w:style>
  <w:style w:type="character" w:customStyle="1" w:styleId="af7">
    <w:name w:val="Текст сноски Знак"/>
    <w:basedOn w:val="a0"/>
    <w:link w:val="af6"/>
    <w:uiPriority w:val="99"/>
    <w:semiHidden/>
    <w:rsid w:val="00411364"/>
    <w:rPr>
      <w:rFonts w:ascii="Times New Roman" w:eastAsia="Times New Roman" w:hAnsi="Times New Roman" w:cs="Times New Roman"/>
      <w:sz w:val="20"/>
      <w:szCs w:val="20"/>
      <w:lang w:eastAsia="ru-RU"/>
    </w:rPr>
  </w:style>
  <w:style w:type="character" w:styleId="af8">
    <w:name w:val="footnote reference"/>
    <w:basedOn w:val="a0"/>
    <w:uiPriority w:val="99"/>
    <w:semiHidden/>
    <w:unhideWhenUsed/>
    <w:rsid w:val="00411364"/>
    <w:rPr>
      <w:vertAlign w:val="superscript"/>
    </w:rPr>
  </w:style>
  <w:style w:type="paragraph" w:customStyle="1" w:styleId="ConsPlusTitle">
    <w:name w:val="ConsPlusTitle"/>
    <w:uiPriority w:val="99"/>
    <w:rsid w:val="00FD2A2F"/>
    <w:pPr>
      <w:widowControl w:val="0"/>
      <w:autoSpaceDE w:val="0"/>
      <w:autoSpaceDN w:val="0"/>
      <w:spacing w:after="0" w:line="240" w:lineRule="auto"/>
    </w:pPr>
    <w:rPr>
      <w:rFonts w:ascii="Calibri" w:eastAsia="Times New Roman" w:hAnsi="Calibri" w:cs="Calibri"/>
      <w:b/>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1364"/>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41136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411364"/>
    <w:pPr>
      <w:keepNext/>
      <w:numPr>
        <w:ilvl w:val="1"/>
        <w:numId w:val="1"/>
      </w:numPr>
      <w:suppressAutoHyphens/>
      <w:overflowPunct/>
      <w:autoSpaceDE/>
      <w:autoSpaceDN/>
      <w:adjustRightInd/>
      <w:jc w:val="center"/>
      <w:outlineLvl w:val="1"/>
    </w:pPr>
    <w:rPr>
      <w:b/>
      <w:sz w:val="3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1136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411364"/>
    <w:rPr>
      <w:rFonts w:ascii="Times New Roman" w:eastAsia="Times New Roman" w:hAnsi="Times New Roman" w:cs="Times New Roman"/>
      <w:b/>
      <w:sz w:val="32"/>
      <w:szCs w:val="20"/>
      <w:lang w:eastAsia="ar-SA"/>
    </w:rPr>
  </w:style>
  <w:style w:type="paragraph" w:styleId="a3">
    <w:name w:val="Normal (Web)"/>
    <w:aliases w:val="Обычный (Web)"/>
    <w:basedOn w:val="a"/>
    <w:link w:val="a4"/>
    <w:uiPriority w:val="99"/>
    <w:rsid w:val="00411364"/>
    <w:pPr>
      <w:overflowPunct/>
      <w:autoSpaceDE/>
      <w:autoSpaceDN/>
      <w:adjustRightInd/>
      <w:spacing w:before="100" w:beforeAutospacing="1" w:after="100" w:afterAutospacing="1"/>
    </w:pPr>
    <w:rPr>
      <w:sz w:val="24"/>
      <w:szCs w:val="24"/>
    </w:rPr>
  </w:style>
  <w:style w:type="character" w:customStyle="1" w:styleId="a4">
    <w:name w:val="Обычный (веб) Знак"/>
    <w:aliases w:val="Обычный (Web) Знак"/>
    <w:basedOn w:val="a0"/>
    <w:link w:val="a3"/>
    <w:uiPriority w:val="99"/>
    <w:rsid w:val="00411364"/>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411364"/>
    <w:rPr>
      <w:rFonts w:ascii="Tahoma" w:hAnsi="Tahoma" w:cs="Tahoma"/>
      <w:sz w:val="16"/>
      <w:szCs w:val="16"/>
    </w:rPr>
  </w:style>
  <w:style w:type="character" w:customStyle="1" w:styleId="a6">
    <w:name w:val="Текст выноски Знак"/>
    <w:basedOn w:val="a0"/>
    <w:link w:val="a5"/>
    <w:uiPriority w:val="99"/>
    <w:semiHidden/>
    <w:rsid w:val="00411364"/>
    <w:rPr>
      <w:rFonts w:ascii="Tahoma" w:eastAsia="Times New Roman" w:hAnsi="Tahoma" w:cs="Tahoma"/>
      <w:sz w:val="16"/>
      <w:szCs w:val="16"/>
      <w:lang w:eastAsia="ru-RU"/>
    </w:rPr>
  </w:style>
  <w:style w:type="character" w:styleId="a7">
    <w:name w:val="Hyperlink"/>
    <w:uiPriority w:val="99"/>
    <w:rsid w:val="00411364"/>
    <w:rPr>
      <w:color w:val="0000FF"/>
      <w:u w:val="single"/>
    </w:rPr>
  </w:style>
  <w:style w:type="character" w:styleId="a8">
    <w:name w:val="Strong"/>
    <w:qFormat/>
    <w:rsid w:val="00411364"/>
    <w:rPr>
      <w:b/>
      <w:bCs/>
    </w:rPr>
  </w:style>
  <w:style w:type="paragraph" w:customStyle="1" w:styleId="21">
    <w:name w:val="Основной текст 21"/>
    <w:basedOn w:val="a"/>
    <w:rsid w:val="00411364"/>
    <w:pPr>
      <w:suppressAutoHyphens/>
      <w:overflowPunct/>
      <w:autoSpaceDE/>
      <w:autoSpaceDN/>
      <w:adjustRightInd/>
      <w:jc w:val="both"/>
    </w:pPr>
    <w:rPr>
      <w:sz w:val="28"/>
      <w:lang w:val="x-none" w:eastAsia="ar-SA"/>
    </w:rPr>
  </w:style>
  <w:style w:type="paragraph" w:styleId="a9">
    <w:name w:val="Body Text Indent"/>
    <w:basedOn w:val="a"/>
    <w:link w:val="aa"/>
    <w:rsid w:val="00411364"/>
    <w:pPr>
      <w:suppressAutoHyphens/>
      <w:overflowPunct/>
      <w:autoSpaceDE/>
      <w:autoSpaceDN/>
      <w:adjustRightInd/>
      <w:spacing w:after="120"/>
      <w:ind w:left="283"/>
    </w:pPr>
    <w:rPr>
      <w:sz w:val="28"/>
      <w:lang w:val="x-none" w:eastAsia="ar-SA"/>
    </w:rPr>
  </w:style>
  <w:style w:type="character" w:customStyle="1" w:styleId="aa">
    <w:name w:val="Основной текст с отступом Знак"/>
    <w:basedOn w:val="a0"/>
    <w:link w:val="a9"/>
    <w:rsid w:val="00411364"/>
    <w:rPr>
      <w:rFonts w:ascii="Times New Roman" w:eastAsia="Times New Roman" w:hAnsi="Times New Roman" w:cs="Times New Roman"/>
      <w:sz w:val="28"/>
      <w:szCs w:val="20"/>
      <w:lang w:val="x-none" w:eastAsia="ar-SA"/>
    </w:rPr>
  </w:style>
  <w:style w:type="paragraph" w:styleId="ab">
    <w:name w:val="header"/>
    <w:aliases w:val=" Знак,Знак"/>
    <w:basedOn w:val="a"/>
    <w:link w:val="ac"/>
    <w:uiPriority w:val="99"/>
    <w:unhideWhenUsed/>
    <w:rsid w:val="00411364"/>
    <w:pPr>
      <w:tabs>
        <w:tab w:val="center" w:pos="4536"/>
        <w:tab w:val="right" w:pos="9072"/>
      </w:tabs>
      <w:overflowPunct/>
      <w:autoSpaceDE/>
      <w:autoSpaceDN/>
      <w:adjustRightInd/>
      <w:ind w:firstLine="709"/>
      <w:contextualSpacing/>
      <w:jc w:val="both"/>
    </w:pPr>
    <w:rPr>
      <w:sz w:val="28"/>
    </w:rPr>
  </w:style>
  <w:style w:type="character" w:customStyle="1" w:styleId="ac">
    <w:name w:val="Верхний колонтитул Знак"/>
    <w:aliases w:val=" Знак Знак,Знак Знак"/>
    <w:basedOn w:val="a0"/>
    <w:link w:val="ab"/>
    <w:uiPriority w:val="99"/>
    <w:rsid w:val="00411364"/>
    <w:rPr>
      <w:rFonts w:ascii="Times New Roman" w:eastAsia="Times New Roman" w:hAnsi="Times New Roman" w:cs="Times New Roman"/>
      <w:sz w:val="28"/>
      <w:szCs w:val="20"/>
      <w:lang w:eastAsia="ru-RU"/>
    </w:rPr>
  </w:style>
  <w:style w:type="paragraph" w:styleId="ad">
    <w:name w:val="No Spacing"/>
    <w:link w:val="ae"/>
    <w:uiPriority w:val="1"/>
    <w:qFormat/>
    <w:rsid w:val="00411364"/>
    <w:pPr>
      <w:spacing w:after="0" w:line="240" w:lineRule="auto"/>
      <w:ind w:firstLine="709"/>
      <w:contextualSpacing/>
      <w:jc w:val="both"/>
    </w:pPr>
    <w:rPr>
      <w:rFonts w:ascii="Times New Roman" w:eastAsia="Times New Roman" w:hAnsi="Times New Roman" w:cs="Times New Roman"/>
      <w:sz w:val="28"/>
      <w:szCs w:val="20"/>
      <w:lang w:eastAsia="ru-RU"/>
    </w:rPr>
  </w:style>
  <w:style w:type="character" w:customStyle="1" w:styleId="ae">
    <w:name w:val="Без интервала Знак"/>
    <w:link w:val="ad"/>
    <w:uiPriority w:val="1"/>
    <w:locked/>
    <w:rsid w:val="00411364"/>
    <w:rPr>
      <w:rFonts w:ascii="Times New Roman" w:eastAsia="Times New Roman" w:hAnsi="Times New Roman" w:cs="Times New Roman"/>
      <w:sz w:val="28"/>
      <w:szCs w:val="20"/>
      <w:lang w:eastAsia="ru-RU"/>
    </w:rPr>
  </w:style>
  <w:style w:type="table" w:styleId="af">
    <w:name w:val="Table Grid"/>
    <w:basedOn w:val="a1"/>
    <w:uiPriority w:val="59"/>
    <w:rsid w:val="004113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1136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0">
    <w:name w:val="Обычный таблица"/>
    <w:basedOn w:val="a"/>
    <w:rsid w:val="00411364"/>
    <w:pPr>
      <w:suppressAutoHyphens/>
      <w:overflowPunct/>
      <w:autoSpaceDE/>
      <w:autoSpaceDN/>
      <w:adjustRightInd/>
    </w:pPr>
    <w:rPr>
      <w:sz w:val="18"/>
      <w:szCs w:val="18"/>
      <w:lang w:eastAsia="zh-CN"/>
    </w:rPr>
  </w:style>
  <w:style w:type="paragraph" w:styleId="af1">
    <w:name w:val="List Paragraph"/>
    <w:basedOn w:val="a"/>
    <w:uiPriority w:val="34"/>
    <w:qFormat/>
    <w:rsid w:val="00411364"/>
    <w:pPr>
      <w:overflowPunct/>
      <w:autoSpaceDE/>
      <w:autoSpaceDN/>
      <w:adjustRightInd/>
      <w:ind w:left="720"/>
      <w:contextualSpacing/>
    </w:pPr>
    <w:rPr>
      <w:sz w:val="24"/>
      <w:szCs w:val="24"/>
    </w:rPr>
  </w:style>
  <w:style w:type="character" w:customStyle="1" w:styleId="af2">
    <w:name w:val="Гипертекстовая ссылка"/>
    <w:basedOn w:val="a0"/>
    <w:uiPriority w:val="99"/>
    <w:rsid w:val="00411364"/>
    <w:rPr>
      <w:rFonts w:cs="Times New Roman"/>
      <w:b/>
      <w:color w:val="008000"/>
    </w:rPr>
  </w:style>
  <w:style w:type="paragraph" w:customStyle="1" w:styleId="ConsPlusNormal">
    <w:name w:val="ConsPlusNormal"/>
    <w:rsid w:val="0041136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411364"/>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3">
    <w:name w:val="footer"/>
    <w:basedOn w:val="a"/>
    <w:link w:val="af4"/>
    <w:uiPriority w:val="99"/>
    <w:unhideWhenUsed/>
    <w:rsid w:val="00411364"/>
    <w:pPr>
      <w:tabs>
        <w:tab w:val="center" w:pos="4677"/>
        <w:tab w:val="right" w:pos="9355"/>
      </w:tabs>
      <w:overflowPunct/>
      <w:autoSpaceDE/>
      <w:autoSpaceDN/>
      <w:adjustRightInd/>
    </w:pPr>
    <w:rPr>
      <w:sz w:val="24"/>
      <w:szCs w:val="24"/>
    </w:rPr>
  </w:style>
  <w:style w:type="character" w:customStyle="1" w:styleId="af4">
    <w:name w:val="Нижний колонтитул Знак"/>
    <w:basedOn w:val="a0"/>
    <w:link w:val="af3"/>
    <w:uiPriority w:val="99"/>
    <w:rsid w:val="00411364"/>
    <w:rPr>
      <w:rFonts w:ascii="Times New Roman" w:eastAsia="Times New Roman" w:hAnsi="Times New Roman" w:cs="Times New Roman"/>
      <w:sz w:val="24"/>
      <w:szCs w:val="24"/>
      <w:lang w:eastAsia="ru-RU"/>
    </w:rPr>
  </w:style>
  <w:style w:type="character" w:customStyle="1" w:styleId="af5">
    <w:name w:val="Цветовое выделение для Нормальный"/>
    <w:uiPriority w:val="99"/>
    <w:rsid w:val="00411364"/>
    <w:rPr>
      <w:sz w:val="20"/>
    </w:rPr>
  </w:style>
  <w:style w:type="paragraph" w:styleId="af6">
    <w:name w:val="footnote text"/>
    <w:basedOn w:val="a"/>
    <w:link w:val="af7"/>
    <w:uiPriority w:val="99"/>
    <w:semiHidden/>
    <w:unhideWhenUsed/>
    <w:rsid w:val="00411364"/>
    <w:pPr>
      <w:overflowPunct/>
      <w:autoSpaceDE/>
      <w:autoSpaceDN/>
      <w:adjustRightInd/>
    </w:pPr>
  </w:style>
  <w:style w:type="character" w:customStyle="1" w:styleId="af7">
    <w:name w:val="Текст сноски Знак"/>
    <w:basedOn w:val="a0"/>
    <w:link w:val="af6"/>
    <w:uiPriority w:val="99"/>
    <w:semiHidden/>
    <w:rsid w:val="00411364"/>
    <w:rPr>
      <w:rFonts w:ascii="Times New Roman" w:eastAsia="Times New Roman" w:hAnsi="Times New Roman" w:cs="Times New Roman"/>
      <w:sz w:val="20"/>
      <w:szCs w:val="20"/>
      <w:lang w:eastAsia="ru-RU"/>
    </w:rPr>
  </w:style>
  <w:style w:type="character" w:styleId="af8">
    <w:name w:val="footnote reference"/>
    <w:basedOn w:val="a0"/>
    <w:uiPriority w:val="99"/>
    <w:semiHidden/>
    <w:unhideWhenUsed/>
    <w:rsid w:val="00411364"/>
    <w:rPr>
      <w:vertAlign w:val="superscript"/>
    </w:rPr>
  </w:style>
  <w:style w:type="paragraph" w:customStyle="1" w:styleId="ConsPlusTitle">
    <w:name w:val="ConsPlusTitle"/>
    <w:uiPriority w:val="99"/>
    <w:rsid w:val="00FD2A2F"/>
    <w:pPr>
      <w:widowControl w:val="0"/>
      <w:autoSpaceDE w:val="0"/>
      <w:autoSpaceDN w:val="0"/>
      <w:spacing w:after="0" w:line="240" w:lineRule="auto"/>
    </w:pPr>
    <w:rPr>
      <w:rFonts w:ascii="Calibri" w:eastAsia="Times New Roman" w:hAnsi="Calibri" w:cs="Calibri"/>
      <w:b/>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sberbank-ast.ru/" TargetMode="External"/><Relationship Id="rId18" Type="http://schemas.openxmlformats.org/officeDocument/2006/relationships/hyperlink" Target="http://www.torgi.gov.ru/" TargetMode="External"/><Relationship Id="rId26" Type="http://schemas.openxmlformats.org/officeDocument/2006/relationships/hyperlink" Target="http://www.torgi.gov.ru/" TargetMode="External"/><Relationship Id="rId3" Type="http://schemas.microsoft.com/office/2007/relationships/stylesWithEffects" Target="stylesWithEffects.xml"/><Relationship Id="rId21" Type="http://schemas.openxmlformats.org/officeDocument/2006/relationships/hyperlink" Target="http://www.sberbank-ast.ru/"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torgi.gov.ru/" TargetMode="External"/><Relationship Id="rId17" Type="http://schemas.openxmlformats.org/officeDocument/2006/relationships/hyperlink" Target="http://www.turki.sarmo.ru/" TargetMode="External"/><Relationship Id="rId25" Type="http://schemas.openxmlformats.org/officeDocument/2006/relationships/hyperlink" Target="http://www.sberbank-ast.ru/" TargetMode="External"/><Relationship Id="rId33" Type="http://schemas.openxmlformats.org/officeDocument/2006/relationships/hyperlink" Target="consultantplus://offline/ref=F471F24F0F180D62049EDF1EB44A5A85B7FAC42381E775CB7EFB59018806072DA68D3481EF99544Cn251K" TargetMode="External"/><Relationship Id="rId2" Type="http://schemas.openxmlformats.org/officeDocument/2006/relationships/styles" Target="styles.xml"/><Relationship Id="rId16" Type="http://schemas.openxmlformats.org/officeDocument/2006/relationships/hyperlink" Target="http://www.sberbank-ast.ru/" TargetMode="External"/><Relationship Id="rId20" Type="http://schemas.openxmlformats.org/officeDocument/2006/relationships/hyperlink" Target="http://www.sberbank-ast.ru/" TargetMode="External"/><Relationship Id="rId29" Type="http://schemas.openxmlformats.org/officeDocument/2006/relationships/hyperlink" Target="http://www.sberbank-ast.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berbank-ast.ru/" TargetMode="External"/><Relationship Id="rId24" Type="http://schemas.openxmlformats.org/officeDocument/2006/relationships/hyperlink" Target="http://www.torgi.gov.ru/" TargetMode="External"/><Relationship Id="rId32" Type="http://schemas.openxmlformats.org/officeDocument/2006/relationships/hyperlink" Target="consultantplus://offline/ref=F471F24F0F180D62049EDF1EB44A5A85B7FAC42381E775CB7EFB59018806072DA68D3481EF99544Dn258K"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berbank-ast.ru/" TargetMode="External"/><Relationship Id="rId23" Type="http://schemas.openxmlformats.org/officeDocument/2006/relationships/hyperlink" Target="http://www.sberbank-ast.ru/" TargetMode="External"/><Relationship Id="rId28" Type="http://schemas.openxmlformats.org/officeDocument/2006/relationships/hyperlink" Target="http://www.torgi.gov.ru/" TargetMode="External"/><Relationship Id="rId36" Type="http://schemas.openxmlformats.org/officeDocument/2006/relationships/fontTable" Target="fontTable.xml"/><Relationship Id="rId10" Type="http://schemas.openxmlformats.org/officeDocument/2006/relationships/hyperlink" Target="http://www.torgi.gov.ru/" TargetMode="External"/><Relationship Id="rId19" Type="http://schemas.openxmlformats.org/officeDocument/2006/relationships/hyperlink" Target="http://www.sberbank-ast.ru/"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turki.sarmo.ru/stroitelstvo-zhkkh-go-i-chs/territorialnoe-planirovanie/" TargetMode="External"/><Relationship Id="rId22" Type="http://schemas.openxmlformats.org/officeDocument/2006/relationships/hyperlink" Target="http://www.torgi.gov.ru/" TargetMode="External"/><Relationship Id="rId27" Type="http://schemas.openxmlformats.org/officeDocument/2006/relationships/hyperlink" Target="http://www.sberbank-ast.ru/" TargetMode="External"/><Relationship Id="rId30" Type="http://schemas.openxmlformats.org/officeDocument/2006/relationships/hyperlink" Target="http://www.torgi.gov.ru/" TargetMode="External"/><Relationship Id="rId35"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54</Pages>
  <Words>17760</Words>
  <Characters>101233</Characters>
  <Application>Microsoft Office Word</Application>
  <DocSecurity>0</DocSecurity>
  <Lines>843</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Белякова ОА</dc:creator>
  <cp:lastModifiedBy>Белякова ОА</cp:lastModifiedBy>
  <cp:revision>1</cp:revision>
  <cp:lastPrinted>2021-04-15T10:26:00Z</cp:lastPrinted>
  <dcterms:created xsi:type="dcterms:W3CDTF">2021-04-15T10:08:00Z</dcterms:created>
  <dcterms:modified xsi:type="dcterms:W3CDTF">2021-04-15T10:42:00Z</dcterms:modified>
</cp:coreProperties>
</file>