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104" w:rsidRPr="00ED137E" w:rsidRDefault="009D2104" w:rsidP="009D2104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20227B30" wp14:editId="65DC97E2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04" w:rsidRPr="00DB5093" w:rsidRDefault="009D2104" w:rsidP="009D2104">
      <w:pPr>
        <w:pStyle w:val="a4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D2104" w:rsidRPr="00DB5093" w:rsidRDefault="009D2104" w:rsidP="009D2104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D2104" w:rsidRPr="00DB5093" w:rsidRDefault="009D2104" w:rsidP="009D2104">
      <w:pPr>
        <w:pStyle w:val="a4"/>
        <w:spacing w:before="0" w:after="0"/>
        <w:rPr>
          <w:b/>
          <w:sz w:val="22"/>
          <w:szCs w:val="22"/>
        </w:rPr>
      </w:pPr>
    </w:p>
    <w:p w:rsidR="009D2104" w:rsidRPr="00DB5093" w:rsidRDefault="009D2104" w:rsidP="009D2104">
      <w:pPr>
        <w:pStyle w:val="a4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94</w:t>
      </w:r>
      <w:r w:rsidRPr="00DB5093">
        <w:rPr>
          <w:b/>
          <w:sz w:val="22"/>
          <w:szCs w:val="22"/>
        </w:rPr>
        <w:t xml:space="preserve">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04 мая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9D2104" w:rsidRPr="00DB5093" w:rsidRDefault="009D2104" w:rsidP="009D2104">
      <w:pPr>
        <w:pStyle w:val="a4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9D2104" w:rsidRDefault="009D2104" w:rsidP="009D2104">
      <w:pPr>
        <w:spacing w:before="100" w:beforeAutospacing="1"/>
        <w:jc w:val="center"/>
        <w:rPr>
          <w:rFonts w:ascii="Times New Roman" w:hAnsi="Times New Roman"/>
          <w:b/>
          <w:noProof/>
        </w:rPr>
      </w:pPr>
      <w:r w:rsidRPr="00807145">
        <w:rPr>
          <w:rFonts w:ascii="Times New Roman" w:hAnsi="Times New Roman"/>
          <w:b/>
          <w:noProof/>
        </w:rPr>
        <w:t>СОДЕРЖАНИЕ</w:t>
      </w:r>
    </w:p>
    <w:p w:rsidR="009D2104" w:rsidRPr="00807145" w:rsidRDefault="009D2104" w:rsidP="009D2104">
      <w:pPr>
        <w:spacing w:before="100" w:beforeAutospacing="1"/>
        <w:jc w:val="center"/>
        <w:rPr>
          <w:rFonts w:ascii="Times New Roman" w:hAnsi="Times New Roman"/>
          <w:b/>
          <w:noProof/>
        </w:rPr>
      </w:pPr>
    </w:p>
    <w:p w:rsidR="009D2104" w:rsidRDefault="009D2104" w:rsidP="009D2104">
      <w:pPr>
        <w:pStyle w:val="1"/>
        <w:rPr>
          <w:szCs w:val="24"/>
        </w:rPr>
      </w:pPr>
      <w:r w:rsidRPr="009D2104">
        <w:rPr>
          <w:szCs w:val="24"/>
        </w:rPr>
        <w:t xml:space="preserve">Постановление администрации Турковского муниципального района от 14 апреля 2016 года № 289 </w:t>
      </w:r>
      <w:r w:rsidR="009E2007">
        <w:rPr>
          <w:szCs w:val="24"/>
        </w:rPr>
        <w:t>«</w:t>
      </w:r>
      <w:r w:rsidRPr="009D2104">
        <w:rPr>
          <w:szCs w:val="24"/>
        </w:rPr>
        <w:t>Об утверждении административного регламента по предоставлению муниципальной услуги «Выдача справок о составе семьи жителям частных жилых домов и муниципального  жилищного фонда»</w:t>
      </w:r>
    </w:p>
    <w:p w:rsidR="00D47012" w:rsidRDefault="00D47012" w:rsidP="009D2104">
      <w:pPr>
        <w:pStyle w:val="1"/>
        <w:rPr>
          <w:szCs w:val="24"/>
        </w:rPr>
      </w:pPr>
    </w:p>
    <w:p w:rsidR="00D47012" w:rsidRPr="00D47012" w:rsidRDefault="00D47012" w:rsidP="00D47012">
      <w:pPr>
        <w:ind w:firstLine="400"/>
        <w:jc w:val="both"/>
        <w:rPr>
          <w:rFonts w:ascii="Times New Roman" w:hAnsi="Times New Roman"/>
        </w:rPr>
      </w:pPr>
      <w:r w:rsidRPr="00D47012">
        <w:rPr>
          <w:rFonts w:ascii="Times New Roman" w:hAnsi="Times New Roman"/>
        </w:rPr>
        <w:t>Заключение о результатах публичных слушаний</w:t>
      </w:r>
      <w:r>
        <w:rPr>
          <w:rFonts w:ascii="Times New Roman" w:hAnsi="Times New Roman"/>
        </w:rPr>
        <w:t xml:space="preserve"> </w:t>
      </w:r>
      <w:r w:rsidRPr="00D47012">
        <w:rPr>
          <w:rFonts w:ascii="Times New Roman" w:hAnsi="Times New Roman"/>
        </w:rPr>
        <w:t>от 28 апреля 2016 года</w:t>
      </w:r>
      <w:r>
        <w:rPr>
          <w:rFonts w:ascii="Times New Roman" w:hAnsi="Times New Roman"/>
        </w:rPr>
        <w:t xml:space="preserve"> </w:t>
      </w:r>
      <w:r w:rsidRPr="00D47012">
        <w:rPr>
          <w:rFonts w:ascii="Times New Roman" w:hAnsi="Times New Roman"/>
        </w:rPr>
        <w:t xml:space="preserve">по обсуждению проекта решения Собрания депутатов Турковского муниципального района «Об </w:t>
      </w:r>
      <w:r>
        <w:rPr>
          <w:rFonts w:ascii="Times New Roman" w:hAnsi="Times New Roman"/>
        </w:rPr>
        <w:t>и</w:t>
      </w:r>
      <w:r w:rsidRPr="00D47012">
        <w:rPr>
          <w:rFonts w:ascii="Times New Roman" w:hAnsi="Times New Roman"/>
        </w:rPr>
        <w:t>сполнении бюджета Турковского муниципального района за 2015 год»</w:t>
      </w:r>
    </w:p>
    <w:p w:rsidR="00D47012" w:rsidRPr="00D47012" w:rsidRDefault="00D47012" w:rsidP="00D47012">
      <w:pPr>
        <w:pStyle w:val="1"/>
        <w:rPr>
          <w:szCs w:val="24"/>
        </w:rPr>
      </w:pPr>
    </w:p>
    <w:p w:rsidR="009D2104" w:rsidRPr="00807145" w:rsidRDefault="009D2104" w:rsidP="00D47012">
      <w:pPr>
        <w:spacing w:before="100" w:beforeAutospacing="1"/>
        <w:jc w:val="both"/>
        <w:rPr>
          <w:rFonts w:ascii="Times New Roman" w:hAnsi="Times New Roman"/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E2007">
      <w:pPr>
        <w:spacing w:before="100" w:beforeAutospacing="1"/>
        <w:rPr>
          <w:b/>
          <w:noProof/>
        </w:rPr>
      </w:pPr>
    </w:p>
    <w:p w:rsidR="009D2104" w:rsidRPr="009D2104" w:rsidRDefault="009D2104" w:rsidP="009D2104">
      <w:pPr>
        <w:contextualSpacing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66EC0BF" wp14:editId="11E56057">
            <wp:extent cx="762000" cy="914400"/>
            <wp:effectExtent l="19050" t="0" r="0" b="0"/>
            <wp:docPr id="13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04" w:rsidRPr="009D2104" w:rsidRDefault="009D2104" w:rsidP="009D2104">
      <w:pPr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АДМИНИСТРАЦИЯ</w:t>
      </w:r>
    </w:p>
    <w:p w:rsidR="009D2104" w:rsidRPr="009D2104" w:rsidRDefault="009D2104" w:rsidP="009D2104">
      <w:pPr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ТУРКОВСКОГО МУНИЦИПАЛЬНОГО РАЙОНА </w:t>
      </w:r>
    </w:p>
    <w:p w:rsidR="009D2104" w:rsidRPr="009D2104" w:rsidRDefault="009D2104" w:rsidP="009D2104">
      <w:pPr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САРАТОВСКОЙ ОБЛАСТИ</w:t>
      </w:r>
    </w:p>
    <w:p w:rsidR="009D2104" w:rsidRPr="009D2104" w:rsidRDefault="009D2104" w:rsidP="009D2104">
      <w:pPr>
        <w:contextualSpacing/>
        <w:jc w:val="center"/>
        <w:outlineLvl w:val="1"/>
        <w:rPr>
          <w:rFonts w:ascii="Times New Roman" w:eastAsia="Times New Roman" w:hAnsi="Times New Roman"/>
          <w:b/>
          <w:bCs/>
          <w:iCs/>
          <w:sz w:val="20"/>
          <w:szCs w:val="20"/>
          <w:lang w:eastAsia="ru-RU"/>
        </w:rPr>
      </w:pPr>
    </w:p>
    <w:p w:rsidR="009D2104" w:rsidRPr="009D2104" w:rsidRDefault="009D2104" w:rsidP="009D2104">
      <w:pPr>
        <w:contextualSpacing/>
        <w:jc w:val="center"/>
        <w:outlineLvl w:val="1"/>
        <w:rPr>
          <w:rFonts w:ascii="Times New Roman" w:eastAsia="Times New Roman" w:hAnsi="Times New Roman"/>
          <w:b/>
          <w:bCs/>
          <w:iCs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bCs/>
          <w:iCs/>
          <w:sz w:val="20"/>
          <w:szCs w:val="20"/>
          <w:lang w:eastAsia="ru-RU"/>
        </w:rPr>
        <w:t>ПОСТАНОВЛЕНИЕ</w:t>
      </w:r>
    </w:p>
    <w:p w:rsidR="009D2104" w:rsidRPr="009D2104" w:rsidRDefault="009D2104" w:rsidP="009D2104">
      <w:pPr>
        <w:ind w:firstLine="709"/>
        <w:contextualSpacing/>
        <w:jc w:val="center"/>
        <w:outlineLvl w:val="1"/>
        <w:rPr>
          <w:rFonts w:ascii="Times New Roman" w:eastAsia="Times New Roman" w:hAnsi="Times New Roman"/>
          <w:b/>
          <w:bCs/>
          <w:iCs/>
          <w:sz w:val="20"/>
          <w:szCs w:val="20"/>
          <w:lang w:eastAsia="ru-RU"/>
        </w:rPr>
      </w:pPr>
    </w:p>
    <w:p w:rsidR="009D2104" w:rsidRPr="009D2104" w:rsidRDefault="009D2104" w:rsidP="009D2104">
      <w:pPr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От 14.04.2016 г. № 289</w:t>
      </w:r>
    </w:p>
    <w:p w:rsidR="009D2104" w:rsidRPr="009D2104" w:rsidRDefault="009D2104" w:rsidP="009D2104">
      <w:pPr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Об утверждении административного регламента</w:t>
      </w:r>
    </w:p>
    <w:p w:rsidR="009D2104" w:rsidRPr="009D2104" w:rsidRDefault="009D2104" w:rsidP="009D210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по предоставлению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outlineLvl w:val="0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«</w:t>
      </w:r>
      <w:r w:rsidRPr="009D210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Выдача справок о составе семьи жителям</w:t>
      </w:r>
    </w:p>
    <w:p w:rsidR="009D2104" w:rsidRPr="009D2104" w:rsidRDefault="009D2104" w:rsidP="009D2104">
      <w:pPr>
        <w:autoSpaceDE w:val="0"/>
        <w:autoSpaceDN w:val="0"/>
        <w:adjustRightInd w:val="0"/>
        <w:outlineLvl w:val="0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частных жилых домов и </w:t>
      </w:r>
      <w:proofErr w:type="gramStart"/>
      <w:r w:rsidRPr="009D210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муниципального</w:t>
      </w:r>
      <w:proofErr w:type="gramEnd"/>
    </w:p>
    <w:p w:rsidR="009D2104" w:rsidRPr="009D2104" w:rsidRDefault="009D2104" w:rsidP="009D2104">
      <w:pPr>
        <w:autoSpaceDE w:val="0"/>
        <w:autoSpaceDN w:val="0"/>
        <w:adjustRightInd w:val="0"/>
        <w:outlineLvl w:val="0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9D2104">
        <w:rPr>
          <w:rFonts w:eastAsia="Times New Roman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9D210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жилищного фонда»</w:t>
      </w:r>
    </w:p>
    <w:p w:rsidR="009D2104" w:rsidRPr="009D2104" w:rsidRDefault="009D2104" w:rsidP="009D2104">
      <w:pPr>
        <w:autoSpaceDE w:val="0"/>
        <w:autoSpaceDN w:val="0"/>
        <w:adjustRightInd w:val="0"/>
        <w:rPr>
          <w:rFonts w:eastAsia="Times New Roman" w:cs="Arial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В соответствии с Федеральным законом от 06 октября 2003 года № 131- 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района, администрация Турковского муниципального района ПОСТАНОВЛЯЕТ: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1.Утвердить административный регламент по предоставлению муниципальной услуги «Выдача справок о составе семьи жителям частных жилых домов и муниципального жилищного фонда» согласно приложению. 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3. Признать утратившими силу: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постановление администрации Турковского муниципального района от 15 июля 2014 года № 268 «Об утверждении административного регламента по предоставлению муниципальной услуги «Выдача справок о составе семьи жителям частных жилых домов и муниципального жилищного фонда»;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постановление администрации Турковского муниципального района от 22 июня 2015 года № 220 «О внесении изменений в постановление администрации Турковского муниципального района от 15 июля 2014 года № 268 «Об утверждении административного регламента по предоставлению муниципальной услуги «Выдача справок о составе семьи жителям частных жилых домов и муниципального жилищного фонда».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3.</w:t>
      </w: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Контроль за</w:t>
      </w:r>
      <w:proofErr w:type="gramEnd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9D2104" w:rsidRPr="009D2104" w:rsidRDefault="009D2104" w:rsidP="009D2104">
      <w:pPr>
        <w:tabs>
          <w:tab w:val="left" w:pos="708"/>
          <w:tab w:val="center" w:pos="4536"/>
          <w:tab w:val="right" w:pos="9072"/>
        </w:tabs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Arial"/>
          <w:b/>
          <w:sz w:val="20"/>
          <w:szCs w:val="20"/>
          <w:lang w:eastAsia="ru-RU"/>
        </w:rPr>
      </w:pPr>
      <w:proofErr w:type="spellStart"/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>И.о</w:t>
      </w:r>
      <w:proofErr w:type="spellEnd"/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>. главы администрации</w:t>
      </w:r>
    </w:p>
    <w:p w:rsidR="009D2104" w:rsidRPr="009D2104" w:rsidRDefault="009D2104" w:rsidP="009D2104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>муниципального района</w:t>
      </w:r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ab/>
      </w:r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ab/>
      </w:r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ab/>
      </w:r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ab/>
      </w:r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ab/>
      </w:r>
      <w:r w:rsidRPr="009D2104">
        <w:rPr>
          <w:rFonts w:ascii="Times New Roman" w:eastAsia="Times New Roman" w:hAnsi="Times New Roman" w:cs="Arial"/>
          <w:b/>
          <w:sz w:val="20"/>
          <w:szCs w:val="20"/>
          <w:lang w:eastAsia="ru-RU"/>
        </w:rPr>
        <w:tab/>
        <w:t>А.В. Никитин</w:t>
      </w: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</w:rPr>
        <w:sectPr w:rsidR="009D2104" w:rsidRPr="009D2104" w:rsidSect="009D2104">
          <w:pgSz w:w="11906" w:h="16838"/>
          <w:pgMar w:top="284" w:right="851" w:bottom="567" w:left="1701" w:header="709" w:footer="709" w:gutter="0"/>
          <w:cols w:space="708"/>
          <w:docGrid w:linePitch="360"/>
        </w:sectPr>
      </w:pPr>
    </w:p>
    <w:p w:rsidR="009D2104" w:rsidRPr="009D2104" w:rsidRDefault="009D2104" w:rsidP="009D2104">
      <w:pPr>
        <w:ind w:left="4536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к постановлению администрации муниципального района от 14.04.2016 г. № 289</w:t>
      </w:r>
    </w:p>
    <w:p w:rsidR="009D2104" w:rsidRPr="009D2104" w:rsidRDefault="009D2104" w:rsidP="009D2104">
      <w:pPr>
        <w:ind w:left="4536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АДМИНИСТРАТИВНЫЙ РЕГЛАМЕНТ</w:t>
      </w:r>
    </w:p>
    <w:p w:rsidR="009D2104" w:rsidRPr="009D2104" w:rsidRDefault="009D2104" w:rsidP="009D2104">
      <w:pPr>
        <w:ind w:firstLine="709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по предоставлению муниципальной услуги</w:t>
      </w:r>
    </w:p>
    <w:p w:rsidR="009D2104" w:rsidRPr="009D2104" w:rsidRDefault="009D2104" w:rsidP="009D2104">
      <w:pPr>
        <w:ind w:firstLine="709"/>
        <w:contextualSpacing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«Выдача справок о составе семьи жителям частных жилых домов и муниципального жилищного фонда»</w:t>
      </w:r>
    </w:p>
    <w:p w:rsidR="009D2104" w:rsidRPr="009D2104" w:rsidRDefault="009D2104" w:rsidP="009D2104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</w:p>
    <w:p w:rsidR="009D2104" w:rsidRPr="009D2104" w:rsidRDefault="009D2104" w:rsidP="009D210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0"/>
        </w:rPr>
      </w:pPr>
      <w:r w:rsidRPr="009D2104">
        <w:rPr>
          <w:rFonts w:ascii="Times New Roman" w:hAnsi="Times New Roman" w:cs="Times New Roman"/>
          <w:b/>
          <w:sz w:val="20"/>
          <w:lang w:val="en-US"/>
        </w:rPr>
        <w:t>I</w:t>
      </w:r>
      <w:r w:rsidRPr="009D2104">
        <w:rPr>
          <w:rFonts w:ascii="Times New Roman" w:hAnsi="Times New Roman" w:cs="Times New Roman"/>
          <w:b/>
          <w:sz w:val="20"/>
        </w:rPr>
        <w:t>. Общие положения</w:t>
      </w:r>
    </w:p>
    <w:p w:rsidR="009D2104" w:rsidRPr="009D2104" w:rsidRDefault="009D2104" w:rsidP="009D2104">
      <w:pPr>
        <w:pStyle w:val="ConsPlusNormal"/>
        <w:ind w:firstLine="709"/>
        <w:jc w:val="center"/>
        <w:rPr>
          <w:rFonts w:ascii="Times New Roman" w:hAnsi="Times New Roman" w:cs="Times New Roman"/>
          <w:sz w:val="20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bCs/>
          <w:sz w:val="20"/>
          <w:szCs w:val="20"/>
        </w:rPr>
        <w:t xml:space="preserve">1.1. </w:t>
      </w:r>
      <w:proofErr w:type="gramStart"/>
      <w:r w:rsidRPr="009D2104">
        <w:rPr>
          <w:rFonts w:ascii="Times New Roman" w:hAnsi="Times New Roman"/>
          <w:bCs/>
          <w:sz w:val="20"/>
          <w:szCs w:val="20"/>
        </w:rPr>
        <w:t xml:space="preserve">Административный регламент по предоставлению </w:t>
      </w:r>
      <w:r w:rsidRPr="009D2104">
        <w:rPr>
          <w:rFonts w:ascii="Times New Roman" w:hAnsi="Times New Roman"/>
          <w:sz w:val="20"/>
          <w:szCs w:val="20"/>
        </w:rPr>
        <w:t>администрацией Турковского муниципального района (далее – орган местного самоуправления) муниципальной услуги по выдаче справок о составе семьи жителям частных жилых домов и муниципального жилого фонда (далее – соответственно Административный регламент,</w:t>
      </w:r>
      <w:r w:rsidRPr="009D2104">
        <w:rPr>
          <w:rFonts w:ascii="Times New Roman" w:hAnsi="Times New Roman"/>
          <w:bCs/>
          <w:sz w:val="20"/>
          <w:szCs w:val="20"/>
        </w:rPr>
        <w:t xml:space="preserve"> муниципальная услуга) </w:t>
      </w:r>
      <w:r w:rsidRPr="009D2104">
        <w:rPr>
          <w:rFonts w:ascii="Times New Roman" w:hAnsi="Times New Roman"/>
          <w:sz w:val="20"/>
          <w:szCs w:val="20"/>
        </w:rPr>
        <w:t>определяет сроки предоставления муниципальной услуги, а так же состав, последовательность действий (административных процедур), сроки их выполнения, требования к порядку их выполнения, порядок и формы контроля за</w:t>
      </w:r>
      <w:proofErr w:type="gramEnd"/>
      <w:r w:rsidRPr="009D2104">
        <w:rPr>
          <w:rFonts w:ascii="Times New Roman" w:hAnsi="Times New Roman"/>
          <w:sz w:val="20"/>
          <w:szCs w:val="20"/>
        </w:rPr>
        <w:t xml:space="preserve"> предоставлением муниципальной услуги, порядок обжалования заявителями решений и действий (бездействия) органа местного самоуправления, предоставляющего муниципальную услугу, а также его должностных лиц, муниципальных служащих.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Круг заявителей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bookmarkStart w:id="0" w:name="Par2"/>
      <w:bookmarkEnd w:id="0"/>
      <w:r w:rsidRPr="009D2104">
        <w:rPr>
          <w:rFonts w:ascii="Times New Roman" w:hAnsi="Times New Roman"/>
          <w:bCs/>
          <w:sz w:val="20"/>
          <w:szCs w:val="20"/>
        </w:rPr>
        <w:t>1.2. Заявителями на предоставление муниципальной услуги являются граждане, проживающие (ранее проживавшие) и (или) зарегистрированные (снятые с регистрационного учета) в частном жилом доме или в жилом помещении муниципального жилого фонда на условиях социального найма (найма, поднайма), расположенного на</w:t>
      </w:r>
      <w:r w:rsidRPr="009D2104">
        <w:rPr>
          <w:rFonts w:ascii="Times New Roman" w:hAnsi="Times New Roman"/>
          <w:sz w:val="20"/>
          <w:szCs w:val="20"/>
        </w:rPr>
        <w:t xml:space="preserve"> территории Турковского муниципального района (далее - заявители).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9D2104">
        <w:rPr>
          <w:rFonts w:ascii="Times New Roman" w:hAnsi="Times New Roman"/>
          <w:bCs/>
          <w:sz w:val="20"/>
          <w:szCs w:val="20"/>
        </w:rPr>
        <w:t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 (далее – представитель заявителя).</w:t>
      </w:r>
    </w:p>
    <w:p w:rsidR="009D2104" w:rsidRPr="009D2104" w:rsidRDefault="009D2104" w:rsidP="009D2104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Требования к порядку информирования о предоставлении</w:t>
      </w: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1.3. Информация об органе местного самоуправления, его структурных подразделениях, предоставляющих муниципальную услугу, организациях, участвующих в предоставлении муниципальной услуги 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Информация, предоставляемая заинтересованным лицам о муниципальной услуге, является открытой и общедоступной. </w:t>
      </w:r>
      <w:hyperlink r:id="rId8" w:history="1">
        <w:r w:rsidRPr="009D2104">
          <w:rPr>
            <w:rFonts w:ascii="Times New Roman" w:hAnsi="Times New Roman"/>
            <w:sz w:val="20"/>
            <w:szCs w:val="20"/>
          </w:rPr>
          <w:t>Сведения</w:t>
        </w:r>
      </w:hyperlink>
      <w:r w:rsidRPr="009D2104">
        <w:rPr>
          <w:rFonts w:ascii="Times New Roman" w:hAnsi="Times New Roman"/>
          <w:sz w:val="20"/>
          <w:szCs w:val="20"/>
        </w:rPr>
        <w:t xml:space="preserve"> о местах нахождения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многофункциональных центров предоставления государственных и муниципальных услуг (далее – МФЦ), представлены в приложении №1 к Административному регламенту.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9D2104">
        <w:rPr>
          <w:rFonts w:ascii="Times New Roman" w:hAnsi="Times New Roman" w:cs="Times New Roman"/>
          <w:sz w:val="20"/>
        </w:rPr>
        <w:t>1.4. Способ получения сведений о местонахождении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</w:t>
      </w:r>
    </w:p>
    <w:p w:rsidR="009D2104" w:rsidRPr="009D2104" w:rsidRDefault="009E2007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9" w:history="1">
        <w:proofErr w:type="gramStart"/>
        <w:r w:rsidR="009D2104" w:rsidRPr="009D2104">
          <w:rPr>
            <w:rFonts w:ascii="Times New Roman" w:eastAsia="Times New Roman" w:hAnsi="Times New Roman"/>
            <w:sz w:val="20"/>
            <w:szCs w:val="20"/>
            <w:lang w:eastAsia="ru-RU"/>
          </w:rPr>
          <w:t>Сведения</w:t>
        </w:r>
      </w:hyperlink>
      <w:r w:rsidR="009D2104"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о местах нахождения и графиках работы, контактных телефонах, адресах электронной почты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МФЦ, размещаются на информационных стендах и официальных сайтах вышеуказанных организаций, на порталах государственных и муниципальных услуг (функций) (</w:t>
      </w:r>
      <w:hyperlink r:id="rId10" w:history="1">
        <w:r w:rsidR="009D2104" w:rsidRPr="009D2104">
          <w:rPr>
            <w:rFonts w:ascii="Times New Roman" w:eastAsia="Times New Roman" w:hAnsi="Times New Roman"/>
            <w:sz w:val="20"/>
            <w:szCs w:val="20"/>
            <w:lang w:eastAsia="ru-RU"/>
          </w:rPr>
          <w:t>http://www.gosuslugi.ru</w:t>
        </w:r>
      </w:hyperlink>
      <w:r w:rsidR="009D2104"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hyperlink r:id="rId11" w:history="1">
        <w:r w:rsidR="009D2104" w:rsidRPr="009D2104">
          <w:rPr>
            <w:rFonts w:ascii="Times New Roman" w:eastAsia="Times New Roman" w:hAnsi="Times New Roman"/>
            <w:sz w:val="20"/>
            <w:szCs w:val="20"/>
            <w:lang w:eastAsia="ru-RU"/>
          </w:rPr>
          <w:t>http://64.gosuslugi.ru/</w:t>
        </w:r>
      </w:hyperlink>
      <w:r w:rsidR="009D2104" w:rsidRPr="009D2104">
        <w:rPr>
          <w:rFonts w:ascii="Times New Roman" w:eastAsia="Times New Roman" w:hAnsi="Times New Roman"/>
          <w:sz w:val="20"/>
          <w:szCs w:val="20"/>
          <w:lang w:eastAsia="ru-RU"/>
        </w:rPr>
        <w:t>) (далее – Единый и региональный порталы), в</w:t>
      </w:r>
      <w:proofErr w:type="gramEnd"/>
      <w:r w:rsidR="009D2104"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="009D2104" w:rsidRPr="009D2104">
        <w:rPr>
          <w:rFonts w:ascii="Times New Roman" w:eastAsia="Times New Roman" w:hAnsi="Times New Roman"/>
          <w:sz w:val="20"/>
          <w:szCs w:val="20"/>
          <w:lang w:eastAsia="ru-RU"/>
        </w:rPr>
        <w:t>средствах</w:t>
      </w:r>
      <w:proofErr w:type="gramEnd"/>
      <w:r w:rsidR="009D2104"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массовой информации.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9D2104">
        <w:rPr>
          <w:rFonts w:ascii="Times New Roman" w:hAnsi="Times New Roman"/>
          <w:sz w:val="20"/>
          <w:szCs w:val="20"/>
        </w:rPr>
        <w:t xml:space="preserve">Информирование заинтересованных лиц по вопросам предоставления муниципальной услуги осуществляется специалистами управления строительства, ЖКХ, ГО и ЧС администрации Турковского муниципального района </w:t>
      </w:r>
      <w:r w:rsidRPr="009D2104">
        <w:rPr>
          <w:rFonts w:ascii="Times New Roman" w:eastAsiaTheme="minorEastAsia" w:hAnsi="Times New Roman"/>
          <w:sz w:val="20"/>
          <w:szCs w:val="20"/>
          <w:lang w:eastAsia="ru-RU"/>
        </w:rPr>
        <w:t>(далее – подразделение)</w:t>
      </w:r>
      <w:r w:rsidRPr="009D2104">
        <w:rPr>
          <w:rFonts w:ascii="Times New Roman" w:hAnsi="Times New Roman"/>
          <w:sz w:val="20"/>
          <w:szCs w:val="20"/>
        </w:rPr>
        <w:t xml:space="preserve">, МФЦ. 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bCs/>
          <w:sz w:val="20"/>
          <w:szCs w:val="20"/>
        </w:rPr>
        <w:t>1.5. П</w:t>
      </w:r>
      <w:r w:rsidRPr="009D2104">
        <w:rPr>
          <w:rFonts w:ascii="Times New Roman" w:hAnsi="Times New Roman"/>
          <w:sz w:val="20"/>
          <w:szCs w:val="20"/>
        </w:rPr>
        <w:t>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1.5.1. Информирование по вопросам предоставления муниципальной услуги осуществляется следующими способами: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индивидуальное устное информирование непосредственно в подразделении;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индивидуальное устное информирование по телефону;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индивидуальное информирование в письменной форме, в том числе в форме электронного документа;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 xml:space="preserve">публичное устное информирование </w:t>
      </w:r>
      <w:r w:rsidRPr="009D2104">
        <w:rPr>
          <w:rFonts w:ascii="Times New Roman" w:eastAsiaTheme="minorHAnsi" w:hAnsi="Times New Roman" w:cs="Times New Roman"/>
          <w:sz w:val="20"/>
          <w:lang w:eastAsia="en-US"/>
        </w:rPr>
        <w:t>с привлечением средств массовой информации</w:t>
      </w:r>
      <w:r w:rsidRPr="009D2104">
        <w:rPr>
          <w:rFonts w:ascii="Times New Roman" w:hAnsi="Times New Roman" w:cs="Times New Roman"/>
          <w:sz w:val="20"/>
        </w:rPr>
        <w:t>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публичное письменное информирование.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Информирование по вопросам предоставления муниципальной услуги способами, предусмотренными абзацами вторым - четвертым части первой настоящего пункта, осуществляется с </w:t>
      </w:r>
      <w:r w:rsidRPr="009D2104">
        <w:rPr>
          <w:rFonts w:ascii="Times New Roman" w:hAnsi="Times New Roman"/>
          <w:sz w:val="20"/>
          <w:szCs w:val="20"/>
        </w:rPr>
        <w:lastRenderedPageBreak/>
        <w:t>учетом требований, установленных Федеральным законом «О порядке рассмотрения обращений граждан Российской Федерации».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1.5.2. Для получения информации (консультации) по процедуре предоставления муниципальной услуги заявитель вправе обратиться непосредственно в подразделение  в соответствии с графиком приема заявителей.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Время ожидания заинтересованных лиц при индивидуальном устном информировании не может превышать 15 минут.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При ответах на личные обращения специалисты подразделения подробно и в вежливой (корректной) форме информируют обратившихся по вопросам порядка предоставления муниципальной услуги, в том числе: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местонахождению и графику работы подразделения предоставляющего муниципальную услугу, местонахождению и графикам работы иных органов, обращение в которые необходимо для получения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перечню документов, необходимых для получения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времени приема и выдачи документов;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сроку предоставления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порядку обжалования решений, действий (бездействия), принимаемых и осуществляемых в ходе предоставления муниципальной услуги.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1.5.3.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При ответах на телефонные обращения специалистами подразделения подробно и в вежливой (корректной) форме информируют обратившихся по вопросам, предусмотренных подпунктом 1.5.2 настоящего административного регламента.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1.5.4.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связи, электронной почты либо подав письменное обращение непосредственно в подразделение.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Письменные (электронные) обращения заявителей подлежат обязательной регистрации в течение трех календарных дней с момента поступления.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 письменном обращении указываются: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фамилия, имя, отчество (последнее - при наличии) (в случае обращения физического лица);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полное наименование заявителя (в случае обращения от имени юридического лица);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наименование органа, в который направляется письменное обращение, либо фамилия, имя, отчество соответствующего должностного лица, либо должность соответствующего лица;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почтовый адрес, по которому должны быть направлены ответ, уведомление о переадресации обращения;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предмет обращения;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личная подпись заявителя (в случае обращения физического лица);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подпись руководителя юридического лица либо уполномоченного представителя юридического лица (в случае обращения от имени юридического лица);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дата составления обращения.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 подтверждение своих доводов заявитель по своей инициативе прилагает к письменному обращению документы и материалы либо их копии.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Для работы с обращениями, поступившими по электронной почте, назначается специалист органа местного самоуправления, подразделения, который не менее одного раза в день проверяет наличие обращений. При получении обращения указанный специалист, направляет на электронный адрес заявителя уведомление о получении обращения.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Обращение, поступившее в орган местного самоуправления, подразделение в форме электронного документа, должно содержать следующую информацию: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фамилию, имя, отчество (последнее при наличии) (в случае обращения физического лица);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полное наименование заявителя (в случае обращения от имени юридического лица);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адрес электронной почты, если ответ должен быть направлен в форме электронного документа;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почтовый адрес, если ответ должен быть направлен в письменной форме;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предмет обращения.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Рассмотрение письменного (электронного) обращения осуществляется в течение 30 календарных дней со дня регистрации обращения.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Ответ на обращение дается в простой, четкой и понятной форме с указанием должности, фамилии, имени и отчества, номера телефона исполнителя, подписывается главой администрации Турковского муниципального района.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Ответ на обращение, поступившее в форме электронного документа в орган местного самоуправления или в подразделение,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lastRenderedPageBreak/>
        <w:t>1.5.5. Информирование заявителей по предоставлению муниципальной услуги осуществляется на безвозмездной основе.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bCs/>
          <w:sz w:val="20"/>
          <w:szCs w:val="20"/>
        </w:rPr>
        <w:t xml:space="preserve">1.5.6. </w:t>
      </w:r>
      <w:r w:rsidRPr="009D2104">
        <w:rPr>
          <w:rFonts w:ascii="Times New Roman" w:hAnsi="Times New Roman"/>
          <w:sz w:val="20"/>
          <w:szCs w:val="20"/>
        </w:rPr>
        <w:t>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телефону, электронной почте, непосредственно в подразделении, а также посредством Единого и регионального порталов - в случае подачи заявления через указанные порталы.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1.6. Порядок, форма и место размещения информации по вопросам предоставления муниципальной услуги.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Информирование по вопросам предоставления муниципальной услуги осуществляется путем размещения на информационных стендах, расположенных в здании по адресу подразделения, официальном сайте органа местного самоуправления, посредством Единого и регионального порталов следующей информации: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выдержек из нормативных правовых актов, регулирующих деятельность по предоставлению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текста Административного регламента;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перечня документов, необходимых для предоставления муниципальной услуги, подлежащих представлению заявителем, а также требований, предъявляемых к этим документам;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перечня оснований для отказа в предоставлении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графика приема заявителей;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образцов документов;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информации о том, что муниципальная услуга предоставляется бесплатно.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proofErr w:type="gramStart"/>
      <w:r w:rsidRPr="009D2104">
        <w:rPr>
          <w:rFonts w:ascii="Times New Roman" w:hAnsi="Times New Roman" w:cs="Times New Roman"/>
          <w:sz w:val="20"/>
        </w:rPr>
        <w:t xml:space="preserve">Информация о месте нахождения и графике работы МФЦ, через которые могут быть поданы (получены) документы в рамках предоставления муниципальной услуги, подана жалоба на решение, действия (бездействие) и решений, принятых (осуществляемых) в ходе предоставления муниципальной услуги, размещается на информационных стендах, расположенных в здании по адресу расположения подразделения, официальном сайте органа местного самоуправления, Единого портала МФЦ Саратовской области </w:t>
      </w:r>
      <w:hyperlink r:id="rId12" w:history="1">
        <w:r w:rsidRPr="009D2104">
          <w:rPr>
            <w:rStyle w:val="a7"/>
            <w:rFonts w:ascii="Times New Roman" w:hAnsi="Times New Roman" w:cs="Times New Roman"/>
            <w:sz w:val="20"/>
          </w:rPr>
          <w:t>http://www.mfc64.ru/</w:t>
        </w:r>
      </w:hyperlink>
      <w:r w:rsidRPr="009D2104">
        <w:rPr>
          <w:rFonts w:ascii="Times New Roman" w:hAnsi="Times New Roman" w:cs="Times New Roman"/>
          <w:sz w:val="20"/>
        </w:rPr>
        <w:t xml:space="preserve">. </w:t>
      </w:r>
      <w:proofErr w:type="gramEnd"/>
    </w:p>
    <w:p w:rsidR="009D2104" w:rsidRPr="009D2104" w:rsidRDefault="009D2104" w:rsidP="009D2104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II</w:t>
      </w: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. Стандарт предоставления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right="819"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Наименование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2.1. Наименование муниципальной услуги: «В</w:t>
      </w:r>
      <w:r w:rsidRPr="009D2104">
        <w:rPr>
          <w:rFonts w:ascii="Times New Roman" w:hAnsi="Times New Roman"/>
          <w:sz w:val="20"/>
          <w:szCs w:val="20"/>
        </w:rPr>
        <w:t>ыдача справок о составе семьи жителям частных жилых домов и муниципального жилого фонда</w:t>
      </w: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».</w:t>
      </w:r>
    </w:p>
    <w:p w:rsidR="009D2104" w:rsidRPr="009D2104" w:rsidRDefault="009D2104" w:rsidP="009D2104">
      <w:pPr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Наименование органа местного самоуправления, предоставляющего муниципальную услугу</w:t>
      </w:r>
    </w:p>
    <w:p w:rsidR="009D2104" w:rsidRPr="009D2104" w:rsidRDefault="009D2104" w:rsidP="009D2104">
      <w:pPr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2.2. Муниципальная услуга предоставляется органом местного самоуправления – администрацией Турковского муниципального района и осуществляется специалистами </w:t>
      </w:r>
      <w:r w:rsidRPr="009D2104">
        <w:rPr>
          <w:rFonts w:ascii="Times New Roman" w:hAnsi="Times New Roman"/>
          <w:sz w:val="20"/>
          <w:szCs w:val="20"/>
        </w:rPr>
        <w:t>управления строительства, ЖКХ, ГО и ЧС администрации Турковского муниципального района.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Организацией, уполномоченной на предоставление муниципальной услуги по выдаче справок о составе семьи жителям частных домов, является МФЦ, действующее на основании Соглашения о взаимодействии между </w:t>
      </w: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органом местного самоуправления</w:t>
      </w:r>
      <w:r w:rsidRPr="009D2104">
        <w:rPr>
          <w:rFonts w:ascii="Times New Roman" w:hAnsi="Times New Roman"/>
          <w:sz w:val="20"/>
          <w:szCs w:val="20"/>
        </w:rPr>
        <w:t xml:space="preserve"> и МФЦ.</w:t>
      </w:r>
    </w:p>
    <w:p w:rsidR="009D2104" w:rsidRPr="009D2104" w:rsidRDefault="009D2104" w:rsidP="009D2104">
      <w:pPr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При предоставлении муниципальной услуги орган местного самоуправления, МФЦ взаимодействует с Управлением Федеральной службы государственной регистрации, кадастра и картографии по Саратовской области (далее – </w:t>
      </w:r>
      <w:proofErr w:type="spell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Росреестр</w:t>
      </w:r>
      <w:proofErr w:type="spellEnd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).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2.2.1. </w:t>
      </w:r>
      <w:proofErr w:type="gramStart"/>
      <w:r w:rsidRPr="009D2104">
        <w:rPr>
          <w:rFonts w:ascii="Times New Roman" w:hAnsi="Times New Roman"/>
          <w:sz w:val="20"/>
          <w:szCs w:val="20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услуг.</w:t>
      </w:r>
      <w:proofErr w:type="gramEnd"/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Результат предоставления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2.3. Результатом предоставления муниципальной услуги является: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выдача справки о составе семьи жителям частных жилых домов и муниципального жилищного фонда;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отказ в выдаче справки о составе семьи жителям частных жилых домов и муниципального жилищного фонда.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Срок предоставления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2.4. Срок предоставления муниципальной услуги составляет: 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при личном предоставлении заявителем всех необходимых документов – не более 60 минут;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в случае необходимости направления межведомственного запроса или осуществления архивного поиска документов - 8 рабочих дней;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в случае подачи заявление через Единый и региональный порталы - 8 рабочих дней.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Внесение исправлений допущенных опечаток и (или)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самоуправления.</w:t>
      </w: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Перечень нормативных правовых актов, регулирующих отношения, возникающих в связи с предоставлением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9D2104" w:rsidRPr="009D2104" w:rsidRDefault="009E2007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hyperlink r:id="rId13" w:history="1">
        <w:proofErr w:type="gramStart"/>
        <w:r w:rsidR="009D2104" w:rsidRPr="009D2104">
          <w:rPr>
            <w:rFonts w:ascii="Times New Roman" w:hAnsi="Times New Roman" w:cs="Times New Roman"/>
            <w:sz w:val="20"/>
          </w:rPr>
          <w:t>Конституци</w:t>
        </w:r>
      </w:hyperlink>
      <w:r w:rsidR="009D2104" w:rsidRPr="009D2104">
        <w:rPr>
          <w:rFonts w:ascii="Times New Roman" w:hAnsi="Times New Roman" w:cs="Times New Roman"/>
          <w:sz w:val="20"/>
        </w:rPr>
        <w:t>ей</w:t>
      </w:r>
      <w:proofErr w:type="gramEnd"/>
      <w:r w:rsidR="009D2104" w:rsidRPr="009D2104">
        <w:rPr>
          <w:rFonts w:ascii="Times New Roman" w:hAnsi="Times New Roman" w:cs="Times New Roman"/>
          <w:sz w:val="20"/>
        </w:rPr>
        <w:t xml:space="preserve"> Российской Федерации («Российская газета», 21 января 2009 года, № 7);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 xml:space="preserve">Федеральным </w:t>
      </w:r>
      <w:hyperlink r:id="rId14" w:history="1">
        <w:r w:rsidRPr="009D2104">
          <w:rPr>
            <w:rFonts w:ascii="Times New Roman" w:hAnsi="Times New Roman" w:cs="Times New Roman"/>
            <w:sz w:val="20"/>
          </w:rPr>
          <w:t>законом</w:t>
        </w:r>
      </w:hyperlink>
      <w:r w:rsidRPr="009D2104">
        <w:rPr>
          <w:rFonts w:ascii="Times New Roman" w:hAnsi="Times New Roman" w:cs="Times New Roman"/>
          <w:sz w:val="20"/>
        </w:rPr>
        <w:t xml:space="preserve"> от 06 октября 2003 года № 131-ФЗ «Об общих принципах организации местного самоуправления в Российской Федерации» («Российская газета», № 202, 8 октября 2003 года);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 xml:space="preserve">Федеральным </w:t>
      </w:r>
      <w:hyperlink r:id="rId15" w:history="1">
        <w:r w:rsidRPr="009D2104">
          <w:rPr>
            <w:rFonts w:ascii="Times New Roman" w:hAnsi="Times New Roman" w:cs="Times New Roman"/>
            <w:sz w:val="20"/>
          </w:rPr>
          <w:t>законом</w:t>
        </w:r>
      </w:hyperlink>
      <w:r w:rsidRPr="009D2104">
        <w:rPr>
          <w:rFonts w:ascii="Times New Roman" w:hAnsi="Times New Roman" w:cs="Times New Roman"/>
          <w:sz w:val="20"/>
        </w:rPr>
        <w:t xml:space="preserve"> от 02 мая 2006 года № 59-ФЗ «О порядке рассмотрения обращений граждан Российской Федерации» («Российская газета», № 95, 5 мая 2006 года);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 xml:space="preserve">Федеральным </w:t>
      </w:r>
      <w:hyperlink r:id="rId16" w:history="1">
        <w:r w:rsidRPr="009D2104">
          <w:rPr>
            <w:rFonts w:ascii="Times New Roman" w:hAnsi="Times New Roman" w:cs="Times New Roman"/>
            <w:sz w:val="20"/>
          </w:rPr>
          <w:t>законом</w:t>
        </w:r>
      </w:hyperlink>
      <w:r w:rsidRPr="009D2104">
        <w:rPr>
          <w:rFonts w:ascii="Times New Roman" w:hAnsi="Times New Roman" w:cs="Times New Roman"/>
          <w:sz w:val="20"/>
        </w:rPr>
        <w:t xml:space="preserve"> от 27 июля 2006 года № 152-ФЗ «О персональных данных» («Российская газета», № 165, 29 июля 2006 года);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proofErr w:type="gramStart"/>
      <w:r w:rsidRPr="009D2104">
        <w:rPr>
          <w:rFonts w:ascii="Times New Roman" w:hAnsi="Times New Roman" w:cs="Times New Roman"/>
          <w:sz w:val="20"/>
        </w:rPr>
        <w:t>Федеральным</w:t>
      </w:r>
      <w:proofErr w:type="gramEnd"/>
      <w:r w:rsidRPr="009D2104">
        <w:rPr>
          <w:rFonts w:ascii="Times New Roman" w:hAnsi="Times New Roman" w:cs="Times New Roman"/>
          <w:sz w:val="20"/>
        </w:rPr>
        <w:t xml:space="preserve"> </w:t>
      </w:r>
      <w:hyperlink r:id="rId17" w:history="1">
        <w:r w:rsidRPr="009D2104">
          <w:rPr>
            <w:rFonts w:ascii="Times New Roman" w:hAnsi="Times New Roman" w:cs="Times New Roman"/>
            <w:sz w:val="20"/>
          </w:rPr>
          <w:t>закон</w:t>
        </w:r>
      </w:hyperlink>
      <w:r w:rsidRPr="009D2104">
        <w:rPr>
          <w:rFonts w:ascii="Times New Roman" w:hAnsi="Times New Roman" w:cs="Times New Roman"/>
          <w:sz w:val="20"/>
        </w:rPr>
        <w:t>ом от 27 июля 2010 года № 210-ФЗ «Об организации предоставления государственных и муниципальных услуг» («Российская газета», 30 июля 2010 года, № 168);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Уставом Турковского муниципального района.</w:t>
      </w:r>
    </w:p>
    <w:p w:rsidR="009D2104" w:rsidRPr="009D2104" w:rsidRDefault="009D2104" w:rsidP="009D2104">
      <w:pPr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2.6. Для получения муниципальной услуги заявитель представляет: 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паспорт заявителя (в оригинале);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домовая книга с данными о регистрации граждан (в оригинале) или договор социального найма, найма, поднайма жилого помещения (в оригинале);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выписка из Единого государственного реестра прав на недвижимое имущество и сделок с ним о правах на жилой дом или копия документа, удостоверяющего (устанавливающего) права на жилой дом, если право на такой дом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(для частных жилых домов);</w:t>
      </w:r>
      <w:proofErr w:type="gramEnd"/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1" w:name="P67"/>
      <w:bookmarkEnd w:id="1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надлежащим образом оформленная доверенность (в случае обращения за получением справки о составе семьи представителя заявителя).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2.6.1. Документы не должны содержать подчистки либо приписки, зачеркнутые слова или другие исправления.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2" w:name="Par99"/>
      <w:bookmarkEnd w:id="2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2.6.2. Документы, указанные в пункте 2.6. Административного регламента, могут быть представлены заявителем непосредственно в подразделение, в МФЦ, направлены в электронной форме через </w:t>
      </w: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Единый</w:t>
      </w:r>
      <w:proofErr w:type="gramEnd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и региональный порталы. В случаях, предусмотренных законодательством, копии документов, должны быть нотариально заверены. 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2.6.3. </w:t>
      </w: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При направлении заявления и прилагаемых к нему документов в форме электронных документов посредством Единого и регионального порталов указанные заявление и документы заверяются электронной подписью в соответствии с </w:t>
      </w:r>
      <w:hyperlink r:id="rId18" w:history="1">
        <w:r w:rsidRPr="009D2104">
          <w:rPr>
            <w:rFonts w:ascii="Times New Roman" w:eastAsia="Times New Roman" w:hAnsi="Times New Roman"/>
            <w:sz w:val="20"/>
            <w:szCs w:val="20"/>
            <w:lang w:eastAsia="ru-RU"/>
          </w:rPr>
          <w:t>Постановлением</w:t>
        </w:r>
      </w:hyperlink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Заявление в электронном виде должно быть заполнено согласно представленной на Едином и региональном порталах форме.</w:t>
      </w:r>
      <w:proofErr w:type="gramEnd"/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Днем обращения за предоставлением муниципальной услуги считается дата получения документов органом местного самоуправления. Обязанность подтверждения факта отправки документов лежит на заявителе.</w:t>
      </w:r>
    </w:p>
    <w:p w:rsidR="009D2104" w:rsidRPr="009D2104" w:rsidRDefault="009D2104" w:rsidP="009D2104">
      <w:pPr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либо подведомственных </w:t>
      </w: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государственным органам или органам местного самоуправления организаций, участвующих в предоставлении государственных или муниципальных услуг, и которые заявитель вправе представить по собственной инициативе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2.7. Документы,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 по собственной инициативе:</w:t>
      </w:r>
    </w:p>
    <w:p w:rsidR="009D2104" w:rsidRPr="009D2104" w:rsidRDefault="009D2104" w:rsidP="009D2104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выписка из Единого государственного реестра прав на недвижимое имущество и сделок с ним о правах на жилой дом или копия документа, удостоверяющего (устанавливающего) права на жилой дом, если право на такой дом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(для частных жилых домов);</w:t>
      </w:r>
      <w:proofErr w:type="gramEnd"/>
    </w:p>
    <w:p w:rsidR="009D2104" w:rsidRPr="009D2104" w:rsidRDefault="009D2104" w:rsidP="009D2104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договора социального найма (найма, поднайма) жилого помещения (для жилых помещений муниципального жилищного фонда).</w:t>
      </w:r>
    </w:p>
    <w:p w:rsidR="009D2104" w:rsidRPr="009D2104" w:rsidRDefault="009D2104" w:rsidP="009D2104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2.7.1. Если заявитель не представил самостоятельно документ, указанный в абзаце 2 </w:t>
      </w:r>
      <w:hyperlink r:id="rId19" w:history="1">
        <w:r w:rsidRPr="009D2104">
          <w:rPr>
            <w:rFonts w:ascii="Times New Roman" w:eastAsia="Times New Roman" w:hAnsi="Times New Roman"/>
            <w:sz w:val="20"/>
            <w:szCs w:val="20"/>
            <w:lang w:eastAsia="ru-RU"/>
          </w:rPr>
          <w:t xml:space="preserve">пункта </w:t>
        </w:r>
      </w:hyperlink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2.7 Административного регламента, орган местного самоуправления, МФЦ запрашивает в </w:t>
      </w:r>
      <w:proofErr w:type="spell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Росреестре</w:t>
      </w:r>
      <w:proofErr w:type="spellEnd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выписку из Единого государственного реестра прав на недвижимое имущество и сделок с ним.</w:t>
      </w:r>
    </w:p>
    <w:p w:rsidR="009D2104" w:rsidRPr="009D2104" w:rsidRDefault="009D2104" w:rsidP="009D2104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Если заявитель не представил самостоятельно документ, указанный в абзаце 3 </w:t>
      </w:r>
      <w:hyperlink r:id="rId20" w:history="1">
        <w:r w:rsidRPr="009D2104">
          <w:rPr>
            <w:rFonts w:ascii="Times New Roman" w:eastAsia="Times New Roman" w:hAnsi="Times New Roman"/>
            <w:sz w:val="20"/>
            <w:szCs w:val="20"/>
            <w:lang w:eastAsia="ru-RU"/>
          </w:rPr>
          <w:t xml:space="preserve">пункта </w:t>
        </w:r>
      </w:hyperlink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2.7 Административного регламента, орган местного самоуправления, МФЦ осуществляет проверку наличия договора социального найма (найма, поднайма) жилого помещения в архиве органа местного самоуправления.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Особенности взаимодействия с заявителем при предоставлении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2.8. Запрещается требовать от заявителя: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государственных и муниципальных услуг;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</w:t>
      </w:r>
      <w:proofErr w:type="gramEnd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инициативе.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2.9. </w:t>
      </w:r>
      <w:r w:rsidRPr="009D2104">
        <w:rPr>
          <w:rFonts w:ascii="Times New Roman" w:hAnsi="Times New Roman"/>
          <w:sz w:val="20"/>
          <w:szCs w:val="20"/>
        </w:rPr>
        <w:t>Основания для отказа в приеме документов, необходимых для предоставления муниципальной услуги, законодательством не предусмотрены.</w:t>
      </w:r>
    </w:p>
    <w:p w:rsidR="009D2104" w:rsidRPr="009D2104" w:rsidRDefault="009D2104" w:rsidP="009D2104">
      <w:pPr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Исчерпывающий перечень оснований для приостановления или отказа в предоставлении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2.10. Основания для приостановления предоставления муниципальной услуги законодательством не предусмотрены.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2.11. Основанием для отказа в предоставлении муниципальной услуги является: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поступление ответа на межведомственный запрос об отсутствии запрашиваемого документа;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отсутствие договора социального найма (найма, поднайма) жилого помещения в архиве органа местного самоуправления;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непредставление заявителем оригиналов документов </w:t>
      </w:r>
      <w:r w:rsidRPr="009D2104">
        <w:rPr>
          <w:rFonts w:ascii="Times New Roman" w:hAnsi="Times New Roman"/>
          <w:sz w:val="20"/>
          <w:szCs w:val="20"/>
        </w:rPr>
        <w:t>в случае обращения заявителя через Единый и региональный порталы.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Непредставление (несвоевременное представление) по межведомственному запросу документов и информации, указанных в пункте 2.7. Административного регламента, не может являться основанием для отказа в предоставлении заявителю муниципальной услуги.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На любой стадии административных процедур до принятия решения о выдаче справок о составе </w:t>
      </w: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семьи жителям частных жилых домов и муниципального жилого фонда предоставление муниципальной услуги может быть прекращено по добровольному волеизъявлению заявителя на основании его письменного заявления.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2.12. Для получения муниципальной услуги не требуется получение услуг, которые являются необходимыми и обязательными.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2.13. Муниципальная услуга предоставляется бесплатно.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2.14. Для получения муниципальной услуги не требуется получение услуг, которые являются необходимыми и обязательными.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Максимальный срок ожидания в очереди при подаче запроса о предоставлении муниципальной услуги и при получении результата ее предоставления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2.15.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не превышает 15 минут.</w:t>
      </w:r>
    </w:p>
    <w:p w:rsidR="009D2104" w:rsidRPr="009D2104" w:rsidRDefault="009D2104" w:rsidP="009D2104">
      <w:pPr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Срок и порядок регистрации запроса заявителя о предоставлении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2.16. Заявление о предоставлении муниципальной услуги не предусмотрено.</w:t>
      </w:r>
    </w:p>
    <w:p w:rsidR="009D2104" w:rsidRPr="009D2104" w:rsidRDefault="009D2104" w:rsidP="009D2104">
      <w:pPr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Требования к помещениям, в которых предоставляются муниципальная услуга, услуга, предоставляемая организацией, участвующей в предоставлении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2.17. Вход в здание органа местного самоуправления, подразделения оформляется вывеской с указанием основных реквизитов органа местного самоуправления, подразделения.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Вход в помещение приема и выдачи документов оборудуется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Непосредственно в здании органа местного самоуправления, размещается схема расположения подразделений с номерами кабинетов, а также график работы специалистов.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Для ожидания приема заявителям отводится специальное место, оборудованное стульями, столами (стойками) для возможности оформления документов, информационными стендами.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Каждое рабочее место специалиста оборудуется персональным компьютером с возможностью доступа к необходимым информационным базам данных, а также офисной мебелью.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Места предоставления муниципальной услуги должны соответствовать санитарным нормам и правилам, пожарной безопасности и иным требованиям безопасности.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На стенде размещается следующая информация: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полное наименование и месторасположение органа местного самоуправления, подразделения, телефоны, график работы, фамилии, имена, отчества специалистов;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основные положения законодательства, касающиеся порядка предоставления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перечень и формы документов, необходимых для предоставления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перечень оснований для отказа в предоставлении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порядок обжалования действий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>перечень МФЦ (с указанием контактной информации), через которые может быть подано заявление.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Показатели доступности и качества 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9D2104">
        <w:rPr>
          <w:rFonts w:ascii="Times New Roman" w:hAnsi="Times New Roman" w:cs="Times New Roman"/>
          <w:sz w:val="20"/>
        </w:rPr>
        <w:t xml:space="preserve">2.18. </w:t>
      </w:r>
      <w:r w:rsidRPr="009D2104">
        <w:rPr>
          <w:rFonts w:ascii="Times New Roman" w:eastAsiaTheme="minorHAnsi" w:hAnsi="Times New Roman" w:cs="Times New Roman"/>
          <w:sz w:val="20"/>
          <w:lang w:eastAsia="en-US"/>
        </w:rPr>
        <w:t>Показателями доступности предоставления муниципальной услуги являются: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lastRenderedPageBreak/>
        <w:t>наличие полной и понятной информации о месте, порядке и сроках предоставления муниципальной услуги на информационных стендах органа местного самоуправления, в информационно-телекоммуникационных сетях общего пользования (в том числе в сети «Интернет»), средствах массовой информации, информационных материалах, размещенных в местах предоставления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наличие возможности получения муниципальной услуги в электронном виде и через МФЦ;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содействие инвалиду (при необходимости) со стороны должностных лиц при входе, выходе и перемещении по помещению приема и выдачи документов;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оказание инвалидам должностными лицами необходимой помощи, связанной с разъяснением в доступной для них форме порядка предоставления муниципальной услуги, оформлением необходимых для предоставления муниципальной услуги документов;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обеспечение допуска </w:t>
      </w:r>
      <w:proofErr w:type="spellStart"/>
      <w:r w:rsidRPr="009D2104">
        <w:rPr>
          <w:rFonts w:ascii="Times New Roman" w:hAnsi="Times New Roman"/>
          <w:sz w:val="20"/>
          <w:szCs w:val="20"/>
        </w:rPr>
        <w:t>сурдопереводчика</w:t>
      </w:r>
      <w:proofErr w:type="spellEnd"/>
      <w:r w:rsidRPr="009D2104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9D2104">
        <w:rPr>
          <w:rFonts w:ascii="Times New Roman" w:hAnsi="Times New Roman"/>
          <w:sz w:val="20"/>
          <w:szCs w:val="20"/>
        </w:rPr>
        <w:t>тифлосурдопереводчика</w:t>
      </w:r>
      <w:proofErr w:type="spellEnd"/>
      <w:r w:rsidRPr="009D2104">
        <w:rPr>
          <w:rFonts w:ascii="Times New Roman" w:hAnsi="Times New Roman"/>
          <w:sz w:val="20"/>
          <w:szCs w:val="20"/>
        </w:rPr>
        <w:t>, а также иного лица, владеющего жестовым языком; собаки-проводника при наличии документа, подтверждающего ее специальное обучение, выданного по установленной форме, в помещение приема и выдачи документов.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2.19. Качество предоставления муниципальной услуги характеризуется отсутствием: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превышения максимально допустимого времени ожидания в очереди (15 минут) при приеме документов от заявителей и выдаче результата муниципальной услуги;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жалоб на решения и действия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жалоб на некорректное, невнимательное отношение должностных лиц, муниципальных служащих органа местного самоуправления к заявителям;</w:t>
      </w:r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нарушений сроков предоставления муниципальной услуги и выполнения административных процедур.</w:t>
      </w:r>
    </w:p>
    <w:p w:rsidR="009D2104" w:rsidRPr="009D2104" w:rsidRDefault="009D2104" w:rsidP="009D2104">
      <w:pPr>
        <w:ind w:firstLine="540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Требования, учитывающие особенности предоставления муниципальной услуги в электронной форме и МФЦ</w:t>
      </w: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2.20. </w:t>
      </w:r>
      <w:proofErr w:type="gramStart"/>
      <w:r w:rsidRPr="009D2104">
        <w:rPr>
          <w:rFonts w:ascii="Times New Roman" w:hAnsi="Times New Roman"/>
          <w:sz w:val="20"/>
          <w:szCs w:val="20"/>
        </w:rPr>
        <w:t>При</w:t>
      </w:r>
      <w:proofErr w:type="gramEnd"/>
      <w:r w:rsidRPr="009D2104">
        <w:rPr>
          <w:rFonts w:ascii="Times New Roman" w:hAnsi="Times New Roman"/>
          <w:sz w:val="20"/>
          <w:szCs w:val="20"/>
        </w:rPr>
        <w:t xml:space="preserve"> предоставления муниципальной услуги в электронной форме для заявителей обеспечивается: </w:t>
      </w:r>
    </w:p>
    <w:p w:rsidR="009D2104" w:rsidRPr="009D2104" w:rsidRDefault="009D2104" w:rsidP="009D2104">
      <w:pPr>
        <w:autoSpaceDE w:val="0"/>
        <w:autoSpaceDN w:val="0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возможность получения информации о предоставляемой муниципальной услуге в сети Интернет, в том числе на официальном сайте органа местного самоуправления, на Едином и региональном порталах;</w:t>
      </w:r>
      <w:proofErr w:type="gramEnd"/>
    </w:p>
    <w:p w:rsidR="009D2104" w:rsidRPr="009D2104" w:rsidRDefault="009D2104" w:rsidP="009D2104">
      <w:pPr>
        <w:autoSpaceDE w:val="0"/>
        <w:autoSpaceDN w:val="0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возможность получения и копирования формы заявления, необходимой для получения муниципальной услуги в электронной форме в сети Интернет, в том числе на официальном сайте органа местного самоуправления, на Едином и региональном порталах;</w:t>
      </w:r>
      <w:proofErr w:type="gramEnd"/>
    </w:p>
    <w:p w:rsidR="009D2104" w:rsidRPr="009D2104" w:rsidRDefault="009D2104" w:rsidP="009D2104">
      <w:pPr>
        <w:autoSpaceDE w:val="0"/>
        <w:autoSpaceDN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возможность направления заявления в электронной форме с использованием Единого и регионального порталов, через «Личный кабинет пользователя»;</w:t>
      </w:r>
    </w:p>
    <w:p w:rsidR="009D2104" w:rsidRPr="009D2104" w:rsidRDefault="009D2104" w:rsidP="009D2104">
      <w:pPr>
        <w:autoSpaceDE w:val="0"/>
        <w:autoSpaceDN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возможность осуществления с использованием Единого и регионального порталов мониторинга хода предоставления муниципальной услуги через «Личный кабинет пользователя».</w:t>
      </w:r>
    </w:p>
    <w:p w:rsidR="009D2104" w:rsidRPr="009D2104" w:rsidRDefault="009D2104" w:rsidP="009D2104">
      <w:pPr>
        <w:autoSpaceDE w:val="0"/>
        <w:autoSpaceDN w:val="0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В случае обращения заявителя через Единый портал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(отказе в предоставлении) муниципальной услуги по указанному в обращении адресу электронной почты или в форме простого почтового отправления.</w:t>
      </w:r>
      <w:proofErr w:type="gramEnd"/>
    </w:p>
    <w:p w:rsidR="009D2104" w:rsidRPr="009D2104" w:rsidRDefault="009D2104" w:rsidP="009D210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sz w:val="20"/>
          <w:szCs w:val="20"/>
          <w:lang w:eastAsia="ru-RU"/>
        </w:rPr>
        <w:t xml:space="preserve">2.21. </w:t>
      </w:r>
      <w:r w:rsidRPr="009D2104">
        <w:rPr>
          <w:rFonts w:ascii="Times New Roman" w:hAnsi="Times New Roman"/>
          <w:sz w:val="20"/>
          <w:szCs w:val="20"/>
        </w:rPr>
        <w:t>При наличии технической возможности муниципальная услуга может быть предоставлена через МФЦ с учетом принципа экстерриториальности, в соответствии с которым заявитель вправе выбрать для обращения за получением муниципальной услуги любой МФЦ, расположенный на территории Саратовской области. Порядок предоставления муниципальной услуги через МФЦ с учетом принципа экстерриториальности определяется Соглашением о взаимодействии.</w:t>
      </w:r>
    </w:p>
    <w:p w:rsidR="009D2104" w:rsidRPr="009D2104" w:rsidRDefault="009D2104" w:rsidP="009D2104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708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III</w:t>
      </w: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. Состав, последовательность и сроки выполнения административных процедур, требования к порядку их выполнения</w:t>
      </w:r>
    </w:p>
    <w:p w:rsidR="009D2104" w:rsidRPr="009D2104" w:rsidRDefault="009D2104" w:rsidP="009D2104">
      <w:p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9D2104" w:rsidRDefault="009D2104" w:rsidP="009D21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Исчерпывающий перечень административных процедур</w:t>
      </w:r>
    </w:p>
    <w:p w:rsidR="009D2104" w:rsidRPr="009D2104" w:rsidRDefault="009D2104" w:rsidP="009D21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3.1. Предоставление муниципальной услуги включает в себя следующие административные процедуры: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1) прием и рассмотрение документов;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2) формирование и направление межведомственных запросов или проверка наличия договора социального найма (найма, поднайма) жилого помещения в архиве;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3) оформление и выдача (направление) заявителю справки либо уведомление заявителя об отказе в выдаче справки.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Блок-схема предоставления муниципальной услуги представлена в приложении № 2 к Административному регламенту.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104">
        <w:rPr>
          <w:rFonts w:ascii="Times New Roman" w:eastAsia="Times New Roman" w:hAnsi="Times New Roman"/>
          <w:b/>
          <w:sz w:val="20"/>
          <w:szCs w:val="20"/>
          <w:lang w:eastAsia="ru-RU"/>
        </w:rPr>
        <w:t>Прием и регистрация документов</w:t>
      </w:r>
    </w:p>
    <w:p w:rsidR="009D2104" w:rsidRPr="009D2104" w:rsidRDefault="009D2104" w:rsidP="009D2104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3.2. Основанием для начала административной процедуры является поступление в подразделение, МФЦ документов, предусмотренных пунктами 2.6 и 2.7 Административного регламента посредством личного обращения заявителя (представителя заявителя) в подразделение, МФЦ, а также в подразделение посредством направления запроса в электронном виде через Единый и региональный порталы.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Специалист, ответственный за прием и рассмотрение документов, проверяет наличие документов, предусмотренных в пункте 2.7 Административного регламента.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 случае представления заявителем полного пакета документов, предусмотренных пунктами 2.6 и 2.7 Административного регламента специалист ответственный за прием и рассмотрение документов, приступает к процедуре оформления и выдачи (направления) заявителю справки.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Максимальный срок выполнения административной процедуры составляет 20 минут.</w:t>
      </w:r>
    </w:p>
    <w:p w:rsidR="009D2104" w:rsidRPr="009D2104" w:rsidRDefault="009D2104" w:rsidP="009D2104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p w:rsidR="009D2104" w:rsidRPr="009D2104" w:rsidRDefault="009D2104" w:rsidP="009D210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0"/>
        </w:rPr>
      </w:pPr>
      <w:r w:rsidRPr="009D2104">
        <w:rPr>
          <w:rFonts w:ascii="Times New Roman" w:hAnsi="Times New Roman" w:cs="Times New Roman"/>
          <w:b/>
          <w:sz w:val="20"/>
        </w:rPr>
        <w:t>Формирование и направление межведомственных запросов или проверка наличия договора социального найма (найма, поднайма) жилого помещения в архиве</w:t>
      </w:r>
    </w:p>
    <w:p w:rsidR="009D2104" w:rsidRPr="009D2104" w:rsidRDefault="009D2104" w:rsidP="009D210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3.3. Основанием для начала административной процедуры является отсутствие документов, предусмотренных в пункте 2.7 Административного регламента.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 случае если заявителем по собственной инициативе не представлен договор социального найма (найма, поднайма) специалист, ответственный за прием и рассмотрение документов, осуществляет проверку в архиве органа местного самоуправления на наличие вышеуказанного договора.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В случае если заявителем по собственной инициативе не представлена выписка из Единого государственного реестра прав на недвижимое имущество и сделок с ним о правах на жилой дом или копия документа, удостоверяющего (устанавливающего) права на жилой дом, если право на такой дом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</w:t>
      </w:r>
      <w:proofErr w:type="gramEnd"/>
      <w:r w:rsidRPr="009D2104">
        <w:rPr>
          <w:rFonts w:ascii="Times New Roman" w:hAnsi="Times New Roman"/>
          <w:sz w:val="20"/>
          <w:szCs w:val="20"/>
        </w:rPr>
        <w:t xml:space="preserve"> имущество и сделок с ним специалист, ответственный за прием и рассмотрение документов, формирует и направляет в </w:t>
      </w:r>
      <w:proofErr w:type="spellStart"/>
      <w:r w:rsidRPr="009D2104">
        <w:rPr>
          <w:rFonts w:ascii="Times New Roman" w:hAnsi="Times New Roman"/>
          <w:sz w:val="20"/>
          <w:szCs w:val="20"/>
        </w:rPr>
        <w:t>Росреестр</w:t>
      </w:r>
      <w:proofErr w:type="spellEnd"/>
      <w:r w:rsidRPr="009D2104">
        <w:rPr>
          <w:rFonts w:ascii="Times New Roman" w:hAnsi="Times New Roman"/>
          <w:sz w:val="20"/>
          <w:szCs w:val="20"/>
        </w:rPr>
        <w:t xml:space="preserve"> межведомственный запрос. 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Направление межведомственного запроса осуществляется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веб-сервисов органов, предоставляющих муниципальные услуги.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взаимодействия, утвержденными Постановлением Правительства РФ от 8 сентября 2010 года № 697 «О единой системе межведомственного электронного взаимодействия», а также утвержденной технологической картой межведомственного взаимодействия муниципальной услуги.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Срок подготовки и направления межведомственного запроса – 1 рабочий день со дня регистрации документов заявителя.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Специалист, осуществляющий формирование и направление межведомственного запроса, несет персональную ответственность за правильность выполнения административной процедуры.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Способ фиксации административной процедуры является регистрация запрашиваемых документов.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Результатом административной процедуры является получение запрашиваемых документов либо информации об отсутствии таковых.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Максимальный срок выполнения административной процедуры составляет 7 рабочих дней с момента обращения заявителя в орган местного самоуправления. 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Оформление и выдача (направление) заявителю справки либо уведомление заявителя об отказе в выдаче справки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3.4. Основанием для начала административной процедуры является поступление ответа на межведомственный запрос или результат проверки в архиве органа местного самоуправления.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В случае отсутствия оснований для отказа в предоставлении муниципальной услуги, предусмотренных </w:t>
      </w:r>
      <w:hyperlink w:anchor="P79" w:history="1">
        <w:r w:rsidRPr="009D2104">
          <w:rPr>
            <w:rFonts w:ascii="Times New Roman" w:hAnsi="Times New Roman"/>
            <w:sz w:val="20"/>
            <w:szCs w:val="20"/>
          </w:rPr>
          <w:t>пунктом 2.1</w:t>
        </w:r>
      </w:hyperlink>
      <w:r w:rsidRPr="009D2104">
        <w:rPr>
          <w:rFonts w:ascii="Times New Roman" w:hAnsi="Times New Roman"/>
          <w:sz w:val="20"/>
          <w:szCs w:val="20"/>
        </w:rPr>
        <w:t xml:space="preserve">1 Административного регламента, специалист органа местного самоуправления, ответственный за прием и рассмотрение документов, оформляет </w:t>
      </w:r>
      <w:hyperlink w:anchor="P309" w:history="1">
        <w:r w:rsidRPr="009D2104">
          <w:rPr>
            <w:rFonts w:ascii="Times New Roman" w:hAnsi="Times New Roman"/>
            <w:sz w:val="20"/>
            <w:szCs w:val="20"/>
          </w:rPr>
          <w:t>справку</w:t>
        </w:r>
      </w:hyperlink>
      <w:r w:rsidRPr="009D2104">
        <w:rPr>
          <w:rFonts w:ascii="Times New Roman" w:hAnsi="Times New Roman"/>
          <w:sz w:val="20"/>
          <w:szCs w:val="20"/>
        </w:rPr>
        <w:t xml:space="preserve"> о составе семьи согласно приложению № 3 к Административному регламенту и заверяет своей подписью. Оформленная справка подписывается начальником подразделения.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Справка, подписанная начальником подразделения, заверяется печатью органа местного самоуправления, регистрируется в журнале «Регистрация выданных справок» с присвоением </w:t>
      </w:r>
      <w:r w:rsidRPr="009D2104">
        <w:rPr>
          <w:rFonts w:ascii="Times New Roman" w:hAnsi="Times New Roman"/>
          <w:sz w:val="20"/>
          <w:szCs w:val="20"/>
        </w:rPr>
        <w:lastRenderedPageBreak/>
        <w:t>регистрационного номера, даты выдачи, указанием фамилии заявителя и адреса, по которому расположен частный жилой дом или жилое помещение муниципального жилищного фонда, и выдается заявителю (его представителю).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В случае отсутствия оснований для отказа в предоставлении муниципальной услуги, предусмотренных </w:t>
      </w:r>
      <w:hyperlink w:anchor="P79" w:history="1">
        <w:r w:rsidRPr="009D2104">
          <w:rPr>
            <w:rFonts w:ascii="Times New Roman" w:hAnsi="Times New Roman"/>
            <w:sz w:val="20"/>
            <w:szCs w:val="20"/>
          </w:rPr>
          <w:t>пунктом 2.1</w:t>
        </w:r>
      </w:hyperlink>
      <w:r w:rsidRPr="009D2104">
        <w:rPr>
          <w:rFonts w:ascii="Times New Roman" w:hAnsi="Times New Roman"/>
          <w:sz w:val="20"/>
          <w:szCs w:val="20"/>
        </w:rPr>
        <w:t>1 Административного регламента, специалист МФЦ формирует справку о составе семьи согласно приложению № 4 к Административному регламенту, которая подписывается уполномоченным специалистом</w:t>
      </w:r>
      <w:r w:rsidRPr="009D2104" w:rsidDel="00A36ED4">
        <w:rPr>
          <w:rFonts w:ascii="Times New Roman" w:hAnsi="Times New Roman"/>
          <w:sz w:val="20"/>
          <w:szCs w:val="20"/>
        </w:rPr>
        <w:t xml:space="preserve"> </w:t>
      </w:r>
      <w:r w:rsidRPr="009D2104">
        <w:rPr>
          <w:rFonts w:ascii="Times New Roman" w:hAnsi="Times New Roman"/>
          <w:sz w:val="20"/>
          <w:szCs w:val="20"/>
        </w:rPr>
        <w:t>МФЦ и заверяется печатью МФЦ.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 xml:space="preserve">Специалист, ответственный за прием и рассмотрение документов, уведомляет заявителя о необходимости получения результата предоставления услуги, а в случае обращения заявителя через Единый и региональный порталы - о необходимости представления оригиналов документов, предусмотренных </w:t>
      </w:r>
      <w:hyperlink w:anchor="P63" w:history="1">
        <w:r w:rsidRPr="009D2104">
          <w:rPr>
            <w:rFonts w:ascii="Times New Roman" w:hAnsi="Times New Roman"/>
            <w:sz w:val="20"/>
            <w:szCs w:val="20"/>
          </w:rPr>
          <w:t>п. 2.6</w:t>
        </w:r>
      </w:hyperlink>
      <w:r w:rsidRPr="009D2104">
        <w:rPr>
          <w:rFonts w:ascii="Times New Roman" w:hAnsi="Times New Roman"/>
          <w:sz w:val="20"/>
          <w:szCs w:val="20"/>
        </w:rPr>
        <w:t xml:space="preserve"> Административного регламента (при необходимости).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 случае поступления ответа на межведомственный запрос, свидетельствующего об отсутствии запрашиваемого документа или отсутствия в архиве органа местного самоуправления договоров социального найма (найма, поднайма) жилого помещения заявитель уведомляется об отказе в предоставлении муниципальной услуги с указанием причины отказа.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Максимальный срок выполнения административной процедуры составляет 1 рабочий день: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 момента поступления ответа на запрос в орган местного самоуправления или МФЦ;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 момента поступления результата проверки в архиве органа местного самоуправления в орган местного самоуправления.</w:t>
      </w:r>
    </w:p>
    <w:p w:rsidR="009D2104" w:rsidRPr="009D2104" w:rsidRDefault="009D2104" w:rsidP="009D2104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p w:rsidR="009D2104" w:rsidRPr="009D2104" w:rsidRDefault="009D2104" w:rsidP="009D2104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0"/>
          <w:szCs w:val="20"/>
        </w:rPr>
      </w:pPr>
      <w:r w:rsidRPr="009D2104">
        <w:rPr>
          <w:rFonts w:ascii="Times New Roman" w:hAnsi="Times New Roman"/>
          <w:b/>
          <w:bCs/>
          <w:sz w:val="20"/>
          <w:szCs w:val="20"/>
        </w:rPr>
        <w:t xml:space="preserve">IV. Формы </w:t>
      </w:r>
      <w:proofErr w:type="gramStart"/>
      <w:r w:rsidRPr="009D2104">
        <w:rPr>
          <w:rFonts w:ascii="Times New Roman" w:hAnsi="Times New Roman"/>
          <w:b/>
          <w:bCs/>
          <w:sz w:val="20"/>
          <w:szCs w:val="20"/>
        </w:rPr>
        <w:t>контроля за</w:t>
      </w:r>
      <w:proofErr w:type="gramEnd"/>
      <w:r w:rsidRPr="009D2104">
        <w:rPr>
          <w:rFonts w:ascii="Times New Roman" w:hAnsi="Times New Roman"/>
          <w:b/>
          <w:bCs/>
          <w:sz w:val="20"/>
          <w:szCs w:val="20"/>
        </w:rPr>
        <w:t xml:space="preserve"> исполнением</w:t>
      </w: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9D2104">
        <w:rPr>
          <w:rFonts w:ascii="Times New Roman" w:hAnsi="Times New Roman"/>
          <w:b/>
          <w:bCs/>
          <w:sz w:val="20"/>
          <w:szCs w:val="20"/>
        </w:rPr>
        <w:t>административного регламента предоставления</w:t>
      </w:r>
    </w:p>
    <w:p w:rsidR="009D2104" w:rsidRPr="009D2104" w:rsidRDefault="009D2104" w:rsidP="009D210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9D2104">
        <w:rPr>
          <w:rFonts w:ascii="Times New Roman" w:hAnsi="Times New Roman"/>
          <w:b/>
          <w:bCs/>
          <w:sz w:val="20"/>
          <w:szCs w:val="20"/>
        </w:rPr>
        <w:t>муниципальной услуги</w:t>
      </w:r>
    </w:p>
    <w:p w:rsidR="009D2104" w:rsidRPr="009D2104" w:rsidRDefault="009D2104" w:rsidP="009D210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D2104" w:rsidRPr="009D2104" w:rsidRDefault="009D2104" w:rsidP="009D2104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 xml:space="preserve">Порядок осуществления текущего </w:t>
      </w:r>
      <w:proofErr w:type="gramStart"/>
      <w:r w:rsidRPr="009D2104">
        <w:rPr>
          <w:rFonts w:ascii="Times New Roman" w:hAnsi="Times New Roman"/>
          <w:b/>
          <w:sz w:val="20"/>
          <w:szCs w:val="20"/>
        </w:rPr>
        <w:t>контроля за</w:t>
      </w:r>
      <w:proofErr w:type="gramEnd"/>
      <w:r w:rsidRPr="009D2104">
        <w:rPr>
          <w:rFonts w:ascii="Times New Roman" w:hAnsi="Times New Roman"/>
          <w:b/>
          <w:sz w:val="20"/>
          <w:szCs w:val="20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принятию ими решений</w:t>
      </w:r>
    </w:p>
    <w:p w:rsidR="009D2104" w:rsidRPr="009D2104" w:rsidRDefault="009D2104" w:rsidP="009D2104">
      <w:pPr>
        <w:pStyle w:val="a3"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  <w:vertAlign w:val="superscript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4.1.Текущий контроль за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и принятием решений специалистами подразделения</w:t>
      </w:r>
      <w:r w:rsidRPr="009D2104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9D2104">
        <w:rPr>
          <w:rFonts w:ascii="Times New Roman" w:hAnsi="Times New Roman"/>
          <w:sz w:val="20"/>
          <w:szCs w:val="20"/>
        </w:rPr>
        <w:t>осуществляется начальником управления строительства, ЖКХ, ГО и ЧС администрации Турковского муниципального района посредством анализа действий специалистов подразделения, участвующих в предоставлении муниципальной услуги, и подготавливаемых ими в ходе предоставления муниципальной услуги документов, а также согласования</w:t>
      </w:r>
      <w:proofErr w:type="gramEnd"/>
      <w:r w:rsidRPr="009D2104">
        <w:rPr>
          <w:rFonts w:ascii="Times New Roman" w:hAnsi="Times New Roman"/>
          <w:sz w:val="20"/>
          <w:szCs w:val="20"/>
        </w:rPr>
        <w:t xml:space="preserve"> таких документов.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4.2. Текущий контроль осуществляется постоянно.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trike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 xml:space="preserve">Порядок и периодичность осуществления плановых и внеплановых проверок полноты и качества предоставления государственной услуги, в том числе порядок и формы </w:t>
      </w:r>
      <w:proofErr w:type="gramStart"/>
      <w:r w:rsidRPr="009D2104">
        <w:rPr>
          <w:rFonts w:ascii="Times New Roman" w:hAnsi="Times New Roman"/>
          <w:b/>
          <w:sz w:val="20"/>
          <w:szCs w:val="20"/>
        </w:rPr>
        <w:t>контроля за</w:t>
      </w:r>
      <w:proofErr w:type="gramEnd"/>
      <w:r w:rsidRPr="009D2104">
        <w:rPr>
          <w:rFonts w:ascii="Times New Roman" w:hAnsi="Times New Roman"/>
          <w:b/>
          <w:sz w:val="20"/>
          <w:szCs w:val="20"/>
        </w:rPr>
        <w:t xml:space="preserve"> полнотой и качеством предоставления государственной услуги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4.3. Проверки полноты и качества предоставления муниципальной услуги осуществляются начальником управления строительства, ЖКХ, ГО и ЧС администрации Турковского муниципального района.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4.4. Проверки могут быть плановыми (осуществляться на основании планов работы органа местного самоуправления) и внеплановыми (в форме рассмотрения жалобы на действия (бездействие) должностных лиц органа местного самоуправления, предоставляющего муниципальную услугу, а также его должностных лиц, муниципальных служащих, ответственных за предоставление муниципальной услуги).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Периодичность осуществления плановых проверок устанавливается начальником управления строительства, ЖКХ, ГО и ЧС администрации Турковского муниципального района.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При проведении плановых, внеплановых проверок осуществляется контроль полноты и качества предоставления муниципальной услуги. Показатели качества предоставления муниципальной услуги определены </w:t>
      </w:r>
      <w:hyperlink r:id="rId21" w:history="1">
        <w:r w:rsidRPr="009D2104">
          <w:rPr>
            <w:rFonts w:ascii="Times New Roman" w:hAnsi="Times New Roman"/>
            <w:sz w:val="20"/>
            <w:szCs w:val="20"/>
          </w:rPr>
          <w:t>пунктом</w:t>
        </w:r>
      </w:hyperlink>
      <w:r w:rsidRPr="009D2104">
        <w:rPr>
          <w:rFonts w:ascii="Times New Roman" w:hAnsi="Times New Roman"/>
          <w:sz w:val="20"/>
          <w:szCs w:val="20"/>
        </w:rPr>
        <w:t xml:space="preserve"> 2.20 Административного регламента.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4.5. Проверка полноты и качества предоставления муниципальной услуги проводится должностными лицами, указанными в </w:t>
      </w:r>
      <w:hyperlink r:id="rId22" w:history="1">
        <w:r w:rsidRPr="009D2104">
          <w:rPr>
            <w:rFonts w:ascii="Times New Roman" w:hAnsi="Times New Roman"/>
            <w:sz w:val="20"/>
            <w:szCs w:val="20"/>
          </w:rPr>
          <w:t>пункте 4.1</w:t>
        </w:r>
      </w:hyperlink>
      <w:r w:rsidRPr="009D2104">
        <w:rPr>
          <w:rFonts w:ascii="Times New Roman" w:hAnsi="Times New Roman"/>
          <w:sz w:val="20"/>
          <w:szCs w:val="20"/>
        </w:rPr>
        <w:t xml:space="preserve"> Административного регламента. Результаты проверки оформляются в форме справки, содержащей выводы о наличии или отсутствии недостатков и предложения по их устранению (при наличии недостатков). Справка подписывается начальником управления строительства, ЖКХ, ГО и ЧС администрации Турковского муниципального района.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lastRenderedPageBreak/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4.6. По результатам проведенных проверок в случае </w:t>
      </w:r>
      <w:proofErr w:type="gramStart"/>
      <w:r w:rsidRPr="009D2104">
        <w:rPr>
          <w:rFonts w:ascii="Times New Roman" w:hAnsi="Times New Roman"/>
          <w:sz w:val="20"/>
          <w:szCs w:val="20"/>
        </w:rPr>
        <w:t>выявления нарушений соблюдения положений Административного регламента</w:t>
      </w:r>
      <w:proofErr w:type="gramEnd"/>
      <w:r w:rsidRPr="009D2104">
        <w:rPr>
          <w:rFonts w:ascii="Times New Roman" w:hAnsi="Times New Roman"/>
          <w:sz w:val="20"/>
          <w:szCs w:val="20"/>
        </w:rPr>
        <w:t xml:space="preserve"> виновные муниципальные служащие и должностные лица органа местного самоуправления несут персональную ответственность за решения и действия (бездействие), принимаемые в ходе предоставления муниципальной услуги в порядке, установленном законодательством.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4.7. Персональная ответственность муниципальных служащих и должностных лиц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 xml:space="preserve">Положения, характеризующие требования к порядку и формам </w:t>
      </w:r>
      <w:proofErr w:type="gramStart"/>
      <w:r w:rsidRPr="009D2104">
        <w:rPr>
          <w:rFonts w:ascii="Times New Roman" w:hAnsi="Times New Roman"/>
          <w:b/>
          <w:sz w:val="20"/>
          <w:szCs w:val="20"/>
        </w:rPr>
        <w:t>контроля за</w:t>
      </w:r>
      <w:proofErr w:type="gramEnd"/>
      <w:r w:rsidRPr="009D2104">
        <w:rPr>
          <w:rFonts w:ascii="Times New Roman" w:hAnsi="Times New Roman"/>
          <w:b/>
          <w:sz w:val="20"/>
          <w:szCs w:val="20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iCs/>
          <w:sz w:val="20"/>
          <w:szCs w:val="20"/>
        </w:rPr>
      </w:pPr>
      <w:r w:rsidRPr="009D2104">
        <w:rPr>
          <w:rFonts w:ascii="Times New Roman" w:hAnsi="Times New Roman"/>
          <w:iCs/>
          <w:sz w:val="20"/>
          <w:szCs w:val="20"/>
        </w:rPr>
        <w:t xml:space="preserve">4.8. Заявители имеют право осуществлять </w:t>
      </w:r>
      <w:proofErr w:type="gramStart"/>
      <w:r w:rsidRPr="009D2104">
        <w:rPr>
          <w:rFonts w:ascii="Times New Roman" w:hAnsi="Times New Roman"/>
          <w:iCs/>
          <w:sz w:val="20"/>
          <w:szCs w:val="20"/>
        </w:rPr>
        <w:t>контроль за</w:t>
      </w:r>
      <w:proofErr w:type="gramEnd"/>
      <w:r w:rsidRPr="009D2104">
        <w:rPr>
          <w:rFonts w:ascii="Times New Roman" w:hAnsi="Times New Roman"/>
          <w:iCs/>
          <w:sz w:val="20"/>
          <w:szCs w:val="20"/>
        </w:rPr>
        <w:t xml:space="preserve"> соблюдением положений Административного регламента, сроков исполнения административных процедур в ходе рассмотрения их заявлений путем получения устной информации (в том числе по телефону) или письменных (в том числе в электронном виде) запросов.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iCs/>
          <w:sz w:val="20"/>
          <w:szCs w:val="20"/>
        </w:rPr>
      </w:pPr>
      <w:r w:rsidRPr="009D2104">
        <w:rPr>
          <w:rFonts w:ascii="Times New Roman" w:hAnsi="Times New Roman"/>
          <w:iCs/>
          <w:sz w:val="20"/>
          <w:szCs w:val="20"/>
        </w:rPr>
        <w:t>4.9. Заявитель вправе получать информацию о порядке предоставления муниципальной услуги, направлять замечания и предложения по улучшению качества предоставления муниципальной услуги, а также оценивать качество предоставления муниципальной услуги.</w:t>
      </w:r>
    </w:p>
    <w:p w:rsidR="009D2104" w:rsidRPr="009D2104" w:rsidRDefault="009D2104" w:rsidP="009D2104">
      <w:pPr>
        <w:pStyle w:val="ConsPlusNormal"/>
        <w:jc w:val="center"/>
        <w:outlineLvl w:val="0"/>
        <w:rPr>
          <w:rFonts w:ascii="Times New Roman" w:hAnsi="Times New Roman" w:cs="Times New Roman"/>
          <w:b/>
          <w:sz w:val="20"/>
        </w:rPr>
      </w:pPr>
    </w:p>
    <w:p w:rsidR="009D2104" w:rsidRPr="009D2104" w:rsidRDefault="009D2104" w:rsidP="009D2104">
      <w:pPr>
        <w:pStyle w:val="a3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V. Досудебный (внесудебный) порядок обжалования решений и действий (бездействия) органа местного самоуправления, предоставляющего муниципальную услугу, а также его должностных лиц, муниципальных служащих</w:t>
      </w:r>
    </w:p>
    <w:p w:rsidR="009D2104" w:rsidRPr="009D2104" w:rsidRDefault="009D2104" w:rsidP="009D2104">
      <w:pPr>
        <w:pStyle w:val="a3"/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Информация для заявителя о его праве на досудебное (внесудебное) обжалование действий (бездействия) и решений, принятых (осуществляемых) в ходе предоставления муниципальной услуги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5.1. В случае нарушения прав заявителей они вправе обжаловать действия (бездействие) органа местного самоуправления, его должностных лиц, муниципальных служащих, а также их решения, принимаемые при предоставлении муниципальной услуги во внесудебном порядке. Заявление об обжаловании подается и рассматривается в соответствии с Федеральным </w:t>
      </w:r>
      <w:hyperlink r:id="rId23" w:history="1">
        <w:r w:rsidRPr="009D2104">
          <w:rPr>
            <w:rFonts w:ascii="Times New Roman" w:hAnsi="Times New Roman"/>
            <w:sz w:val="20"/>
            <w:szCs w:val="20"/>
          </w:rPr>
          <w:t>законом</w:t>
        </w:r>
      </w:hyperlink>
      <w:r w:rsidRPr="009D2104">
        <w:rPr>
          <w:rFonts w:ascii="Times New Roman" w:hAnsi="Times New Roman"/>
          <w:sz w:val="20"/>
          <w:szCs w:val="20"/>
        </w:rPr>
        <w:t xml:space="preserve"> «Об организации предоставления государственных и муниципальных услуг», а также Федеральным законом «О порядке рассмотрения обращений граждан Российской Федерации».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Предмет жалобы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5.2. </w:t>
      </w:r>
      <w:proofErr w:type="gramStart"/>
      <w:r w:rsidRPr="009D2104">
        <w:rPr>
          <w:rFonts w:ascii="Times New Roman" w:hAnsi="Times New Roman"/>
          <w:sz w:val="20"/>
          <w:szCs w:val="20"/>
        </w:rPr>
        <w:t>Предметом жалобы могут являться действие (бездействие) и (или) решения, осуществляемые (принятые) органом местного самоуправления, предоставляющим муниципальную услугу, а также его должностных лицом, муниципальным служащим, с совершением (принятием) которых не согласно лицо, обратившееся с жалобой.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Заявитель может обратиться с жалобой, в том числе в следующих случаях: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а) нарушение срока регистрации запроса заявителя о предоставлении муниципальной услуги;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б) нарушение срока предоставления муниципальной услуги;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в) требование у заявителя документов, не предусмотренных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 для предоставления муниципальной услуги;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 для предоставления муниципальной услуги, у заявителя;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д)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актами;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е)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 xml:space="preserve">ж) отказ органа местного самоуправления, предоставляющего муниципальную услугу, должностного лица,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исправлений, установленного </w:t>
      </w:r>
      <w:hyperlink w:anchor="P235" w:history="1">
        <w:r w:rsidRPr="009D2104">
          <w:rPr>
            <w:rFonts w:ascii="Times New Roman" w:hAnsi="Times New Roman"/>
            <w:sz w:val="20"/>
            <w:szCs w:val="20"/>
          </w:rPr>
          <w:t xml:space="preserve">пунктом </w:t>
        </w:r>
      </w:hyperlink>
      <w:r w:rsidRPr="009D2104">
        <w:rPr>
          <w:rFonts w:ascii="Times New Roman" w:hAnsi="Times New Roman"/>
          <w:sz w:val="20"/>
          <w:szCs w:val="20"/>
        </w:rPr>
        <w:t>2.4 настоящего Административного регламента.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Органы местного самоуправления и должностные лица, которым может быть направлена жалоба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9D2104">
        <w:rPr>
          <w:rFonts w:ascii="Times New Roman" w:hAnsi="Times New Roman"/>
          <w:sz w:val="20"/>
          <w:szCs w:val="20"/>
        </w:rPr>
        <w:t>5.3. В случае несогласия заявителя с решением или действием (бездействием) органа местного самоуправления, предоставляющего муниципальную услугу, а также его должностного лица, муниципального служащего жалоба подается главе администрации Турковского муниципального района.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  <w:highlight w:val="green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Порядок подачи и рассмотрения жалобы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5.4. Жалоба подается в орган местного самоуправления в письменной форме на бумажном носителе или в электронной форме.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5.5. Жалоба может быть направлена по почте, через МФЦ, с использованием сети «Интернет», официального сайта органа местного самоуправления, Единого и регионального порталов, а также может быть принята при личном приеме. При поступлении жалобы МФЦ обеспечивает ее передачу в орган местного самоуправления в порядке и сроки, которые установлены Соглашением о взаимодействии, но не позднее следующего рабочего дня со дня поступления жалобы. Жалоба на нарушение порядка предоставления муниципальной услуги МФЦ рассматривается органом местного самоуправления. При этом срок рассмотрения жалобы исчисляется со дня регистрации жалобы в органе местного самоуправления.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5.6. Жалоба в соответствии с Федеральным </w:t>
      </w:r>
      <w:hyperlink r:id="rId24" w:history="1">
        <w:r w:rsidRPr="009D2104">
          <w:rPr>
            <w:rFonts w:ascii="Times New Roman" w:hAnsi="Times New Roman"/>
            <w:sz w:val="20"/>
            <w:szCs w:val="20"/>
          </w:rPr>
          <w:t>законом</w:t>
        </w:r>
      </w:hyperlink>
      <w:r w:rsidRPr="009D2104">
        <w:rPr>
          <w:rFonts w:ascii="Times New Roman" w:hAnsi="Times New Roman"/>
          <w:sz w:val="20"/>
          <w:szCs w:val="20"/>
        </w:rPr>
        <w:t xml:space="preserve"> «Об организации предоставления государственных и муниципальных услуг» должна содержать: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наименование органа местного самоуправления, его должностного лица, муниципального служащего, решения и действия (бездействие) которых обжалуются;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фамилию, имя, отчество (последнее при наличии), сведения о месте жительства заявителя - физического лица либо наименование заявителя,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сведения об обжалуемых решениях и действиях (бездействии) органа местного самоуправления, его должностного лица, муниципального  служащего;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доводы, на основании которых заявитель не согласен с решением и действием (бездействием) органа местного самоуправления, его должностного лица, государственного служащего. Заявителем могут быть представлены документы (при наличии), подтверждающие доводы заявителя, либо их копии.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5.7. В случае если жалоба подается через законного представителя заявителя, представляется также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9D2104">
        <w:rPr>
          <w:rFonts w:ascii="Times New Roman" w:hAnsi="Times New Roman"/>
          <w:sz w:val="20"/>
          <w:szCs w:val="20"/>
        </w:rPr>
        <w:t>представлена</w:t>
      </w:r>
      <w:proofErr w:type="gramEnd"/>
      <w:r w:rsidRPr="009D2104">
        <w:rPr>
          <w:rFonts w:ascii="Times New Roman" w:hAnsi="Times New Roman"/>
          <w:sz w:val="20"/>
          <w:szCs w:val="20"/>
        </w:rPr>
        <w:t>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оформленная в соответствии с законодательством Российской Федерации доверенность (для физических лиц);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оформленная в соответствии с законодательством Российской Федерации доверенность за подписью руководителя заявителя или иного лица, уполномоченного на это в соответствии с законом и учредительными документами (для юридических лиц);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5.8. Время приема жалоб должно совпадать со временем предоставления муниципальной услуги.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5.9.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5.10. В электронном виде жалоба может быть подана заявителем посредством: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официального сайта органа местного самоуправления в информационно-телекоммуникационной сети Интернет;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электронной почты. Жалоба направляется на адрес электронной почты органа местного самоуправления в информационно-телекоммуникационной сети Интернет;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Единого портала государственных и муниципальных услуг.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При подаче жалобы в электронном виде документы, указанные в части четвертой настоящего пункта,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Сроки рассмотрения жалобы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5.11. Жалоба, поступившая в орган местного самоуправления, подлежит регистрации не позднее следующего рабочего дня со дня ее поступления. </w:t>
      </w:r>
      <w:proofErr w:type="gramStart"/>
      <w:r w:rsidRPr="009D2104">
        <w:rPr>
          <w:rFonts w:ascii="Times New Roman" w:hAnsi="Times New Roman"/>
          <w:sz w:val="20"/>
          <w:szCs w:val="20"/>
        </w:rPr>
        <w:t xml:space="preserve">Жалоба подлежит рассмотрению руководителем органа местного самоуправления (лицом его замещающим) в течение пятнадцати рабочих дней со дня ее </w:t>
      </w:r>
      <w:r w:rsidRPr="009D2104">
        <w:rPr>
          <w:rFonts w:ascii="Times New Roman" w:hAnsi="Times New Roman"/>
          <w:sz w:val="20"/>
          <w:szCs w:val="20"/>
        </w:rPr>
        <w:lastRenderedPageBreak/>
        <w:t>регистрации,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- в течение пяти рабочих дней со дня ее регистрации.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 xml:space="preserve">Перечень оснований для приостановления рассмотрения жалобы 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5.12. Оснований для приостановления рассмотрения жалобы не предусмотрено.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Результат рассмотрения жалобы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5.13. По результатам рассмотрения жалобы орган местного самоуправления принимает одно из следующих решений: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а также в иных формах;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отказывает в удовлетворении жалобы.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При удовлетворении жалобы орган местного самоуправления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5.14. В случае установления в ходе или по результатам </w:t>
      </w:r>
      <w:proofErr w:type="gramStart"/>
      <w:r w:rsidRPr="009D2104">
        <w:rPr>
          <w:rFonts w:ascii="Times New Roman" w:hAnsi="Times New Roman"/>
          <w:sz w:val="20"/>
          <w:szCs w:val="20"/>
        </w:rPr>
        <w:t>рассмотрения жалобы признаков состава административного правонарушения</w:t>
      </w:r>
      <w:proofErr w:type="gramEnd"/>
      <w:r w:rsidRPr="009D2104">
        <w:rPr>
          <w:rFonts w:ascii="Times New Roman" w:hAnsi="Times New Roman"/>
          <w:sz w:val="20"/>
          <w:szCs w:val="20"/>
        </w:rPr>
        <w:t xml:space="preserve"> или преступления должностное лицо, уполномоченное на рассмотрение жалоб, незамедлительно направляет имеющиеся материалы в органы прокуратуры.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Порядок информирования заявителя о результатах рассмотрения жалобы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 xml:space="preserve">5.15. Не позднее дня, следующего за днем принятия решения, указанного в </w:t>
      </w:r>
      <w:hyperlink w:anchor="Par53" w:history="1">
        <w:r w:rsidRPr="009D2104">
          <w:rPr>
            <w:rFonts w:ascii="Times New Roman" w:hAnsi="Times New Roman"/>
            <w:sz w:val="20"/>
            <w:szCs w:val="20"/>
          </w:rPr>
          <w:t xml:space="preserve">пункте </w:t>
        </w:r>
      </w:hyperlink>
      <w:r w:rsidRPr="009D2104">
        <w:rPr>
          <w:rFonts w:ascii="Times New Roman" w:hAnsi="Times New Roman"/>
          <w:sz w:val="20"/>
          <w:szCs w:val="20"/>
        </w:rPr>
        <w:t>Административного регламента, заявителю в письменной форме и электронной форме (при наличии соответствующего указания в жалобе) направляется мотивированный ответ о результатах рассмотрения жалобы.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 ответе по результатам рассмотрения жалобы указываются: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наименование органа местного самоуправления, должность, фамилия, имя, отчество (при наличии) должностного лица органа местного самоуправления, принявшего решение по жалобе;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номер, дата, место принятия решения, включая сведения о должностном лице органа местного самоуправления, решение или действие (бездействие) которого обжалуется;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фамилия, имя, отчество (при наличии) или наименование заявителя;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основания для принятия решения по жалобе;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принятое по жалобе решение;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в случае</w:t>
      </w:r>
      <w:proofErr w:type="gramStart"/>
      <w:r w:rsidRPr="009D2104">
        <w:rPr>
          <w:rFonts w:ascii="Times New Roman" w:hAnsi="Times New Roman"/>
          <w:sz w:val="20"/>
          <w:szCs w:val="20"/>
        </w:rPr>
        <w:t>,</w:t>
      </w:r>
      <w:proofErr w:type="gramEnd"/>
      <w:r w:rsidRPr="009D2104">
        <w:rPr>
          <w:rFonts w:ascii="Times New Roman" w:hAnsi="Times New Roman"/>
          <w:sz w:val="20"/>
          <w:szCs w:val="20"/>
        </w:rPr>
        <w:t xml:space="preserve">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сведения о порядке обжалования принятого по жалобе решения.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9D2104">
        <w:rPr>
          <w:rFonts w:ascii="Times New Roman" w:hAnsi="Times New Roman"/>
          <w:b/>
          <w:bCs/>
          <w:sz w:val="20"/>
          <w:szCs w:val="20"/>
        </w:rPr>
        <w:t>Порядок обжалования решения по жалобе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5.16. Заявитель вправе обжаловать решения, принятые по результатам рассмотрения жалобы в судебном порядке в соответствии с законодательством Российской Федерации.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9D2104">
        <w:rPr>
          <w:rFonts w:ascii="Times New Roman" w:hAnsi="Times New Roman"/>
          <w:b/>
          <w:sz w:val="20"/>
          <w:szCs w:val="20"/>
        </w:rPr>
        <w:t>Право заявителя на получение информации и документов, необходимых для обоснования и рассмотрения жалобы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5.17. Заявитель имеет право на получение информации и документов, необходимых для обоснования и рассмотрения жалобы</w:t>
      </w:r>
      <w:r w:rsidRPr="009D2104">
        <w:rPr>
          <w:rFonts w:ascii="Times New Roman" w:hAnsi="Times New Roman"/>
          <w:bCs/>
          <w:sz w:val="20"/>
          <w:szCs w:val="20"/>
        </w:rPr>
        <w:t xml:space="preserve">, </w:t>
      </w:r>
      <w:r w:rsidRPr="009D2104">
        <w:rPr>
          <w:rFonts w:ascii="Times New Roman" w:hAnsi="Times New Roman"/>
          <w:sz w:val="20"/>
          <w:szCs w:val="20"/>
        </w:rPr>
        <w:t>если это не затрагивает права, свободы и законные интересы других лиц, а также при условии, что указанные документы не содержат сведения, составляющие государственную или иную охраняемую законом тайну, за исключением случаев, предусмотренных законодательством Российской Федерации.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Cs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9D2104">
        <w:rPr>
          <w:rFonts w:ascii="Times New Roman" w:hAnsi="Times New Roman"/>
          <w:b/>
          <w:bCs/>
          <w:sz w:val="20"/>
          <w:szCs w:val="20"/>
        </w:rPr>
        <w:t>Способы информирования заявителей о порядке подачи и рассмотрения жалобы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5.18. Информация о порядке подачи и рассмотрения жалобы доводится до заявителя следующими способами: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t>- посредством информирования при личном обращении (в том числе обращении по телефону) в орган местного самоуправления и в МФЦ;</w:t>
      </w:r>
    </w:p>
    <w:p w:rsidR="009D2104" w:rsidRPr="009D2104" w:rsidRDefault="009D2104" w:rsidP="009D2104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  <w:r w:rsidRPr="009D2104">
        <w:rPr>
          <w:rFonts w:ascii="Times New Roman" w:hAnsi="Times New Roman"/>
          <w:sz w:val="20"/>
          <w:szCs w:val="20"/>
        </w:rPr>
        <w:lastRenderedPageBreak/>
        <w:t>- посредством информирования при письменном обращении (в том числе обращении в электронной форме) с использованием почтовой связи и электронной почты в орган местного самоуправления и в МФЦ;</w:t>
      </w:r>
    </w:p>
    <w:p w:rsidR="009D2104" w:rsidRPr="009D2104" w:rsidRDefault="009D2104" w:rsidP="009D2104">
      <w:pPr>
        <w:pStyle w:val="a3"/>
        <w:ind w:firstLine="709"/>
        <w:jc w:val="both"/>
        <w:rPr>
          <w:sz w:val="20"/>
          <w:szCs w:val="20"/>
        </w:rPr>
      </w:pPr>
      <w:proofErr w:type="gramStart"/>
      <w:r w:rsidRPr="009D2104">
        <w:rPr>
          <w:rFonts w:ascii="Times New Roman" w:hAnsi="Times New Roman"/>
          <w:sz w:val="20"/>
          <w:szCs w:val="20"/>
        </w:rPr>
        <w:t>- посредством размещения информации на стендах в местах предоставления услуг, на официальном сайте органа местного самоуправления в информационно-телекоммуникационной сети «Интернет», на Едином и региональном порталах</w:t>
      </w:r>
      <w:r w:rsidRPr="009D2104">
        <w:rPr>
          <w:sz w:val="20"/>
          <w:szCs w:val="20"/>
        </w:rPr>
        <w:t>.</w:t>
      </w:r>
      <w:proofErr w:type="gramEnd"/>
    </w:p>
    <w:p w:rsidR="009D2104" w:rsidRPr="009D2104" w:rsidRDefault="009D2104" w:rsidP="009D2104">
      <w:pPr>
        <w:pStyle w:val="a3"/>
        <w:ind w:firstLine="709"/>
        <w:jc w:val="both"/>
        <w:rPr>
          <w:sz w:val="20"/>
          <w:szCs w:val="20"/>
        </w:rPr>
        <w:sectPr w:rsidR="009D2104" w:rsidRPr="009D2104" w:rsidSect="009D210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D2104" w:rsidRPr="009D2104" w:rsidRDefault="009D2104" w:rsidP="009D2104">
      <w:pPr>
        <w:pStyle w:val="ConsPlusNormal"/>
        <w:ind w:left="7371"/>
        <w:jc w:val="right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lastRenderedPageBreak/>
        <w:t xml:space="preserve">Приложение № 1 к административному регламенту по предоставлению муниципальной услуги «Выдача справок о составе семьи жителям частных жилых домов и муниципального жилого фонда» </w:t>
      </w:r>
    </w:p>
    <w:p w:rsidR="009D2104" w:rsidRPr="009D2104" w:rsidRDefault="009D2104" w:rsidP="009D2104">
      <w:pPr>
        <w:jc w:val="center"/>
        <w:rPr>
          <w:sz w:val="20"/>
          <w:szCs w:val="20"/>
        </w:rPr>
      </w:pPr>
    </w:p>
    <w:p w:rsidR="009D2104" w:rsidRPr="009D2104" w:rsidRDefault="009E2007" w:rsidP="009D2104">
      <w:pPr>
        <w:jc w:val="center"/>
        <w:rPr>
          <w:rFonts w:ascii="Times New Roman" w:hAnsi="Times New Roman"/>
          <w:b/>
          <w:sz w:val="20"/>
          <w:szCs w:val="20"/>
        </w:rPr>
      </w:pPr>
      <w:hyperlink r:id="rId25" w:history="1">
        <w:r w:rsidR="009D2104" w:rsidRPr="009D2104">
          <w:rPr>
            <w:rFonts w:ascii="Times New Roman" w:hAnsi="Times New Roman"/>
            <w:b/>
            <w:sz w:val="20"/>
            <w:szCs w:val="20"/>
          </w:rPr>
          <w:t>Сведения</w:t>
        </w:r>
      </w:hyperlink>
      <w:r w:rsidR="009D2104" w:rsidRPr="009D2104">
        <w:rPr>
          <w:rFonts w:ascii="Times New Roman" w:hAnsi="Times New Roman"/>
          <w:b/>
          <w:sz w:val="20"/>
          <w:szCs w:val="20"/>
        </w:rPr>
        <w:t xml:space="preserve"> о местах нахождения и графике работы органа местного самоуправления, структурное подразделение, предоставляющее муниципальную услугу, МФЦ</w:t>
      </w:r>
    </w:p>
    <w:tbl>
      <w:tblPr>
        <w:tblStyle w:val="a9"/>
        <w:tblW w:w="15134" w:type="dxa"/>
        <w:tblLook w:val="04A0" w:firstRow="1" w:lastRow="0" w:firstColumn="1" w:lastColumn="0" w:noHBand="0" w:noVBand="1"/>
      </w:tblPr>
      <w:tblGrid>
        <w:gridCol w:w="2219"/>
        <w:gridCol w:w="2709"/>
        <w:gridCol w:w="2410"/>
        <w:gridCol w:w="2551"/>
        <w:gridCol w:w="5245"/>
      </w:tblGrid>
      <w:tr w:rsidR="009D2104" w:rsidRPr="009D2104" w:rsidTr="009D2104">
        <w:tc>
          <w:tcPr>
            <w:tcW w:w="2219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09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104">
              <w:rPr>
                <w:rFonts w:ascii="Times New Roman" w:hAnsi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2410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104">
              <w:rPr>
                <w:rFonts w:ascii="Times New Roman" w:hAnsi="Times New Roman"/>
                <w:b/>
                <w:sz w:val="20"/>
                <w:szCs w:val="20"/>
              </w:rPr>
              <w:t>Телефон, факс</w:t>
            </w:r>
          </w:p>
        </w:tc>
        <w:tc>
          <w:tcPr>
            <w:tcW w:w="2551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104">
              <w:rPr>
                <w:rFonts w:ascii="Times New Roman" w:hAnsi="Times New Roman"/>
                <w:b/>
                <w:sz w:val="20"/>
                <w:szCs w:val="20"/>
              </w:rPr>
              <w:t>Официальный сайт</w:t>
            </w:r>
          </w:p>
        </w:tc>
        <w:tc>
          <w:tcPr>
            <w:tcW w:w="5245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104">
              <w:rPr>
                <w:rFonts w:ascii="Times New Roman" w:hAnsi="Times New Roman"/>
                <w:b/>
                <w:sz w:val="20"/>
                <w:szCs w:val="20"/>
              </w:rPr>
              <w:t>График работы</w:t>
            </w:r>
          </w:p>
        </w:tc>
      </w:tr>
      <w:tr w:rsidR="009D2104" w:rsidRPr="009D2104" w:rsidTr="009D2104">
        <w:tc>
          <w:tcPr>
            <w:tcW w:w="2219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709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9D2104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spellEnd"/>
            <w:r w:rsidRPr="009D2104">
              <w:rPr>
                <w:rFonts w:ascii="Times New Roman" w:hAnsi="Times New Roman"/>
                <w:sz w:val="20"/>
                <w:szCs w:val="20"/>
              </w:rPr>
              <w:t xml:space="preserve">. Турки, ул. </w:t>
            </w:r>
            <w:proofErr w:type="gramStart"/>
            <w:r w:rsidRPr="009D2104">
              <w:rPr>
                <w:rFonts w:ascii="Times New Roman" w:hAnsi="Times New Roman"/>
                <w:sz w:val="20"/>
                <w:szCs w:val="20"/>
              </w:rPr>
              <w:t>Советская</w:t>
            </w:r>
            <w:proofErr w:type="gramEnd"/>
            <w:r w:rsidRPr="009D2104">
              <w:rPr>
                <w:rFonts w:ascii="Times New Roman" w:hAnsi="Times New Roman"/>
                <w:sz w:val="20"/>
                <w:szCs w:val="20"/>
              </w:rPr>
              <w:t>, д. 26</w:t>
            </w:r>
          </w:p>
        </w:tc>
        <w:tc>
          <w:tcPr>
            <w:tcW w:w="2410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+7(84543) 2-14-70</w:t>
            </w:r>
          </w:p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+7(84543) 2-27-38</w:t>
            </w:r>
          </w:p>
        </w:tc>
        <w:tc>
          <w:tcPr>
            <w:tcW w:w="2551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www.turki.sarmo.ru</w:t>
            </w:r>
          </w:p>
        </w:tc>
        <w:tc>
          <w:tcPr>
            <w:tcW w:w="5245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Понедельник: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Вторник: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Среда: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Четверг: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Пятница: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суббота, воскресенье -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выходной</w:t>
            </w:r>
          </w:p>
        </w:tc>
      </w:tr>
      <w:tr w:rsidR="009D2104" w:rsidRPr="009D2104" w:rsidTr="009D2104">
        <w:tc>
          <w:tcPr>
            <w:tcW w:w="2219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Управление строительства, ЖКХ, ГО и ЧС администрации Турковского муниципального района</w:t>
            </w:r>
          </w:p>
        </w:tc>
        <w:tc>
          <w:tcPr>
            <w:tcW w:w="2709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9D2104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spellEnd"/>
            <w:r w:rsidRPr="009D2104">
              <w:rPr>
                <w:rFonts w:ascii="Times New Roman" w:hAnsi="Times New Roman"/>
                <w:sz w:val="20"/>
                <w:szCs w:val="20"/>
              </w:rPr>
              <w:t xml:space="preserve">. Турки, ул. </w:t>
            </w:r>
            <w:proofErr w:type="gramStart"/>
            <w:r w:rsidRPr="009D2104">
              <w:rPr>
                <w:rFonts w:ascii="Times New Roman" w:hAnsi="Times New Roman"/>
                <w:sz w:val="20"/>
                <w:szCs w:val="20"/>
              </w:rPr>
              <w:t>Советская</w:t>
            </w:r>
            <w:proofErr w:type="gramEnd"/>
            <w:r w:rsidRPr="009D2104">
              <w:rPr>
                <w:rFonts w:ascii="Times New Roman" w:hAnsi="Times New Roman"/>
                <w:sz w:val="20"/>
                <w:szCs w:val="20"/>
              </w:rPr>
              <w:t>, д. 26</w:t>
            </w:r>
          </w:p>
        </w:tc>
        <w:tc>
          <w:tcPr>
            <w:tcW w:w="2410" w:type="dxa"/>
          </w:tcPr>
          <w:p w:rsidR="009D2104" w:rsidRPr="009D2104" w:rsidRDefault="009D2104" w:rsidP="009D2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+7(84543) 2-13-56</w:t>
            </w:r>
          </w:p>
          <w:p w:rsidR="009D2104" w:rsidRPr="009D2104" w:rsidRDefault="009D2104" w:rsidP="009D2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+7(84543) 2-27-38</w:t>
            </w:r>
          </w:p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www.turki.sarmo.ru</w:t>
            </w:r>
          </w:p>
        </w:tc>
        <w:tc>
          <w:tcPr>
            <w:tcW w:w="5245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Понедельник: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Вторник: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Среда: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Четверг: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Пятница: с 8-00ч. до 17-00ч.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суббота, воскресенье -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выходной</w:t>
            </w:r>
          </w:p>
        </w:tc>
      </w:tr>
      <w:tr w:rsidR="009D2104" w:rsidRPr="009D2104" w:rsidTr="009D2104">
        <w:tc>
          <w:tcPr>
            <w:tcW w:w="2219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МФЦ</w:t>
            </w:r>
          </w:p>
        </w:tc>
        <w:tc>
          <w:tcPr>
            <w:tcW w:w="2709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9D2104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spellEnd"/>
            <w:r w:rsidRPr="009D2104">
              <w:rPr>
                <w:rFonts w:ascii="Times New Roman" w:hAnsi="Times New Roman"/>
                <w:sz w:val="20"/>
                <w:szCs w:val="20"/>
              </w:rPr>
              <w:t xml:space="preserve">. Турки, ул. </w:t>
            </w:r>
            <w:proofErr w:type="gramStart"/>
            <w:r w:rsidRPr="009D2104">
              <w:rPr>
                <w:rFonts w:ascii="Times New Roman" w:hAnsi="Times New Roman"/>
                <w:sz w:val="20"/>
                <w:szCs w:val="20"/>
              </w:rPr>
              <w:t>Революционная</w:t>
            </w:r>
            <w:proofErr w:type="gramEnd"/>
            <w:r w:rsidRPr="009D2104">
              <w:rPr>
                <w:rFonts w:ascii="Times New Roman" w:hAnsi="Times New Roman"/>
                <w:sz w:val="20"/>
                <w:szCs w:val="20"/>
              </w:rPr>
              <w:t>, 13</w:t>
            </w:r>
          </w:p>
        </w:tc>
        <w:tc>
          <w:tcPr>
            <w:tcW w:w="2410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+7 (84543) 21-531 +7 (84543) 21-561</w:t>
            </w:r>
          </w:p>
        </w:tc>
        <w:tc>
          <w:tcPr>
            <w:tcW w:w="2551" w:type="dxa"/>
          </w:tcPr>
          <w:p w:rsidR="009D2104" w:rsidRPr="009D2104" w:rsidRDefault="009D2104" w:rsidP="009D2104">
            <w:pPr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www.mfc64.ru</w:t>
            </w:r>
          </w:p>
        </w:tc>
        <w:tc>
          <w:tcPr>
            <w:tcW w:w="5245" w:type="dxa"/>
          </w:tcPr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Вторник: с 09.00 до 20.00 часов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перерыв с 13.00 до 14.00 часов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среда-пятница: с 09.00 до 18.00 часов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перерыв с 13.00 до 14.00 часов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суббота: с 09.00 до 15.30 часов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перерыв с 13.00 до 13.30 часов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понедельник, воскресенье</w:t>
            </w:r>
          </w:p>
          <w:p w:rsidR="009D2104" w:rsidRPr="009D2104" w:rsidRDefault="009D2104" w:rsidP="009D21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104">
              <w:rPr>
                <w:rFonts w:ascii="Times New Roman" w:hAnsi="Times New Roman"/>
                <w:sz w:val="20"/>
                <w:szCs w:val="20"/>
              </w:rPr>
              <w:t>выходной</w:t>
            </w:r>
          </w:p>
        </w:tc>
      </w:tr>
    </w:tbl>
    <w:p w:rsidR="009D2104" w:rsidRPr="009D2104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9D2104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sectPr w:rsidR="009D2104" w:rsidRPr="009D2104" w:rsidSect="009D2104">
          <w:pgSz w:w="16838" w:h="11906" w:orient="landscape"/>
          <w:pgMar w:top="284" w:right="1134" w:bottom="568" w:left="1134" w:header="709" w:footer="709" w:gutter="0"/>
          <w:cols w:space="708"/>
          <w:docGrid w:linePitch="360"/>
        </w:sectPr>
      </w:pPr>
    </w:p>
    <w:p w:rsidR="009D2104" w:rsidRPr="009D2104" w:rsidRDefault="009D2104" w:rsidP="009D2104">
      <w:pPr>
        <w:pStyle w:val="ConsPlusNormal"/>
        <w:ind w:left="3969"/>
        <w:jc w:val="right"/>
        <w:rPr>
          <w:rFonts w:ascii="Times New Roman" w:hAnsi="Times New Roman" w:cs="Times New Roman"/>
          <w:sz w:val="20"/>
          <w:highlight w:val="yellow"/>
        </w:rPr>
      </w:pPr>
      <w:r w:rsidRPr="009D2104">
        <w:rPr>
          <w:rFonts w:ascii="Times New Roman" w:hAnsi="Times New Roman" w:cs="Times New Roman"/>
          <w:sz w:val="20"/>
        </w:rPr>
        <w:lastRenderedPageBreak/>
        <w:t>Приложение № 2 к административному регламенту по предоставлению муниципальной услуги «Выдача справок о составе семьи жителям частных жилых домов и муниципального жилого фонда»</w:t>
      </w: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</w:rPr>
      </w:pP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БЛОК-СХЕМА</w:t>
      </w: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ПРЕДОСТАВЛЕНИЯ МУНИЦИПАЛЬНОЙ УСЛУГИ</w:t>
      </w: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«ВЫДАЧА СПРАВОК О СОСТАВЕ СЕМЬИ</w:t>
      </w: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ЖИТЕЛЯМ ЧАСТНЫХ ЖИЛЫХ ДОМОВ</w:t>
      </w: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9D2104">
        <w:rPr>
          <w:rFonts w:ascii="Times New Roman" w:hAnsi="Times New Roman" w:cs="Times New Roman"/>
          <w:sz w:val="20"/>
        </w:rPr>
        <w:t>И МУНИЦИПАЛЬНОГО ЖИЛОГО ФОНДА»</w:t>
      </w:r>
    </w:p>
    <w:p w:rsidR="009D2104" w:rsidRPr="009D2104" w:rsidRDefault="009D2104" w:rsidP="009D2104">
      <w:pPr>
        <w:pStyle w:val="ConsPlusTitle"/>
        <w:jc w:val="center"/>
        <w:rPr>
          <w:rFonts w:ascii="Times New Roman" w:hAnsi="Times New Roman" w:cs="Times New Roman"/>
          <w:sz w:val="20"/>
          <w:highlight w:val="yellow"/>
        </w:rPr>
      </w:pPr>
    </w:p>
    <w:p w:rsidR="009D2104" w:rsidRPr="009D2104" w:rsidRDefault="009D2104" w:rsidP="009D2104">
      <w:pPr>
        <w:pStyle w:val="ConsPlusNormal"/>
        <w:jc w:val="both"/>
        <w:rPr>
          <w:rFonts w:ascii="Times New Roman" w:hAnsi="Times New Roman" w:cs="Times New Roman"/>
          <w:sz w:val="20"/>
          <w:highlight w:val="yellow"/>
        </w:rPr>
      </w:pPr>
      <w:r w:rsidRPr="009D2104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ADB450" wp14:editId="4DEB1836">
                <wp:simplePos x="0" y="0"/>
                <wp:positionH relativeFrom="column">
                  <wp:posOffset>-76835</wp:posOffset>
                </wp:positionH>
                <wp:positionV relativeFrom="paragraph">
                  <wp:posOffset>41275</wp:posOffset>
                </wp:positionV>
                <wp:extent cx="3606800" cy="610870"/>
                <wp:effectExtent l="12700" t="5080" r="9525" b="1270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0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04" w:rsidRPr="00A55C1E" w:rsidRDefault="009D2104" w:rsidP="009D210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Направление</w:t>
                            </w:r>
                            <w:r w:rsidRPr="00A55C1E">
                              <w:rPr>
                                <w:rFonts w:ascii="Times New Roman" w:hAnsi="Times New Roman"/>
                              </w:rPr>
                              <w:t xml:space="preserve"> заявител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ем документов в орган местного самоуправления, в т. ч. через МФЦ, Единый и региональный порталы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left:0;text-align:left;margin-left:-6.05pt;margin-top:3.25pt;width:284pt;height:4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">
                <v:textbox>
                  <w:txbxContent>
                    <w:p w:rsidR="009D2104" w:rsidRPr="00A55C1E" w:rsidRDefault="009D2104" w:rsidP="009D210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Направление</w:t>
                      </w:r>
                      <w:r w:rsidRPr="00A55C1E">
                        <w:rPr>
                          <w:rFonts w:ascii="Times New Roman" w:hAnsi="Times New Roman"/>
                        </w:rPr>
                        <w:t xml:space="preserve"> заявител</w:t>
                      </w:r>
                      <w:r>
                        <w:rPr>
                          <w:rFonts w:ascii="Times New Roman" w:hAnsi="Times New Roman"/>
                        </w:rPr>
                        <w:t>ем документов в орган местного самоуправления, в т. ч. через МФЦ, Единый и региональный порталы</w:t>
                      </w:r>
                    </w:p>
                  </w:txbxContent>
                </v:textbox>
              </v:rect>
            </w:pict>
          </mc:Fallback>
        </mc:AlternateContent>
      </w:r>
    </w:p>
    <w:p w:rsidR="009D2104" w:rsidRPr="009D2104" w:rsidRDefault="009D2104" w:rsidP="009D2104">
      <w:pPr>
        <w:jc w:val="center"/>
        <w:rPr>
          <w:rFonts w:ascii="Times New Roman" w:hAnsi="Times New Roman"/>
          <w:sz w:val="20"/>
          <w:szCs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C9D78" wp14:editId="3201D3DE">
                <wp:simplePos x="0" y="0"/>
                <wp:positionH relativeFrom="column">
                  <wp:posOffset>1758315</wp:posOffset>
                </wp:positionH>
                <wp:positionV relativeFrom="paragraph">
                  <wp:posOffset>26035</wp:posOffset>
                </wp:positionV>
                <wp:extent cx="0" cy="228600"/>
                <wp:effectExtent l="57150" t="9525" r="5715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45pt,2.05pt" to="138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9CC3C" wp14:editId="5D8CD271">
                <wp:simplePos x="0" y="0"/>
                <wp:positionH relativeFrom="column">
                  <wp:posOffset>-138430</wp:posOffset>
                </wp:positionH>
                <wp:positionV relativeFrom="paragraph">
                  <wp:posOffset>95885</wp:posOffset>
                </wp:positionV>
                <wp:extent cx="3739515" cy="276225"/>
                <wp:effectExtent l="8255" t="9525" r="5080" b="95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95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04" w:rsidRPr="004839F8" w:rsidRDefault="009D2104" w:rsidP="009D210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Расписка в получении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-10.9pt;margin-top:7.55pt;width:294.4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">
                <v:textbox>
                  <w:txbxContent>
                    <w:p w:rsidR="009D2104" w:rsidRPr="004839F8" w:rsidRDefault="009D2104" w:rsidP="009D210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Расписка в получении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tabs>
          <w:tab w:val="left" w:pos="4275"/>
          <w:tab w:val="right" w:pos="9328"/>
        </w:tabs>
        <w:spacing w:line="218" w:lineRule="auto"/>
        <w:ind w:right="26" w:firstLine="709"/>
        <w:jc w:val="lef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21F2D" wp14:editId="7B22F14A">
                <wp:simplePos x="0" y="0"/>
                <wp:positionH relativeFrom="column">
                  <wp:posOffset>1757680</wp:posOffset>
                </wp:positionH>
                <wp:positionV relativeFrom="paragraph">
                  <wp:posOffset>138430</wp:posOffset>
                </wp:positionV>
                <wp:extent cx="635" cy="222250"/>
                <wp:effectExtent l="56515" t="8890" r="57150" b="1651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38.4pt;margin-top:10.9pt;width:.05pt;height: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F8BF6" wp14:editId="4BF91B62">
                <wp:simplePos x="0" y="0"/>
                <wp:positionH relativeFrom="column">
                  <wp:posOffset>-138430</wp:posOffset>
                </wp:positionH>
                <wp:positionV relativeFrom="paragraph">
                  <wp:posOffset>41910</wp:posOffset>
                </wp:positionV>
                <wp:extent cx="3739515" cy="673100"/>
                <wp:effectExtent l="8255" t="11430" r="5080" b="1079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951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04" w:rsidRPr="00A55C1E" w:rsidRDefault="009D2104" w:rsidP="009D210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Ф</w:t>
                            </w:r>
                            <w:r w:rsidRPr="00922A81">
                              <w:rPr>
                                <w:rFonts w:ascii="Times New Roman" w:hAnsi="Times New Roman"/>
                              </w:rPr>
                              <w:t>ормирование и направление межведомственных запросов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3A11A1">
                              <w:rPr>
                                <w:rFonts w:ascii="Times New Roman" w:hAnsi="Times New Roman"/>
                              </w:rPr>
                              <w:t>или проверка наличия договора социального найма (найма, поднайма) жилого помещения в архиве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-10.9pt;margin-top:3.3pt;width:294.45pt;height: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">
                <v:textbox>
                  <w:txbxContent>
                    <w:p w:rsidR="009D2104" w:rsidRPr="00A55C1E" w:rsidRDefault="009D2104" w:rsidP="009D210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Ф</w:t>
                      </w:r>
                      <w:r w:rsidRPr="00922A81">
                        <w:rPr>
                          <w:rFonts w:ascii="Times New Roman" w:hAnsi="Times New Roman"/>
                        </w:rPr>
                        <w:t>ормирование и направление межведомственных запросов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3A11A1">
                        <w:rPr>
                          <w:rFonts w:ascii="Times New Roman" w:hAnsi="Times New Roman"/>
                        </w:rPr>
                        <w:t>или проверка наличия договора социального найма (найма, поднайма) жилого помещения в архиве</w:t>
                      </w:r>
                    </w:p>
                  </w:txbxContent>
                </v:textbox>
              </v:rect>
            </w:pict>
          </mc:Fallback>
        </mc:AlternateContent>
      </w: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C4F3A" wp14:editId="3D9828A1">
                <wp:simplePos x="0" y="0"/>
                <wp:positionH relativeFrom="column">
                  <wp:posOffset>1757045</wp:posOffset>
                </wp:positionH>
                <wp:positionV relativeFrom="paragraph">
                  <wp:posOffset>78740</wp:posOffset>
                </wp:positionV>
                <wp:extent cx="0" cy="278130"/>
                <wp:effectExtent l="55880" t="8890" r="58420" b="1778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38.35pt;margin-top:6.2pt;width:0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B8A0C" wp14:editId="7FCBB4DD">
                <wp:simplePos x="0" y="0"/>
                <wp:positionH relativeFrom="column">
                  <wp:posOffset>-138430</wp:posOffset>
                </wp:positionH>
                <wp:positionV relativeFrom="paragraph">
                  <wp:posOffset>38100</wp:posOffset>
                </wp:positionV>
                <wp:extent cx="3739515" cy="283845"/>
                <wp:effectExtent l="8255" t="10160" r="5080" b="107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951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04" w:rsidRPr="00922A81" w:rsidRDefault="009D2104" w:rsidP="009D210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</w:t>
                            </w:r>
                            <w:r w:rsidRPr="00922A81">
                              <w:rPr>
                                <w:rFonts w:ascii="Times New Roman" w:hAnsi="Times New Roman"/>
                              </w:rPr>
                              <w:t>ассмотрение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-10.9pt;margin-top:3pt;width:294.45pt;height: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">
                <v:textbox>
                  <w:txbxContent>
                    <w:p w:rsidR="009D2104" w:rsidRPr="00922A81" w:rsidRDefault="009D2104" w:rsidP="009D210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</w:t>
                      </w:r>
                      <w:r w:rsidRPr="00922A81">
                        <w:rPr>
                          <w:rFonts w:ascii="Times New Roman" w:hAnsi="Times New Roman"/>
                        </w:rPr>
                        <w:t>ассмотрение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spacing w:line="218" w:lineRule="auto"/>
        <w:ind w:right="26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E67F91" wp14:editId="59B8AC20">
                <wp:simplePos x="0" y="0"/>
                <wp:positionH relativeFrom="column">
                  <wp:posOffset>1757045</wp:posOffset>
                </wp:positionH>
                <wp:positionV relativeFrom="paragraph">
                  <wp:posOffset>3810</wp:posOffset>
                </wp:positionV>
                <wp:extent cx="0" cy="252095"/>
                <wp:effectExtent l="55880" t="8890" r="58420" b="1524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35pt,.3pt" to="138.3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">
                <v:stroke endarrow="block"/>
              </v:line>
            </w:pict>
          </mc:Fallback>
        </mc:AlternateContent>
      </w: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02849" wp14:editId="2D063823">
                <wp:simplePos x="0" y="0"/>
                <wp:positionH relativeFrom="column">
                  <wp:posOffset>-138430</wp:posOffset>
                </wp:positionH>
                <wp:positionV relativeFrom="paragraph">
                  <wp:posOffset>96520</wp:posOffset>
                </wp:positionV>
                <wp:extent cx="3739515" cy="505460"/>
                <wp:effectExtent l="8255" t="12700" r="5080" b="571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951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04" w:rsidRPr="003E1DA2" w:rsidRDefault="009D2104" w:rsidP="009D210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Оформление справки и информирование заявителя о необходимости явиться за получением результата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left:0;text-align:left;margin-left:-10.9pt;margin-top:7.6pt;width:294.45pt;height:3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">
                <v:textbox>
                  <w:txbxContent>
                    <w:p w:rsidR="009D2104" w:rsidRPr="003E1DA2" w:rsidRDefault="009D2104" w:rsidP="009D210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Оформление справки и информирование заявителя о необходимости явиться за получением результата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4525B" wp14:editId="54F85D60">
                <wp:simplePos x="0" y="0"/>
                <wp:positionH relativeFrom="column">
                  <wp:posOffset>1757045</wp:posOffset>
                </wp:positionH>
                <wp:positionV relativeFrom="paragraph">
                  <wp:posOffset>76200</wp:posOffset>
                </wp:positionV>
                <wp:extent cx="0" cy="252095"/>
                <wp:effectExtent l="55880" t="13335" r="58420" b="2032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35pt,6pt" to="138.3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">
                <v:stroke endarrow="block"/>
              </v:line>
            </w:pict>
          </mc:Fallback>
        </mc:AlternateContent>
      </w: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  <w:r w:rsidRPr="009D2104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3106D" wp14:editId="773A1CA8">
                <wp:simplePos x="0" y="0"/>
                <wp:positionH relativeFrom="column">
                  <wp:posOffset>-138430</wp:posOffset>
                </wp:positionH>
                <wp:positionV relativeFrom="paragraph">
                  <wp:posOffset>153035</wp:posOffset>
                </wp:positionV>
                <wp:extent cx="3739515" cy="461645"/>
                <wp:effectExtent l="8255" t="8255" r="5080" b="63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951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04" w:rsidRPr="003A11A1" w:rsidRDefault="009D2104" w:rsidP="009D210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</w:t>
                            </w:r>
                            <w:r w:rsidRPr="003A11A1">
                              <w:rPr>
                                <w:rFonts w:ascii="Times New Roman" w:hAnsi="Times New Roman"/>
                              </w:rPr>
                              <w:t>ыдача (направление)</w:t>
                            </w:r>
                            <w:r w:rsidRPr="003A11A1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 xml:space="preserve"> заявителю справки либо уведомление заявителя об отказе в выдаче справки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1" style="position:absolute;left:0;text-align:left;margin-left:-10.9pt;margin-top:12.05pt;width:294.45pt;height:3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">
                <v:textbox>
                  <w:txbxContent>
                    <w:p w:rsidR="009D2104" w:rsidRPr="003A11A1" w:rsidRDefault="009D2104" w:rsidP="009D2104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В</w:t>
                      </w:r>
                      <w:r w:rsidRPr="003A11A1">
                        <w:rPr>
                          <w:rFonts w:ascii="Times New Roman" w:hAnsi="Times New Roman"/>
                        </w:rPr>
                        <w:t>ыдача (направление)</w:t>
                      </w:r>
                      <w:r w:rsidRPr="003A11A1">
                        <w:rPr>
                          <w:rFonts w:ascii="Times New Roman" w:eastAsia="Times New Roman" w:hAnsi="Times New Roman"/>
                          <w:lang w:eastAsia="ru-RU"/>
                        </w:rPr>
                        <w:t xml:space="preserve"> заявителю справки либо уведомление заявителя об отказе в выдаче справки</w:t>
                      </w:r>
                    </w:p>
                  </w:txbxContent>
                </v:textbox>
              </v:rect>
            </w:pict>
          </mc:Fallback>
        </mc:AlternateContent>
      </w: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tabs>
          <w:tab w:val="left" w:pos="7260"/>
          <w:tab w:val="right" w:pos="9326"/>
        </w:tabs>
        <w:ind w:right="28" w:firstLine="0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1"/>
        <w:ind w:right="28" w:firstLine="709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pStyle w:val="ConsPlusNormal"/>
        <w:jc w:val="right"/>
        <w:rPr>
          <w:sz w:val="20"/>
          <w:highlight w:val="yellow"/>
        </w:rPr>
      </w:pPr>
    </w:p>
    <w:p w:rsidR="009D2104" w:rsidRPr="009D2104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  <w:r w:rsidRPr="009D2104">
        <w:rPr>
          <w:rFonts w:ascii="Times New Roman" w:hAnsi="Times New Roman"/>
          <w:sz w:val="20"/>
          <w:szCs w:val="20"/>
          <w:highlight w:val="yellow"/>
        </w:rPr>
        <w:br w:type="page"/>
      </w:r>
    </w:p>
    <w:p w:rsidR="009D2104" w:rsidRPr="009D2104" w:rsidRDefault="009D2104" w:rsidP="009D2104">
      <w:pPr>
        <w:pStyle w:val="ConsPlusNormal"/>
        <w:ind w:left="4536"/>
        <w:jc w:val="right"/>
        <w:rPr>
          <w:sz w:val="20"/>
        </w:rPr>
      </w:pPr>
      <w:r w:rsidRPr="009D2104">
        <w:rPr>
          <w:rFonts w:ascii="Times New Roman" w:hAnsi="Times New Roman" w:cs="Times New Roman"/>
          <w:sz w:val="20"/>
        </w:rPr>
        <w:lastRenderedPageBreak/>
        <w:t>Приложение №3 к административному регламенту по предоставлению муниципальной услуги «Выдача справок о составе семьи жителям частных жилых домов и муниципального жилого фонда»</w:t>
      </w:r>
    </w:p>
    <w:p w:rsidR="009D2104" w:rsidRPr="00B86788" w:rsidRDefault="009D2104" w:rsidP="009D21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D2104" w:rsidRPr="00B86788" w:rsidRDefault="009D2104" w:rsidP="009D2104">
      <w:pPr>
        <w:pStyle w:val="ConsPlusNonformat"/>
        <w:jc w:val="both"/>
      </w:pPr>
      <w:r w:rsidRPr="00B86788">
        <w:t>Справка формы N 1</w:t>
      </w:r>
    </w:p>
    <w:p w:rsidR="009D2104" w:rsidRPr="00B86788" w:rsidRDefault="009D2104" w:rsidP="009D2104">
      <w:pPr>
        <w:pStyle w:val="ConsPlusNonformat"/>
        <w:jc w:val="both"/>
      </w:pPr>
      <w:r w:rsidRPr="00B86788">
        <w:t>Угловой штамп</w:t>
      </w:r>
    </w:p>
    <w:p w:rsidR="009D2104" w:rsidRPr="00B86788" w:rsidRDefault="009D2104" w:rsidP="009D2104">
      <w:pPr>
        <w:pStyle w:val="ConsPlusNonformat"/>
        <w:jc w:val="both"/>
      </w:pPr>
    </w:p>
    <w:p w:rsidR="009D2104" w:rsidRPr="00B86788" w:rsidRDefault="009D2104" w:rsidP="009D2104">
      <w:pPr>
        <w:pStyle w:val="ConsPlusNonformat"/>
        <w:jc w:val="both"/>
      </w:pPr>
      <w:bookmarkStart w:id="3" w:name="P309"/>
      <w:bookmarkEnd w:id="3"/>
      <w:r w:rsidRPr="00B86788">
        <w:t xml:space="preserve">                                  Справка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Дана __________________________________________________________________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       (ФИО)</w:t>
      </w:r>
    </w:p>
    <w:p w:rsidR="009D2104" w:rsidRPr="00B86788" w:rsidRDefault="009D2104" w:rsidP="009D2104">
      <w:pPr>
        <w:pStyle w:val="ConsPlusNonformat"/>
        <w:jc w:val="both"/>
      </w:pPr>
      <w:r w:rsidRPr="00B86788">
        <w:t>в том, что о</w:t>
      </w:r>
      <w:proofErr w:type="gramStart"/>
      <w:r w:rsidRPr="00B86788">
        <w:t>н(</w:t>
      </w:r>
      <w:proofErr w:type="gramEnd"/>
      <w:r w:rsidRPr="00B86788">
        <w:t>а) проживает (проживал(а) и (или) зарегистрирован(а) (снят(а)</w:t>
      </w:r>
    </w:p>
    <w:p w:rsidR="009D2104" w:rsidRPr="00B86788" w:rsidRDefault="009D2104" w:rsidP="009D2104">
      <w:pPr>
        <w:pStyle w:val="ConsPlusNonformat"/>
        <w:jc w:val="both"/>
      </w:pPr>
      <w:r w:rsidRPr="00B86788">
        <w:t>с регистрационного учета) по адресу: 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>__________________________________________________________________________,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(индекс, область, район, город (поселок), улица, дом, квартира)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квартиросъемщиком (владельцем) указанной квартиры (дома) является</w:t>
      </w:r>
    </w:p>
    <w:p w:rsidR="009D2104" w:rsidRPr="00B86788" w:rsidRDefault="009D2104" w:rsidP="009D2104">
      <w:pPr>
        <w:pStyle w:val="ConsPlusNonformat"/>
        <w:jc w:val="both"/>
      </w:pPr>
      <w:r w:rsidRPr="00B86788">
        <w:t>___________________________________________________________________________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(ФИО, год рождения)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Жилое  помещение,  дом  (комнат</w:t>
      </w:r>
      <w:proofErr w:type="gramStart"/>
      <w:r w:rsidRPr="00B86788">
        <w:t>а(</w:t>
      </w:r>
      <w:proofErr w:type="gramEnd"/>
      <w:r w:rsidRPr="00B86788">
        <w:t>ы) в коммунальной квартире) N 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>состоит  из ____ комнат общей площадью ________ кв. м; из них изолированных</w:t>
      </w:r>
    </w:p>
    <w:p w:rsidR="009D2104" w:rsidRPr="00B86788" w:rsidRDefault="009D2104" w:rsidP="009D2104">
      <w:pPr>
        <w:pStyle w:val="ConsPlusNonformat"/>
        <w:jc w:val="both"/>
      </w:pPr>
      <w:r w:rsidRPr="00B86788">
        <w:t>комнат _____, в них ______ кв. м, смежных комнат _____, в них ______ кв. м.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В  указанном  жилом  помещении зарегистрировано и проживает 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>человек.</w:t>
      </w:r>
    </w:p>
    <w:p w:rsidR="009D2104" w:rsidRPr="00B86788" w:rsidRDefault="009D2104" w:rsidP="009D2104">
      <w:pPr>
        <w:pStyle w:val="ConsPlusNormal"/>
        <w:jc w:val="both"/>
      </w:pPr>
    </w:p>
    <w:tbl>
      <w:tblPr>
        <w:tblW w:w="96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304"/>
        <w:gridCol w:w="2688"/>
        <w:gridCol w:w="2432"/>
        <w:gridCol w:w="2255"/>
      </w:tblGrid>
      <w:tr w:rsidR="009D2104" w:rsidRPr="00B86788" w:rsidTr="009D2104">
        <w:trPr>
          <w:trHeight w:val="226"/>
        </w:trPr>
        <w:tc>
          <w:tcPr>
            <w:tcW w:w="2304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  ФИО     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каждого члена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 семьи      </w:t>
            </w:r>
          </w:p>
        </w:tc>
        <w:tc>
          <w:tcPr>
            <w:tcW w:w="2688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Родственные  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 отношения     </w:t>
            </w:r>
          </w:p>
        </w:tc>
        <w:tc>
          <w:tcPr>
            <w:tcW w:w="2432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Число, месяц,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год рождения   </w:t>
            </w:r>
          </w:p>
        </w:tc>
        <w:tc>
          <w:tcPr>
            <w:tcW w:w="2255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Дата регистрации </w:t>
            </w: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255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255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255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255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</w:tbl>
    <w:p w:rsidR="009D2104" w:rsidRPr="00B86788" w:rsidRDefault="009D2104" w:rsidP="009D2104">
      <w:pPr>
        <w:pStyle w:val="ConsPlusNormal"/>
        <w:jc w:val="both"/>
      </w:pP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Количество временно проживающих жильцов 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Справка дана на основании 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для предъявления </w:t>
      </w:r>
      <w:proofErr w:type="gramStart"/>
      <w:r w:rsidRPr="00B86788">
        <w:t>в</w:t>
      </w:r>
      <w:proofErr w:type="gramEnd"/>
      <w:r w:rsidRPr="00B86788">
        <w:t xml:space="preserve"> ________________________________________________________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Начальник </w:t>
      </w:r>
      <w:r>
        <w:t>управления</w:t>
      </w:r>
      <w:r w:rsidRPr="00B86788">
        <w:t xml:space="preserve"> ____________________________________</w:t>
      </w:r>
      <w:r>
        <w:t>____________</w:t>
      </w:r>
      <w:r w:rsidRPr="00B86788">
        <w:t>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       (подпись, ИО фамилия)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Специалист </w:t>
      </w:r>
      <w:r>
        <w:t>управления</w:t>
      </w:r>
      <w:r w:rsidRPr="00B86788">
        <w:t xml:space="preserve"> _____________________</w:t>
      </w:r>
      <w:r>
        <w:t>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       (подпись, ИО фамилия)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"____"______________ 20___ г.           М.П.</w:t>
      </w: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  <w:r w:rsidRPr="00B86788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br w:type="page"/>
      </w:r>
    </w:p>
    <w:p w:rsidR="009D2104" w:rsidRPr="009E2007" w:rsidRDefault="009D2104" w:rsidP="009D2104">
      <w:pPr>
        <w:pStyle w:val="ConsPlusNormal"/>
        <w:ind w:left="4536"/>
        <w:jc w:val="right"/>
        <w:rPr>
          <w:rFonts w:ascii="Times New Roman" w:hAnsi="Times New Roman" w:cs="Times New Roman"/>
          <w:sz w:val="20"/>
        </w:rPr>
      </w:pPr>
      <w:r w:rsidRPr="009E2007">
        <w:rPr>
          <w:rFonts w:ascii="Times New Roman" w:hAnsi="Times New Roman" w:cs="Times New Roman"/>
          <w:sz w:val="20"/>
        </w:rPr>
        <w:lastRenderedPageBreak/>
        <w:t>Приложение №4 к административному регламенту по предоставлению муниципальной услуги «Выдача справок о составе семьи жителям частных жилых домов и муниципального жилого фонда»</w:t>
      </w:r>
    </w:p>
    <w:p w:rsidR="009D2104" w:rsidRPr="00603B3D" w:rsidRDefault="009D2104" w:rsidP="009D2104">
      <w:pPr>
        <w:pStyle w:val="ConsPlusNormal"/>
        <w:ind w:left="4536"/>
        <w:jc w:val="right"/>
        <w:rPr>
          <w:rFonts w:ascii="Times New Roman" w:hAnsi="Times New Roman" w:cs="Times New Roman"/>
          <w:sz w:val="28"/>
          <w:szCs w:val="28"/>
        </w:rPr>
      </w:pPr>
    </w:p>
    <w:p w:rsidR="009D2104" w:rsidRPr="00B86788" w:rsidRDefault="009D2104" w:rsidP="009D2104">
      <w:pPr>
        <w:pStyle w:val="ConsPlusNonformat"/>
        <w:jc w:val="both"/>
      </w:pPr>
      <w:r w:rsidRPr="00B86788">
        <w:t>Справка формы N 1</w:t>
      </w:r>
    </w:p>
    <w:p w:rsidR="009D2104" w:rsidRPr="00B86788" w:rsidRDefault="009D2104" w:rsidP="009D2104">
      <w:pPr>
        <w:pStyle w:val="ConsPlusNonformat"/>
        <w:jc w:val="both"/>
      </w:pP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      Справка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Дана __________________________________________________________________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       (ФИО)</w:t>
      </w:r>
    </w:p>
    <w:p w:rsidR="009D2104" w:rsidRPr="00B86788" w:rsidRDefault="009D2104" w:rsidP="009D2104">
      <w:pPr>
        <w:pStyle w:val="ConsPlusNonformat"/>
        <w:jc w:val="both"/>
      </w:pPr>
      <w:r w:rsidRPr="00B86788">
        <w:t>в том, что о</w:t>
      </w:r>
      <w:proofErr w:type="gramStart"/>
      <w:r w:rsidRPr="00B86788">
        <w:t>н(</w:t>
      </w:r>
      <w:proofErr w:type="gramEnd"/>
      <w:r w:rsidRPr="00B86788">
        <w:t>а) проживает (проживал(а) и (или) зарегистрирован(а) (снят(а)</w:t>
      </w:r>
    </w:p>
    <w:p w:rsidR="009D2104" w:rsidRPr="00B86788" w:rsidRDefault="009D2104" w:rsidP="009D2104">
      <w:pPr>
        <w:pStyle w:val="ConsPlusNonformat"/>
        <w:jc w:val="both"/>
      </w:pPr>
      <w:r w:rsidRPr="00B86788">
        <w:t>с регистрационного учета) по адресу: 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>__________________________________________________________________________,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(индекс, область, район, город (поселок), улица, дом, квартира)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квартиросъемщиком (владельцем) указанной квартиры (дома) является</w:t>
      </w:r>
    </w:p>
    <w:p w:rsidR="009D2104" w:rsidRPr="00B86788" w:rsidRDefault="009D2104" w:rsidP="009D2104">
      <w:pPr>
        <w:pStyle w:val="ConsPlusNonformat"/>
        <w:jc w:val="both"/>
      </w:pPr>
      <w:r w:rsidRPr="00B86788">
        <w:t>___________________________________________________________________________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(ФИО, год рождения)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Жилое  помещение,  дом  (комнат</w:t>
      </w:r>
      <w:proofErr w:type="gramStart"/>
      <w:r w:rsidRPr="00B86788">
        <w:t>а(</w:t>
      </w:r>
      <w:proofErr w:type="gramEnd"/>
      <w:r w:rsidRPr="00B86788">
        <w:t>ы) в коммунальной квартире) N 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>состоит  из ____ комнат общей площадью ________ кв. м; из них изолированных</w:t>
      </w:r>
    </w:p>
    <w:p w:rsidR="009D2104" w:rsidRPr="00B86788" w:rsidRDefault="009D2104" w:rsidP="009D2104">
      <w:pPr>
        <w:pStyle w:val="ConsPlusNonformat"/>
        <w:jc w:val="both"/>
      </w:pPr>
      <w:r w:rsidRPr="00B86788">
        <w:t>комнат _____, в них ______ кв. м, смежных комнат _____, в них ______ кв. м.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В  указанном  жилом  помещении зарегистрировано и проживает 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>человек.</w:t>
      </w:r>
    </w:p>
    <w:p w:rsidR="009D2104" w:rsidRPr="00B86788" w:rsidRDefault="009D2104" w:rsidP="009D2104">
      <w:pPr>
        <w:pStyle w:val="ConsPlusNormal"/>
        <w:jc w:val="both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304"/>
        <w:gridCol w:w="2688"/>
        <w:gridCol w:w="2432"/>
        <w:gridCol w:w="2560"/>
      </w:tblGrid>
      <w:tr w:rsidR="009D2104" w:rsidRPr="00B86788" w:rsidTr="009D2104">
        <w:trPr>
          <w:trHeight w:val="226"/>
        </w:trPr>
        <w:tc>
          <w:tcPr>
            <w:tcW w:w="2304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  ФИО     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каждого члена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 семьи      </w:t>
            </w:r>
          </w:p>
        </w:tc>
        <w:tc>
          <w:tcPr>
            <w:tcW w:w="2688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Родственные  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   отношения*     </w:t>
            </w:r>
          </w:p>
        </w:tc>
        <w:tc>
          <w:tcPr>
            <w:tcW w:w="2432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Число, месяц,  </w:t>
            </w:r>
          </w:p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 год рождения   </w:t>
            </w:r>
          </w:p>
        </w:tc>
        <w:tc>
          <w:tcPr>
            <w:tcW w:w="2560" w:type="dxa"/>
          </w:tcPr>
          <w:p w:rsidR="009D2104" w:rsidRPr="00B86788" w:rsidRDefault="009D2104" w:rsidP="009D2104">
            <w:pPr>
              <w:pStyle w:val="ConsPlusNonformat"/>
              <w:jc w:val="both"/>
            </w:pPr>
            <w:r w:rsidRPr="00B86788">
              <w:t xml:space="preserve"> Дата регистрации </w:t>
            </w: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560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560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560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  <w:tr w:rsidR="009D2104" w:rsidRPr="00B86788" w:rsidTr="009D2104">
        <w:trPr>
          <w:trHeight w:val="226"/>
        </w:trPr>
        <w:tc>
          <w:tcPr>
            <w:tcW w:w="2304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688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432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  <w:tc>
          <w:tcPr>
            <w:tcW w:w="2560" w:type="dxa"/>
            <w:tcBorders>
              <w:top w:val="nil"/>
            </w:tcBorders>
          </w:tcPr>
          <w:p w:rsidR="009D2104" w:rsidRPr="00B86788" w:rsidRDefault="009D2104" w:rsidP="009D2104">
            <w:pPr>
              <w:pStyle w:val="ConsPlusNonformat"/>
              <w:jc w:val="both"/>
            </w:pPr>
          </w:p>
        </w:tc>
      </w:tr>
    </w:tbl>
    <w:p w:rsidR="009D2104" w:rsidRPr="00B86788" w:rsidRDefault="009D2104" w:rsidP="009D2104">
      <w:pPr>
        <w:pStyle w:val="ConsPlusNormal"/>
        <w:jc w:val="both"/>
      </w:pP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Количество временно проживающих жильцов 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Справка дана на основании 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для предъявления </w:t>
      </w:r>
      <w:proofErr w:type="gramStart"/>
      <w:r w:rsidRPr="00B86788">
        <w:t>в</w:t>
      </w:r>
      <w:proofErr w:type="gramEnd"/>
      <w:r w:rsidRPr="00B86788">
        <w:t xml:space="preserve"> ________________________________________________________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Специалист МФЦ _____________________________________________________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                               (подпись, ИО фамилия)</w:t>
      </w:r>
    </w:p>
    <w:p w:rsidR="009D2104" w:rsidRPr="00B86788" w:rsidRDefault="009D2104" w:rsidP="009D2104">
      <w:pPr>
        <w:pStyle w:val="ConsPlusNonformat"/>
        <w:jc w:val="both"/>
      </w:pPr>
      <w:r w:rsidRPr="00B86788">
        <w:t xml:space="preserve">    "____"______________ 20___ г.           М.П.</w:t>
      </w: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9D2104" w:rsidRPr="00B86788" w:rsidRDefault="009D2104" w:rsidP="009D2104">
      <w:pPr>
        <w:rPr>
          <w:rFonts w:ascii="Times New Roman" w:eastAsia="Times New Roman" w:hAnsi="Times New Roman"/>
          <w:sz w:val="20"/>
          <w:szCs w:val="20"/>
          <w:lang w:eastAsia="ru-RU"/>
        </w:rPr>
      </w:pPr>
      <w:r w:rsidRPr="00B86788">
        <w:rPr>
          <w:rFonts w:ascii="Times New Roman" w:eastAsia="Times New Roman" w:hAnsi="Times New Roman"/>
          <w:sz w:val="20"/>
          <w:szCs w:val="20"/>
          <w:lang w:eastAsia="ru-RU"/>
        </w:rPr>
        <w:t>*Заполнено со слов заявителя</w:t>
      </w: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9E2007" w:rsidRDefault="009E2007" w:rsidP="009D2104">
      <w:pPr>
        <w:spacing w:before="100" w:beforeAutospacing="1"/>
        <w:jc w:val="center"/>
        <w:rPr>
          <w:b/>
          <w:noProof/>
        </w:rPr>
      </w:pPr>
      <w:bookmarkStart w:id="4" w:name="_GoBack"/>
      <w:bookmarkEnd w:id="4"/>
    </w:p>
    <w:p w:rsidR="009D2104" w:rsidRDefault="009D2104" w:rsidP="009D2104">
      <w:pPr>
        <w:spacing w:before="100" w:beforeAutospacing="1"/>
        <w:jc w:val="center"/>
        <w:rPr>
          <w:b/>
          <w:noProof/>
        </w:rPr>
      </w:pPr>
    </w:p>
    <w:p w:rsidR="00D47012" w:rsidRPr="00D47012" w:rsidRDefault="00D47012" w:rsidP="00D47012">
      <w:pPr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  <w:r w:rsidRPr="00D47012">
        <w:rPr>
          <w:rFonts w:ascii="Times New Roman" w:eastAsia="Times New Roman" w:hAnsi="Times New Roman"/>
          <w:b/>
          <w:bCs/>
          <w:sz w:val="20"/>
          <w:szCs w:val="20"/>
        </w:rPr>
        <w:lastRenderedPageBreak/>
        <w:t>ЗАКЛЮЧЕНИЕ</w:t>
      </w:r>
    </w:p>
    <w:p w:rsidR="00D47012" w:rsidRPr="00D47012" w:rsidRDefault="00D47012" w:rsidP="00D47012">
      <w:pPr>
        <w:jc w:val="center"/>
        <w:rPr>
          <w:rFonts w:ascii="Times New Roman" w:eastAsia="Times New Roman" w:hAnsi="Times New Roman" w:cs="Tahoma"/>
          <w:b/>
          <w:bCs/>
          <w:sz w:val="20"/>
          <w:szCs w:val="20"/>
        </w:rPr>
      </w:pPr>
      <w:r w:rsidRPr="00D47012">
        <w:rPr>
          <w:rFonts w:ascii="Times New Roman" w:eastAsia="Times New Roman" w:hAnsi="Times New Roman" w:cs="Tahoma"/>
          <w:b/>
          <w:bCs/>
          <w:sz w:val="20"/>
          <w:szCs w:val="20"/>
        </w:rPr>
        <w:t>О РЕЗУЛЬТАТАХ ПУБЛИЧНЫХ СЛУШАНИЙ</w:t>
      </w:r>
    </w:p>
    <w:p w:rsidR="00D47012" w:rsidRPr="00D47012" w:rsidRDefault="00D47012" w:rsidP="00D47012">
      <w:pPr>
        <w:jc w:val="center"/>
        <w:rPr>
          <w:rFonts w:ascii="Times New Roman" w:eastAsia="Times New Roman" w:hAnsi="Times New Roman" w:cs="Tahoma"/>
          <w:b/>
          <w:bCs/>
          <w:sz w:val="20"/>
          <w:szCs w:val="20"/>
        </w:rPr>
      </w:pPr>
      <w:r w:rsidRPr="00D47012">
        <w:rPr>
          <w:rFonts w:ascii="Times New Roman" w:eastAsia="Times New Roman" w:hAnsi="Times New Roman" w:cs="Tahoma"/>
          <w:b/>
          <w:bCs/>
          <w:sz w:val="20"/>
          <w:szCs w:val="20"/>
        </w:rPr>
        <w:t>от 28 апреля 2016 года</w:t>
      </w:r>
    </w:p>
    <w:p w:rsidR="00D47012" w:rsidRPr="00D47012" w:rsidRDefault="00D47012" w:rsidP="00D47012">
      <w:pPr>
        <w:jc w:val="center"/>
        <w:rPr>
          <w:rFonts w:ascii="Times New Roman" w:eastAsia="Times New Roman" w:hAnsi="Times New Roman" w:cs="Tahoma"/>
          <w:b/>
          <w:bCs/>
          <w:sz w:val="20"/>
          <w:szCs w:val="20"/>
        </w:rPr>
      </w:pPr>
      <w:r w:rsidRPr="00D47012">
        <w:rPr>
          <w:rFonts w:ascii="Times New Roman" w:eastAsia="Times New Roman" w:hAnsi="Times New Roman" w:cs="Tahoma"/>
          <w:b/>
          <w:bCs/>
          <w:sz w:val="20"/>
          <w:szCs w:val="20"/>
        </w:rPr>
        <w:t>ПО ОБСУЖДЕНИЮ ПРОЕКТА РЕШЕНИЯ ОБ ИСПОЛНЕНИИ БЮДЖЕТА ТУРКОВСКОГО МУНИЦИПАЛЬНОГО РАЙОНА ЗА 2015 ГОД</w:t>
      </w:r>
    </w:p>
    <w:p w:rsidR="00D47012" w:rsidRPr="00D47012" w:rsidRDefault="00D47012" w:rsidP="00D47012">
      <w:pPr>
        <w:spacing w:before="100" w:beforeAutospacing="1"/>
        <w:jc w:val="both"/>
        <w:rPr>
          <w:rFonts w:ascii="Times New Roman" w:hAnsi="Times New Roman"/>
          <w:color w:val="000000"/>
          <w:sz w:val="20"/>
          <w:szCs w:val="20"/>
        </w:rPr>
      </w:pPr>
      <w:r w:rsidRPr="00D47012">
        <w:rPr>
          <w:rFonts w:ascii="Times New Roman" w:hAnsi="Times New Roman"/>
          <w:sz w:val="20"/>
          <w:szCs w:val="20"/>
        </w:rPr>
        <w:tab/>
      </w:r>
      <w:proofErr w:type="gramStart"/>
      <w:r w:rsidRPr="00D47012">
        <w:rPr>
          <w:rFonts w:ascii="Times New Roman" w:hAnsi="Times New Roman"/>
          <w:sz w:val="20"/>
          <w:szCs w:val="20"/>
        </w:rPr>
        <w:t xml:space="preserve">В соответствии с Федеральным законом от 06.10.2003 года  № 131-ФЗ «Об общих принципах организации местного самоуправления в Российской Федерации», Уставом Турковского муниципального района,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D47012">
        <w:rPr>
          <w:rFonts w:ascii="Times New Roman" w:hAnsi="Times New Roman"/>
          <w:color w:val="000000"/>
          <w:sz w:val="20"/>
          <w:szCs w:val="20"/>
        </w:rPr>
        <w:t>от 05</w:t>
      </w:r>
      <w:r>
        <w:rPr>
          <w:rFonts w:ascii="Times New Roman" w:hAnsi="Times New Roman"/>
          <w:color w:val="000000"/>
          <w:sz w:val="20"/>
          <w:szCs w:val="20"/>
        </w:rPr>
        <w:t xml:space="preserve"> апреля 2016</w:t>
      </w:r>
      <w:r w:rsidRPr="00D47012">
        <w:rPr>
          <w:rFonts w:ascii="Times New Roman" w:hAnsi="Times New Roman"/>
          <w:color w:val="000000"/>
          <w:sz w:val="20"/>
          <w:szCs w:val="20"/>
        </w:rPr>
        <w:t xml:space="preserve"> года № 3 «О проведении публичных слушаний</w:t>
      </w:r>
      <w:proofErr w:type="gramEnd"/>
      <w:r w:rsidRPr="00D47012">
        <w:rPr>
          <w:rFonts w:ascii="Times New Roman" w:hAnsi="Times New Roman"/>
          <w:color w:val="000000"/>
          <w:sz w:val="20"/>
          <w:szCs w:val="20"/>
        </w:rPr>
        <w:t xml:space="preserve"> по обсуждению проекта решения Собрания депутатов Турковского муниципального района «Об  исполнении бюджета Турковского муниципального района за 2015 год»</w:t>
      </w:r>
      <w:r w:rsidRPr="00D47012">
        <w:rPr>
          <w:rFonts w:ascii="Times New Roman" w:hAnsi="Times New Roman"/>
          <w:bCs/>
          <w:color w:val="000000"/>
          <w:sz w:val="20"/>
          <w:szCs w:val="20"/>
        </w:rPr>
        <w:t>,</w:t>
      </w:r>
      <w:r w:rsidRPr="00D47012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D47012">
        <w:rPr>
          <w:rFonts w:ascii="Times New Roman" w:hAnsi="Times New Roman"/>
          <w:color w:val="000000"/>
          <w:sz w:val="20"/>
          <w:szCs w:val="20"/>
        </w:rPr>
        <w:t xml:space="preserve">опубликованному в </w:t>
      </w:r>
      <w:r w:rsidRPr="00D47012">
        <w:rPr>
          <w:rFonts w:ascii="Times New Roman" w:hAnsi="Times New Roman"/>
          <w:sz w:val="20"/>
          <w:szCs w:val="20"/>
        </w:rPr>
        <w:t xml:space="preserve">официальном информационном бюллетене «Вестник Турковского муниципального района» № 92 от 07 апреля 2016 года </w:t>
      </w:r>
      <w:r w:rsidRPr="00D47012">
        <w:rPr>
          <w:rFonts w:ascii="Times New Roman" w:hAnsi="Times New Roman"/>
          <w:color w:val="000000"/>
          <w:sz w:val="20"/>
          <w:szCs w:val="20"/>
        </w:rPr>
        <w:t>и размещен на официальном сайте администрации Турковского муниципального района turki.sarmo.ru</w:t>
      </w:r>
    </w:p>
    <w:p w:rsidR="00D47012" w:rsidRPr="00D47012" w:rsidRDefault="00D47012" w:rsidP="00D47012">
      <w:pPr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>Публичные слушания были проведены 28 апреля 2016 с 10 час. 00 мин. до 10 час. 30 мин. в</w:t>
      </w:r>
      <w:r w:rsidRPr="00D47012">
        <w:rPr>
          <w:rFonts w:ascii="Times New Roman" w:eastAsia="Times New Roman" w:hAnsi="Times New Roman"/>
          <w:sz w:val="20"/>
          <w:szCs w:val="20"/>
        </w:rPr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D47012" w:rsidRPr="00D47012" w:rsidRDefault="00D47012" w:rsidP="00D47012">
      <w:pPr>
        <w:ind w:firstLine="709"/>
        <w:jc w:val="both"/>
        <w:rPr>
          <w:rFonts w:ascii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>На публичные слушания приглашались депутаты Собрания депутатов Турковского муниципального района,  руководители организаций, учреждений, представители общественных организаций, жители муниципального района.</w:t>
      </w:r>
    </w:p>
    <w:p w:rsidR="00D47012" w:rsidRPr="00D47012" w:rsidRDefault="00D47012" w:rsidP="00D47012">
      <w:pPr>
        <w:ind w:firstLine="709"/>
        <w:rPr>
          <w:rFonts w:ascii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>Количество участников публичных слушаний – 28 человек.</w:t>
      </w:r>
    </w:p>
    <w:p w:rsidR="00D47012" w:rsidRPr="00D47012" w:rsidRDefault="00D47012" w:rsidP="00D47012">
      <w:pPr>
        <w:ind w:firstLine="709"/>
        <w:rPr>
          <w:rFonts w:ascii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>Количество выступивших участников публичных слушаний – 1 человека.</w:t>
      </w:r>
    </w:p>
    <w:p w:rsidR="00D47012" w:rsidRPr="00D47012" w:rsidRDefault="00D47012" w:rsidP="00D47012">
      <w:pPr>
        <w:ind w:firstLine="709"/>
        <w:jc w:val="both"/>
        <w:rPr>
          <w:rFonts w:ascii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 xml:space="preserve">При подготовке к проведению публичных слушаний по </w:t>
      </w:r>
      <w:r w:rsidRPr="00D47012">
        <w:rPr>
          <w:rFonts w:ascii="Times New Roman" w:eastAsia="Times New Roman" w:hAnsi="Times New Roman" w:cs="Tahoma"/>
          <w:spacing w:val="2"/>
          <w:sz w:val="20"/>
          <w:szCs w:val="20"/>
        </w:rPr>
        <w:t>проекту решения Собрания депутатов Турковского муниципального района</w:t>
      </w:r>
      <w:r w:rsidRPr="00D47012">
        <w:rPr>
          <w:rFonts w:ascii="Times New Roman" w:eastAsia="Times New Roman" w:hAnsi="Times New Roman" w:cs="Tahoma"/>
          <w:sz w:val="20"/>
          <w:szCs w:val="20"/>
        </w:rPr>
        <w:t xml:space="preserve"> «Об  исполнении бюджета  Турковского муниципального района за 2015 год» </w:t>
      </w:r>
      <w:r w:rsidRPr="00D47012">
        <w:rPr>
          <w:rFonts w:ascii="Times New Roman" w:hAnsi="Times New Roman" w:cs="Tahoma"/>
          <w:sz w:val="20"/>
          <w:szCs w:val="20"/>
        </w:rPr>
        <w:t xml:space="preserve"> </w:t>
      </w:r>
      <w:r w:rsidRPr="00D47012">
        <w:rPr>
          <w:rFonts w:ascii="Times New Roman" w:eastAsia="Times New Roman" w:hAnsi="Times New Roman"/>
          <w:sz w:val="20"/>
          <w:szCs w:val="20"/>
        </w:rPr>
        <w:t xml:space="preserve">предложений и замечаний в адрес комиссии по подготовке и </w:t>
      </w:r>
      <w:r w:rsidRPr="00D47012">
        <w:rPr>
          <w:rFonts w:ascii="Times New Roman" w:hAnsi="Times New Roman" w:cs="Tahoma"/>
          <w:sz w:val="20"/>
          <w:szCs w:val="20"/>
        </w:rPr>
        <w:t>проведению публичных слушаний не поступало.</w:t>
      </w:r>
    </w:p>
    <w:p w:rsidR="00D47012" w:rsidRPr="00D47012" w:rsidRDefault="00D47012" w:rsidP="00D47012">
      <w:pPr>
        <w:ind w:firstLine="709"/>
        <w:jc w:val="both"/>
        <w:rPr>
          <w:rFonts w:ascii="Times New Roman" w:eastAsia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 xml:space="preserve">На основании протокола публичных слушаний по обсуждению </w:t>
      </w:r>
      <w:r w:rsidRPr="00D47012">
        <w:rPr>
          <w:rFonts w:ascii="Times New Roman" w:eastAsia="Times New Roman" w:hAnsi="Times New Roman" w:cs="Tahoma"/>
          <w:spacing w:val="2"/>
          <w:sz w:val="20"/>
          <w:szCs w:val="20"/>
        </w:rPr>
        <w:t>проекта решения Собрания депутатов Турковского муниципального района</w:t>
      </w:r>
      <w:r w:rsidRPr="00D47012">
        <w:rPr>
          <w:rFonts w:ascii="Times New Roman" w:eastAsia="Times New Roman" w:hAnsi="Times New Roman" w:cs="Tahoma"/>
          <w:sz w:val="20"/>
          <w:szCs w:val="20"/>
        </w:rPr>
        <w:t xml:space="preserve"> «Об  исполнении бюджета  Турковского муниципального района за 2015 год»:</w:t>
      </w:r>
    </w:p>
    <w:p w:rsidR="00D47012" w:rsidRPr="00D47012" w:rsidRDefault="00D47012" w:rsidP="00D47012">
      <w:pPr>
        <w:ind w:firstLine="709"/>
        <w:jc w:val="both"/>
        <w:rPr>
          <w:rFonts w:ascii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 xml:space="preserve">1. Считать публичные слушания по обсуждению </w:t>
      </w:r>
      <w:r w:rsidRPr="00D47012">
        <w:rPr>
          <w:rFonts w:ascii="Times New Roman" w:eastAsia="Times New Roman" w:hAnsi="Times New Roman" w:cs="Tahoma"/>
          <w:spacing w:val="2"/>
          <w:sz w:val="20"/>
          <w:szCs w:val="20"/>
        </w:rPr>
        <w:t xml:space="preserve">проекта решения Собрания депутатов Турковского муниципального района </w:t>
      </w:r>
      <w:r w:rsidRPr="00D47012">
        <w:rPr>
          <w:rFonts w:ascii="Times New Roman" w:eastAsia="Times New Roman" w:hAnsi="Times New Roman" w:cs="Tahoma"/>
          <w:sz w:val="20"/>
          <w:szCs w:val="20"/>
        </w:rPr>
        <w:t xml:space="preserve">«Об  исполнении бюджета  Турковского муниципального района за 2015 год» </w:t>
      </w:r>
      <w:r w:rsidRPr="00D47012">
        <w:rPr>
          <w:rFonts w:ascii="Times New Roman" w:hAnsi="Times New Roman" w:cs="Tahoma"/>
          <w:sz w:val="20"/>
          <w:szCs w:val="20"/>
        </w:rPr>
        <w:t>состоявшимися.</w:t>
      </w:r>
    </w:p>
    <w:p w:rsidR="00D47012" w:rsidRPr="00D47012" w:rsidRDefault="00D47012" w:rsidP="00D47012">
      <w:pPr>
        <w:ind w:firstLine="709"/>
        <w:jc w:val="both"/>
        <w:rPr>
          <w:rFonts w:ascii="Times New Roman" w:eastAsia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 xml:space="preserve">2. Рекомендовать Собранию депутатов Турковского муниципального района принять </w:t>
      </w:r>
      <w:r w:rsidRPr="00D47012">
        <w:rPr>
          <w:rFonts w:ascii="Times New Roman" w:eastAsia="Times New Roman" w:hAnsi="Times New Roman" w:cs="Tahoma"/>
          <w:spacing w:val="2"/>
          <w:sz w:val="20"/>
          <w:szCs w:val="20"/>
        </w:rPr>
        <w:t>проект решения Собрания депутатов Турковского муниципального района</w:t>
      </w:r>
      <w:r w:rsidRPr="00D47012">
        <w:rPr>
          <w:rFonts w:ascii="Times New Roman" w:eastAsia="Times New Roman" w:hAnsi="Times New Roman" w:cs="Tahoma"/>
          <w:sz w:val="20"/>
          <w:szCs w:val="20"/>
        </w:rPr>
        <w:t xml:space="preserve"> «Об  исполнении бюджета  Турковского муниципального района за 2015 год» к рассмотрению.</w:t>
      </w:r>
    </w:p>
    <w:p w:rsidR="00D47012" w:rsidRPr="00D47012" w:rsidRDefault="00D47012" w:rsidP="00D47012">
      <w:pPr>
        <w:ind w:firstLine="709"/>
        <w:jc w:val="both"/>
        <w:rPr>
          <w:rFonts w:ascii="Times New Roman" w:hAnsi="Times New Roman" w:cs="Tahoma"/>
          <w:sz w:val="20"/>
          <w:szCs w:val="20"/>
        </w:rPr>
      </w:pPr>
      <w:r w:rsidRPr="00D47012">
        <w:rPr>
          <w:rFonts w:ascii="Times New Roman" w:hAnsi="Times New Roman" w:cs="Tahoma"/>
          <w:sz w:val="20"/>
          <w:szCs w:val="20"/>
        </w:rPr>
        <w:t>3. Опубликовать настоящее заключение о результатах публичных слушаний в  официальном информационном бюллетене «Вестник  Турковского муниципального района».</w:t>
      </w:r>
    </w:p>
    <w:p w:rsidR="00D47012" w:rsidRPr="00D47012" w:rsidRDefault="00D47012" w:rsidP="00D47012">
      <w:pPr>
        <w:rPr>
          <w:rFonts w:ascii="Times New Roman" w:hAnsi="Times New Roman" w:cs="Tahoma"/>
          <w:sz w:val="20"/>
          <w:szCs w:val="20"/>
        </w:rPr>
      </w:pPr>
    </w:p>
    <w:p w:rsidR="00D47012" w:rsidRPr="00D47012" w:rsidRDefault="00D47012" w:rsidP="00D47012">
      <w:pPr>
        <w:pStyle w:val="a3"/>
        <w:rPr>
          <w:rFonts w:ascii="Times New Roman" w:hAnsi="Times New Roman"/>
          <w:b/>
          <w:sz w:val="20"/>
          <w:szCs w:val="20"/>
        </w:rPr>
      </w:pPr>
      <w:r w:rsidRPr="00D47012">
        <w:rPr>
          <w:rFonts w:ascii="Times New Roman" w:hAnsi="Times New Roman"/>
          <w:b/>
          <w:sz w:val="20"/>
          <w:szCs w:val="20"/>
        </w:rPr>
        <w:t xml:space="preserve">Председательствующий, </w:t>
      </w:r>
    </w:p>
    <w:p w:rsidR="00D47012" w:rsidRPr="00D47012" w:rsidRDefault="00D47012" w:rsidP="00D47012">
      <w:pPr>
        <w:pStyle w:val="a3"/>
        <w:rPr>
          <w:rFonts w:ascii="Times New Roman" w:hAnsi="Times New Roman"/>
          <w:b/>
          <w:sz w:val="20"/>
          <w:szCs w:val="20"/>
        </w:rPr>
      </w:pPr>
      <w:proofErr w:type="spellStart"/>
      <w:r w:rsidRPr="00D47012">
        <w:rPr>
          <w:rFonts w:ascii="Times New Roman" w:hAnsi="Times New Roman"/>
          <w:b/>
          <w:sz w:val="20"/>
          <w:szCs w:val="20"/>
        </w:rPr>
        <w:t>И.о</w:t>
      </w:r>
      <w:proofErr w:type="spellEnd"/>
      <w:r w:rsidRPr="00D47012">
        <w:rPr>
          <w:rFonts w:ascii="Times New Roman" w:hAnsi="Times New Roman"/>
          <w:b/>
          <w:sz w:val="20"/>
          <w:szCs w:val="20"/>
        </w:rPr>
        <w:t>. главы Турковского</w:t>
      </w:r>
    </w:p>
    <w:p w:rsidR="00D47012" w:rsidRDefault="00D47012" w:rsidP="00D47012">
      <w:pPr>
        <w:pStyle w:val="a3"/>
        <w:rPr>
          <w:rFonts w:ascii="Times New Roman" w:hAnsi="Times New Roman"/>
          <w:b/>
          <w:sz w:val="20"/>
          <w:szCs w:val="20"/>
        </w:rPr>
      </w:pPr>
      <w:r w:rsidRPr="00D47012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D47012">
        <w:rPr>
          <w:rFonts w:ascii="Times New Roman" w:hAnsi="Times New Roman"/>
          <w:b/>
          <w:sz w:val="20"/>
          <w:szCs w:val="20"/>
        </w:rPr>
        <w:tab/>
      </w:r>
      <w:r w:rsidRPr="00D47012">
        <w:rPr>
          <w:rFonts w:ascii="Times New Roman" w:hAnsi="Times New Roman"/>
          <w:b/>
          <w:sz w:val="20"/>
          <w:szCs w:val="20"/>
        </w:rPr>
        <w:tab/>
        <w:t xml:space="preserve">                        </w:t>
      </w:r>
      <w:r w:rsidRPr="00D47012">
        <w:rPr>
          <w:rFonts w:ascii="Times New Roman" w:hAnsi="Times New Roman"/>
          <w:b/>
          <w:sz w:val="20"/>
          <w:szCs w:val="20"/>
        </w:rPr>
        <w:tab/>
        <w:t xml:space="preserve">А.Я. </w:t>
      </w:r>
      <w:proofErr w:type="spellStart"/>
      <w:r w:rsidRPr="00D47012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D47012" w:rsidRDefault="00D47012" w:rsidP="00D47012">
      <w:pPr>
        <w:pStyle w:val="a3"/>
        <w:rPr>
          <w:rFonts w:ascii="Times New Roman" w:hAnsi="Times New Roman"/>
          <w:b/>
          <w:sz w:val="20"/>
          <w:szCs w:val="20"/>
        </w:rPr>
      </w:pPr>
    </w:p>
    <w:p w:rsidR="00D47012" w:rsidRPr="00D47012" w:rsidRDefault="00D47012" w:rsidP="00D47012">
      <w:pPr>
        <w:pStyle w:val="a3"/>
        <w:rPr>
          <w:rFonts w:ascii="Times New Roman" w:hAnsi="Times New Roman"/>
          <w:b/>
          <w:sz w:val="20"/>
          <w:szCs w:val="20"/>
        </w:rPr>
      </w:pPr>
    </w:p>
    <w:p w:rsidR="00D47012" w:rsidRPr="00DF0CF3" w:rsidRDefault="00D47012" w:rsidP="00D47012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D47012" w:rsidRPr="00DF0CF3" w:rsidRDefault="00D47012" w:rsidP="00D47012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 412070, Саратовская область,          Главный редактор</w:t>
      </w:r>
    </w:p>
    <w:p w:rsidR="00D47012" w:rsidRPr="00DF0CF3" w:rsidRDefault="00D47012" w:rsidP="00D47012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D47012" w:rsidRPr="00DF0CF3" w:rsidRDefault="00D47012" w:rsidP="00D47012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 ул. </w:t>
      </w:r>
      <w:proofErr w:type="gramStart"/>
      <w:r w:rsidRPr="00DF0CF3">
        <w:rPr>
          <w:rFonts w:ascii="Times New Roman" w:hAnsi="Times New Roman"/>
        </w:rPr>
        <w:t>Советская</w:t>
      </w:r>
      <w:proofErr w:type="gramEnd"/>
      <w:r w:rsidRPr="00DF0CF3">
        <w:rPr>
          <w:rFonts w:ascii="Times New Roman" w:hAnsi="Times New Roman"/>
        </w:rPr>
        <w:t>, дом 39                                                               100   экземпляров</w:t>
      </w:r>
    </w:p>
    <w:p w:rsidR="00D47012" w:rsidRPr="00807145" w:rsidRDefault="00D47012" w:rsidP="00D47012">
      <w:pPr>
        <w:pStyle w:val="a3"/>
        <w:rPr>
          <w:rFonts w:ascii="Times New Roman" w:hAnsi="Times New Roman"/>
          <w:sz w:val="24"/>
          <w:szCs w:val="24"/>
        </w:rPr>
      </w:pPr>
      <w:r w:rsidRPr="006E339F">
        <w:rPr>
          <w:rFonts w:ascii="Times New Roman" w:hAnsi="Times New Roman"/>
          <w:sz w:val="24"/>
          <w:szCs w:val="24"/>
        </w:rPr>
        <w:t>тел:(8845-43) 2-18-83</w:t>
      </w:r>
    </w:p>
    <w:p w:rsidR="009D2104" w:rsidRPr="00D47012" w:rsidRDefault="009D2104" w:rsidP="009D2104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0848CC" w:rsidRPr="00D47012" w:rsidRDefault="000848CC">
      <w:pPr>
        <w:rPr>
          <w:sz w:val="20"/>
          <w:szCs w:val="20"/>
        </w:rPr>
      </w:pPr>
    </w:p>
    <w:sectPr w:rsidR="000848CC" w:rsidRPr="00D47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A0B52"/>
    <w:multiLevelType w:val="hybridMultilevel"/>
    <w:tmpl w:val="01045B80"/>
    <w:lvl w:ilvl="0" w:tplc="7472C2B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CA3008"/>
    <w:multiLevelType w:val="hybridMultilevel"/>
    <w:tmpl w:val="03E83DC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04"/>
    <w:rsid w:val="000848CC"/>
    <w:rsid w:val="00195770"/>
    <w:rsid w:val="009D2104"/>
    <w:rsid w:val="009E2007"/>
    <w:rsid w:val="00A622B6"/>
    <w:rsid w:val="00C31158"/>
    <w:rsid w:val="00D4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04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9D210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nhideWhenUsed/>
    <w:rsid w:val="009D2104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21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104"/>
    <w:rPr>
      <w:rFonts w:ascii="Tahoma" w:eastAsia="Lucida Sans Unicode" w:hAnsi="Tahoma" w:cs="Tahoma"/>
      <w:sz w:val="16"/>
      <w:szCs w:val="16"/>
      <w:lang w:eastAsia="ar-SA"/>
    </w:rPr>
  </w:style>
  <w:style w:type="paragraph" w:customStyle="1" w:styleId="ConsPlusNormal">
    <w:name w:val="ConsPlusNormal"/>
    <w:link w:val="ConsPlusNormal0"/>
    <w:rsid w:val="009D21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D210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D21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D210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D210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D210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D210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7">
    <w:name w:val="Hyperlink"/>
    <w:basedOn w:val="a0"/>
    <w:uiPriority w:val="99"/>
    <w:unhideWhenUsed/>
    <w:rsid w:val="009D2104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9D2104"/>
    <w:rPr>
      <w:rFonts w:ascii="Calibri" w:eastAsia="Times New Roman" w:hAnsi="Calibri" w:cs="Calibri"/>
      <w:szCs w:val="20"/>
      <w:lang w:eastAsia="ru-RU"/>
    </w:rPr>
  </w:style>
  <w:style w:type="paragraph" w:styleId="a8">
    <w:name w:val="List Paragraph"/>
    <w:basedOn w:val="a"/>
    <w:uiPriority w:val="34"/>
    <w:qFormat/>
    <w:rsid w:val="009D210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59"/>
    <w:rsid w:val="009D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9D2104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a">
    <w:name w:val="Знак Знак Знак Знак Знак Знак Знак"/>
    <w:basedOn w:val="a"/>
    <w:uiPriority w:val="99"/>
    <w:rsid w:val="009D2104"/>
    <w:pPr>
      <w:widowControl/>
      <w:suppressAutoHyphens w:val="0"/>
      <w:spacing w:before="100" w:beforeAutospacing="1" w:after="100" w:afterAutospacing="1"/>
      <w:jc w:val="both"/>
    </w:pPr>
    <w:rPr>
      <w:rFonts w:ascii="Tahoma" w:eastAsia="Times New Roman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04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9D210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nhideWhenUsed/>
    <w:rsid w:val="009D2104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21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104"/>
    <w:rPr>
      <w:rFonts w:ascii="Tahoma" w:eastAsia="Lucida Sans Unicode" w:hAnsi="Tahoma" w:cs="Tahoma"/>
      <w:sz w:val="16"/>
      <w:szCs w:val="16"/>
      <w:lang w:eastAsia="ar-SA"/>
    </w:rPr>
  </w:style>
  <w:style w:type="paragraph" w:customStyle="1" w:styleId="ConsPlusNormal">
    <w:name w:val="ConsPlusNormal"/>
    <w:link w:val="ConsPlusNormal0"/>
    <w:rsid w:val="009D21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D210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D21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D210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D210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D210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D210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7">
    <w:name w:val="Hyperlink"/>
    <w:basedOn w:val="a0"/>
    <w:uiPriority w:val="99"/>
    <w:unhideWhenUsed/>
    <w:rsid w:val="009D2104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9D2104"/>
    <w:rPr>
      <w:rFonts w:ascii="Calibri" w:eastAsia="Times New Roman" w:hAnsi="Calibri" w:cs="Calibri"/>
      <w:szCs w:val="20"/>
      <w:lang w:eastAsia="ru-RU"/>
    </w:rPr>
  </w:style>
  <w:style w:type="paragraph" w:styleId="a8">
    <w:name w:val="List Paragraph"/>
    <w:basedOn w:val="a"/>
    <w:uiPriority w:val="34"/>
    <w:qFormat/>
    <w:rsid w:val="009D210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59"/>
    <w:rsid w:val="009D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9D2104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a">
    <w:name w:val="Знак Знак Знак Знак Знак Знак Знак"/>
    <w:basedOn w:val="a"/>
    <w:uiPriority w:val="99"/>
    <w:rsid w:val="009D2104"/>
    <w:pPr>
      <w:widowControl/>
      <w:suppressAutoHyphens w:val="0"/>
      <w:spacing w:before="100" w:beforeAutospacing="1" w:after="100" w:afterAutospacing="1"/>
      <w:jc w:val="both"/>
    </w:pPr>
    <w:rPr>
      <w:rFonts w:ascii="Tahoma" w:eastAsia="Times New Roman" w:hAnsi="Tahoma" w:cs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F4E0A7680715914A206CEBA48E3B6584872044C3AFCE0C5838FB46E95E79C9130147D88AB5F08D1D45E72I5v9L" TargetMode="External"/><Relationship Id="rId13" Type="http://schemas.openxmlformats.org/officeDocument/2006/relationships/hyperlink" Target="consultantplus://offline/ref=8E3B9FEFF07EBA7B22F84A9EADACA9A88FD2C01F2B7775D04EAD00x9b2H" TargetMode="External"/><Relationship Id="rId18" Type="http://schemas.openxmlformats.org/officeDocument/2006/relationships/hyperlink" Target="consultantplus://offline/ref=086C94972C3A0F64FCAC176519E7E5F7B8F038067787F7A20FFEBF645BsCw0N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517EFAB1354FB569EE267971A5F45BBCDFE4B2C02556DA698C4D52F85456746F430478C9D4C7C08A991763a4i9H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mfc64.ru/" TargetMode="External"/><Relationship Id="rId17" Type="http://schemas.openxmlformats.org/officeDocument/2006/relationships/hyperlink" Target="consultantplus://offline/ref=8E3B9FEFF07EBA7B22F84A9EADACA9A88CD2C513212022D21FF80E97C693FE1A25AC8C49522F49CEx2b1H" TargetMode="External"/><Relationship Id="rId25" Type="http://schemas.openxmlformats.org/officeDocument/2006/relationships/hyperlink" Target="consultantplus://offline/ref=4F4E0A7680715914A206CEBA48E3B6584872044C3AFCE0C5838FB46E95E79C9130147D88AB5F08D1D45E72I5v9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C4F090D3C16D1EE6A98E0FA0F63B9E518CC9D2D406AFD6B5437B4E62Ad4L3J" TargetMode="External"/><Relationship Id="rId20" Type="http://schemas.openxmlformats.org/officeDocument/2006/relationships/hyperlink" Target="consultantplus://offline/ref=E7643C93753EA19B75E55348358F75163E6BB4F70B1853EE80033402F562CAA730BA6D370567EB30b8m4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64.gosuslugi.ru/" TargetMode="External"/><Relationship Id="rId24" Type="http://schemas.openxmlformats.org/officeDocument/2006/relationships/hyperlink" Target="consultantplus://offline/ref=9BEE26B22C6BECCE56B02BF7315200528BD850A21580B8EC6783A99920DD1889DC4A9A1E8AI8s4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C4F090D3C16D1EE6A98E0FA0F63B9E518CC94284167FD6B5437B4E62Ad4L3J" TargetMode="External"/><Relationship Id="rId23" Type="http://schemas.openxmlformats.org/officeDocument/2006/relationships/hyperlink" Target="consultantplus://offline/ref=F74A318F9D8ADF9483AC76F276F96D86A1B6525C67F327A61428D40A62F10188BA7F07EAI5T7N" TargetMode="Externa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E7643C93753EA19B75E55348358F75163E6BB4F70B1853EE80033402F562CAA730BA6D370567EB30b8m4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F4E0A7680715914A206CEBA48E3B6584872044C3AFCE0C5838FB46E95E79C9130147D88AB5F08D1D45E72I5v9L" TargetMode="External"/><Relationship Id="rId14" Type="http://schemas.openxmlformats.org/officeDocument/2006/relationships/hyperlink" Target="consultantplus://offline/ref=1C4F090D3C16D1EE6A98E0FA0F63B9E518C3972B4260FD6B5437B4E62Ad4L3J" TargetMode="External"/><Relationship Id="rId22" Type="http://schemas.openxmlformats.org/officeDocument/2006/relationships/hyperlink" Target="consultantplus://offline/ref=517EFAB1354FB569EE267971A5F45BBCDFE4B2C02556DA698C4D52F85456746F430478C9D4C7C08A991062a4i2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9496</Words>
  <Characters>54132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2016-05-04T13:44:00Z</dcterms:created>
  <dcterms:modified xsi:type="dcterms:W3CDTF">2016-05-05T05:33:00Z</dcterms:modified>
</cp:coreProperties>
</file>