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9F" w:rsidRPr="00E47A77" w:rsidRDefault="00EE589F" w:rsidP="00EE589F">
      <w:pPr>
        <w:ind w:left="360"/>
        <w:jc w:val="center"/>
        <w:rPr>
          <w:rFonts w:ascii="Times New Roman" w:hAnsi="Times New Roman"/>
        </w:rPr>
      </w:pPr>
      <w:r w:rsidRPr="00E47A77">
        <w:rPr>
          <w:rFonts w:ascii="Times New Roman" w:hAnsi="Times New Roman"/>
          <w:noProof/>
        </w:rPr>
        <w:drawing>
          <wp:inline distT="0" distB="0" distL="0" distR="0">
            <wp:extent cx="762000" cy="914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62000" cy="914400"/>
                    </a:xfrm>
                    <a:prstGeom prst="rect">
                      <a:avLst/>
                    </a:prstGeom>
                    <a:solidFill>
                      <a:srgbClr val="FFFFFF"/>
                    </a:solidFill>
                    <a:ln w="9525">
                      <a:noFill/>
                      <a:miter lim="800000"/>
                      <a:headEnd/>
                      <a:tailEnd/>
                    </a:ln>
                  </pic:spPr>
                </pic:pic>
              </a:graphicData>
            </a:graphic>
          </wp:inline>
        </w:drawing>
      </w:r>
    </w:p>
    <w:p w:rsidR="00EE589F" w:rsidRPr="00E47A77" w:rsidRDefault="00EE589F" w:rsidP="00EE589F">
      <w:pPr>
        <w:rPr>
          <w:rFonts w:ascii="Times New Roman" w:hAnsi="Times New Roman"/>
        </w:rPr>
      </w:pPr>
    </w:p>
    <w:p w:rsidR="00EE589F" w:rsidRPr="00E47A77" w:rsidRDefault="00EE589F" w:rsidP="00EE589F">
      <w:pPr>
        <w:rPr>
          <w:rFonts w:ascii="Times New Roman" w:hAnsi="Times New Roman"/>
          <w:b/>
          <w:sz w:val="28"/>
          <w:szCs w:val="28"/>
        </w:rPr>
      </w:pPr>
      <w:r w:rsidRPr="00E47A77">
        <w:rPr>
          <w:rFonts w:ascii="Times New Roman" w:hAnsi="Times New Roman"/>
          <w:b/>
          <w:sz w:val="28"/>
          <w:szCs w:val="28"/>
        </w:rPr>
        <w:t xml:space="preserve">                                          СОБРАНИЕ ДЕПУТАТОВ</w:t>
      </w:r>
    </w:p>
    <w:p w:rsidR="00EE589F" w:rsidRPr="00E47A77" w:rsidRDefault="00EE589F" w:rsidP="00EE589F">
      <w:pPr>
        <w:jc w:val="center"/>
        <w:rPr>
          <w:rFonts w:ascii="Times New Roman" w:hAnsi="Times New Roman"/>
          <w:b/>
          <w:caps/>
          <w:sz w:val="28"/>
          <w:szCs w:val="28"/>
        </w:rPr>
      </w:pPr>
      <w:r w:rsidRPr="00E47A77">
        <w:rPr>
          <w:rFonts w:ascii="Times New Roman" w:hAnsi="Times New Roman"/>
          <w:b/>
          <w:caps/>
          <w:sz w:val="28"/>
          <w:szCs w:val="28"/>
        </w:rPr>
        <w:t>Турковского муниципального района</w:t>
      </w:r>
    </w:p>
    <w:p w:rsidR="00EE589F" w:rsidRPr="00E47A77" w:rsidRDefault="00EE589F" w:rsidP="00EE589F">
      <w:pPr>
        <w:jc w:val="center"/>
        <w:rPr>
          <w:rFonts w:ascii="Times New Roman" w:eastAsia="Lucida Sans Unicode" w:hAnsi="Times New Roman"/>
          <w:b/>
          <w:caps/>
          <w:sz w:val="28"/>
          <w:szCs w:val="28"/>
          <w:lang w:bidi="ru-RU"/>
        </w:rPr>
      </w:pPr>
      <w:r w:rsidRPr="00E47A77">
        <w:rPr>
          <w:rFonts w:ascii="Times New Roman" w:eastAsia="Lucida Sans Unicode" w:hAnsi="Times New Roman"/>
          <w:b/>
          <w:caps/>
          <w:sz w:val="28"/>
          <w:szCs w:val="28"/>
          <w:lang w:bidi="ru-RU"/>
        </w:rPr>
        <w:t>САРАТОВСКОЙ ОБЛАСТИ</w:t>
      </w:r>
    </w:p>
    <w:p w:rsidR="00EE589F" w:rsidRPr="00E47A77" w:rsidRDefault="00EE589F" w:rsidP="00EE589F">
      <w:pPr>
        <w:jc w:val="center"/>
        <w:rPr>
          <w:rFonts w:ascii="Times New Roman" w:hAnsi="Times New Roman"/>
          <w:b/>
          <w:sz w:val="28"/>
          <w:szCs w:val="28"/>
        </w:rPr>
      </w:pPr>
    </w:p>
    <w:p w:rsidR="00EE589F" w:rsidRPr="00E47A77" w:rsidRDefault="00EE589F" w:rsidP="00EE589F">
      <w:pPr>
        <w:jc w:val="center"/>
        <w:rPr>
          <w:rFonts w:ascii="Times New Roman" w:hAnsi="Times New Roman"/>
          <w:b/>
          <w:sz w:val="28"/>
          <w:szCs w:val="28"/>
        </w:rPr>
      </w:pPr>
      <w:r w:rsidRPr="00E47A77">
        <w:rPr>
          <w:rFonts w:ascii="Times New Roman" w:hAnsi="Times New Roman"/>
          <w:b/>
          <w:sz w:val="28"/>
          <w:szCs w:val="28"/>
        </w:rPr>
        <w:t xml:space="preserve">РЕШЕНИЕ № </w:t>
      </w:r>
      <w:r>
        <w:rPr>
          <w:rFonts w:ascii="Times New Roman" w:hAnsi="Times New Roman"/>
          <w:b/>
          <w:sz w:val="28"/>
          <w:szCs w:val="28"/>
        </w:rPr>
        <w:t>31/2</w:t>
      </w:r>
    </w:p>
    <w:p w:rsidR="00EE589F" w:rsidRPr="00E47A77" w:rsidRDefault="00EE589F" w:rsidP="00EE589F">
      <w:pPr>
        <w:rPr>
          <w:rFonts w:ascii="Times New Roman" w:hAnsi="Times New Roman"/>
          <w:sz w:val="28"/>
          <w:szCs w:val="28"/>
        </w:rPr>
      </w:pPr>
      <w:r w:rsidRPr="00E47A77">
        <w:rPr>
          <w:rFonts w:ascii="Times New Roman" w:hAnsi="Times New Roman"/>
          <w:sz w:val="28"/>
          <w:szCs w:val="28"/>
        </w:rPr>
        <w:t xml:space="preserve">   </w:t>
      </w:r>
    </w:p>
    <w:p w:rsidR="00EE589F" w:rsidRPr="00E47A77" w:rsidRDefault="00EE589F" w:rsidP="00EE589F">
      <w:pPr>
        <w:ind w:left="75"/>
        <w:rPr>
          <w:rFonts w:ascii="Times New Roman" w:eastAsia="Lucida Sans Unicode" w:hAnsi="Times New Roman"/>
          <w:sz w:val="28"/>
          <w:szCs w:val="28"/>
          <w:lang w:bidi="ru-RU"/>
        </w:rPr>
      </w:pPr>
      <w:r w:rsidRPr="00E47A77">
        <w:rPr>
          <w:rFonts w:ascii="Times New Roman" w:hAnsi="Times New Roman"/>
          <w:sz w:val="28"/>
          <w:szCs w:val="28"/>
        </w:rPr>
        <w:t xml:space="preserve">от   19 сентября   2013 г.                                                             </w:t>
      </w:r>
      <w:r w:rsidRPr="00E47A77">
        <w:rPr>
          <w:rFonts w:ascii="Times New Roman" w:eastAsia="Lucida Sans Unicode" w:hAnsi="Times New Roman"/>
          <w:sz w:val="28"/>
          <w:szCs w:val="28"/>
          <w:lang w:bidi="ru-RU"/>
        </w:rPr>
        <w:t>р</w:t>
      </w:r>
      <w:r w:rsidRPr="00E47A77">
        <w:rPr>
          <w:rFonts w:ascii="Times New Roman" w:eastAsia="Lucida Sans Unicode" w:hAnsi="Times New Roman"/>
          <w:b/>
          <w:sz w:val="28"/>
          <w:szCs w:val="28"/>
          <w:lang w:bidi="ru-RU"/>
        </w:rPr>
        <w:t>.</w:t>
      </w:r>
      <w:r w:rsidRPr="00E47A77">
        <w:rPr>
          <w:rFonts w:ascii="Times New Roman" w:eastAsia="Lucida Sans Unicode" w:hAnsi="Times New Roman"/>
          <w:sz w:val="28"/>
          <w:szCs w:val="28"/>
          <w:lang w:bidi="ru-RU"/>
        </w:rPr>
        <w:t>п.Турки</w:t>
      </w:r>
    </w:p>
    <w:p w:rsidR="00EE589F" w:rsidRPr="00E47A77" w:rsidRDefault="00EE589F" w:rsidP="00EE589F">
      <w:pPr>
        <w:ind w:firstLine="708"/>
        <w:jc w:val="both"/>
        <w:rPr>
          <w:rFonts w:ascii="Times New Roman" w:hAnsi="Times New Roman"/>
          <w:b/>
          <w:color w:val="000000" w:themeColor="text1"/>
          <w:sz w:val="28"/>
          <w:szCs w:val="28"/>
        </w:rPr>
      </w:pPr>
    </w:p>
    <w:p w:rsidR="00EE589F" w:rsidRPr="00E47A77" w:rsidRDefault="00EE589F" w:rsidP="00EE589F">
      <w:pPr>
        <w:jc w:val="both"/>
        <w:rPr>
          <w:rFonts w:ascii="Times New Roman" w:eastAsiaTheme="minorHAnsi" w:hAnsi="Times New Roman"/>
          <w:b/>
          <w:sz w:val="28"/>
          <w:szCs w:val="28"/>
          <w:lang w:eastAsia="en-US"/>
        </w:rPr>
      </w:pPr>
      <w:r w:rsidRPr="00E47A77">
        <w:rPr>
          <w:rFonts w:ascii="Times New Roman" w:eastAsiaTheme="minorHAnsi" w:hAnsi="Times New Roman"/>
          <w:b/>
          <w:sz w:val="28"/>
          <w:szCs w:val="28"/>
          <w:lang w:eastAsia="en-US"/>
        </w:rPr>
        <w:t>Об утверждении Положения об Общественном Совете</w:t>
      </w:r>
    </w:p>
    <w:p w:rsidR="00EE589F" w:rsidRPr="00E47A77" w:rsidRDefault="00EE589F" w:rsidP="00EE589F">
      <w:pPr>
        <w:jc w:val="both"/>
        <w:rPr>
          <w:rFonts w:ascii="Times New Roman" w:eastAsiaTheme="minorHAnsi" w:hAnsi="Times New Roman"/>
          <w:b/>
          <w:sz w:val="28"/>
          <w:szCs w:val="28"/>
          <w:lang w:eastAsia="en-US"/>
        </w:rPr>
      </w:pPr>
      <w:r w:rsidRPr="00E47A77">
        <w:rPr>
          <w:rFonts w:ascii="Times New Roman" w:eastAsiaTheme="minorHAnsi" w:hAnsi="Times New Roman"/>
          <w:b/>
          <w:sz w:val="28"/>
          <w:szCs w:val="28"/>
          <w:lang w:eastAsia="en-US"/>
        </w:rPr>
        <w:t>Турковского муниципального района</w:t>
      </w:r>
    </w:p>
    <w:p w:rsidR="00EE589F" w:rsidRPr="00E47A77" w:rsidRDefault="00EE589F" w:rsidP="00EE589F">
      <w:pPr>
        <w:ind w:firstLine="720"/>
        <w:jc w:val="both"/>
        <w:rPr>
          <w:rFonts w:ascii="Times New Roman" w:eastAsiaTheme="minorHAnsi" w:hAnsi="Times New Roman"/>
          <w:b/>
          <w:sz w:val="28"/>
          <w:szCs w:val="28"/>
          <w:lang w:eastAsia="en-US"/>
        </w:rPr>
      </w:pPr>
    </w:p>
    <w:p w:rsidR="00EE589F" w:rsidRPr="00E47A77" w:rsidRDefault="00EE589F" w:rsidP="00EE589F">
      <w:pPr>
        <w:ind w:firstLine="708"/>
        <w:jc w:val="both"/>
        <w:rPr>
          <w:rFonts w:ascii="Times New Roman" w:eastAsiaTheme="minorHAnsi" w:hAnsi="Times New Roman"/>
          <w:sz w:val="28"/>
          <w:szCs w:val="28"/>
          <w:lang w:eastAsia="en-US"/>
        </w:rPr>
      </w:pPr>
      <w:r w:rsidRPr="00E47A77">
        <w:rPr>
          <w:rFonts w:ascii="Times New Roman" w:eastAsiaTheme="minorHAnsi" w:hAnsi="Times New Roman"/>
          <w:sz w:val="28"/>
          <w:szCs w:val="28"/>
          <w:lang w:eastAsia="en-US"/>
        </w:rPr>
        <w:t xml:space="preserve">В соответствии с </w:t>
      </w:r>
      <w:hyperlink r:id="rId5" w:history="1">
        <w:r w:rsidRPr="00E47A77">
          <w:rPr>
            <w:rFonts w:ascii="Times New Roman" w:eastAsiaTheme="minorHAnsi" w:hAnsi="Times New Roman"/>
            <w:sz w:val="28"/>
            <w:szCs w:val="28"/>
            <w:lang w:eastAsia="en-US"/>
          </w:rPr>
          <w:t>Федеральным законом</w:t>
        </w:r>
      </w:hyperlink>
      <w:r w:rsidRPr="00E47A77">
        <w:rPr>
          <w:rFonts w:ascii="Times New Roman" w:eastAsiaTheme="minorHAns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 </w:t>
      </w:r>
      <w:hyperlink r:id="rId6" w:history="1">
        <w:r w:rsidRPr="00E47A77">
          <w:rPr>
            <w:rFonts w:ascii="Times New Roman" w:eastAsiaTheme="minorHAnsi" w:hAnsi="Times New Roman"/>
            <w:sz w:val="28"/>
            <w:szCs w:val="28"/>
            <w:lang w:eastAsia="en-US"/>
          </w:rPr>
          <w:t>Уставом</w:t>
        </w:r>
      </w:hyperlink>
      <w:r w:rsidRPr="00E47A77">
        <w:rPr>
          <w:rFonts w:ascii="Times New Roman" w:eastAsiaTheme="minorHAnsi" w:hAnsi="Times New Roman"/>
          <w:sz w:val="28"/>
          <w:szCs w:val="28"/>
          <w:lang w:eastAsia="en-US"/>
        </w:rPr>
        <w:t xml:space="preserve"> Турковского муниципального района и в целях обеспечения согласования общественно значимых интересов жителей Турковского муниципального района, общественных объединений, органов местного самоуправления для решения наиболее важных вопросов экономического</w:t>
      </w:r>
      <w:bookmarkStart w:id="0" w:name="sub_100"/>
      <w:r w:rsidRPr="00E47A77">
        <w:rPr>
          <w:rFonts w:ascii="Times New Roman" w:eastAsiaTheme="minorHAnsi" w:hAnsi="Times New Roman"/>
          <w:sz w:val="28"/>
          <w:szCs w:val="28"/>
          <w:lang w:eastAsia="en-US"/>
        </w:rPr>
        <w:t xml:space="preserve"> и социального развития района</w:t>
      </w:r>
    </w:p>
    <w:p w:rsidR="00EE589F" w:rsidRPr="00E47A77" w:rsidRDefault="00EE589F" w:rsidP="00EE589F">
      <w:pPr>
        <w:jc w:val="both"/>
        <w:rPr>
          <w:rFonts w:ascii="Times New Roman" w:hAnsi="Times New Roman"/>
          <w:b/>
          <w:sz w:val="28"/>
          <w:szCs w:val="28"/>
        </w:rPr>
      </w:pPr>
      <w:r w:rsidRPr="00E47A77">
        <w:rPr>
          <w:rFonts w:ascii="Times New Roman" w:hAnsi="Times New Roman"/>
          <w:b/>
          <w:sz w:val="28"/>
          <w:szCs w:val="28"/>
        </w:rPr>
        <w:t>Собрание депутатов РЕШИЛО:</w:t>
      </w:r>
    </w:p>
    <w:p w:rsidR="00EE589F" w:rsidRPr="00E47A77" w:rsidRDefault="00EE589F" w:rsidP="00EE589F">
      <w:pPr>
        <w:ind w:firstLine="720"/>
        <w:jc w:val="both"/>
        <w:rPr>
          <w:rFonts w:ascii="Times New Roman" w:eastAsiaTheme="minorHAnsi" w:hAnsi="Times New Roman"/>
          <w:sz w:val="28"/>
          <w:szCs w:val="28"/>
          <w:lang w:eastAsia="en-US"/>
        </w:rPr>
      </w:pPr>
      <w:r w:rsidRPr="00E47A77">
        <w:rPr>
          <w:rFonts w:ascii="Times New Roman" w:eastAsiaTheme="minorHAnsi" w:hAnsi="Times New Roman"/>
          <w:sz w:val="28"/>
          <w:szCs w:val="28"/>
          <w:lang w:eastAsia="en-US"/>
        </w:rPr>
        <w:t xml:space="preserve">1. Утвердить </w:t>
      </w:r>
      <w:hyperlink w:anchor="sub_1000" w:history="1">
        <w:r w:rsidRPr="00E47A77">
          <w:rPr>
            <w:rFonts w:ascii="Times New Roman" w:eastAsiaTheme="minorHAnsi" w:hAnsi="Times New Roman"/>
            <w:sz w:val="28"/>
            <w:szCs w:val="28"/>
            <w:lang w:eastAsia="en-US"/>
          </w:rPr>
          <w:t>Положение</w:t>
        </w:r>
      </w:hyperlink>
      <w:r w:rsidRPr="00E47A77">
        <w:rPr>
          <w:rFonts w:ascii="Times New Roman" w:eastAsiaTheme="minorHAnsi" w:hAnsi="Times New Roman"/>
          <w:sz w:val="28"/>
          <w:szCs w:val="28"/>
          <w:lang w:eastAsia="en-US"/>
        </w:rPr>
        <w:t xml:space="preserve"> об Общественном Совете Турковского муниципального района согласно приложению.</w:t>
      </w:r>
    </w:p>
    <w:p w:rsidR="00EE589F" w:rsidRPr="00E47A77" w:rsidRDefault="00EE589F" w:rsidP="00EE589F">
      <w:pPr>
        <w:ind w:firstLine="720"/>
        <w:jc w:val="both"/>
        <w:rPr>
          <w:rFonts w:ascii="Times New Roman" w:eastAsiaTheme="minorHAnsi" w:hAnsi="Times New Roman"/>
          <w:sz w:val="28"/>
          <w:szCs w:val="28"/>
          <w:lang w:eastAsia="en-US"/>
        </w:rPr>
      </w:pPr>
      <w:r w:rsidRPr="00E47A77">
        <w:rPr>
          <w:rFonts w:ascii="Times New Roman" w:eastAsiaTheme="minorHAnsi" w:hAnsi="Times New Roman"/>
          <w:sz w:val="28"/>
          <w:szCs w:val="28"/>
          <w:lang w:eastAsia="en-US"/>
        </w:rPr>
        <w:t>2. Настоящее решение вступает в силу со дня его официального опубликования в официальном информационном бюллетене «Вестник Турковского муниципального района».</w:t>
      </w:r>
    </w:p>
    <w:p w:rsidR="00EE589F" w:rsidRDefault="00EE589F" w:rsidP="00EE589F">
      <w:pPr>
        <w:ind w:firstLine="720"/>
        <w:jc w:val="both"/>
        <w:rPr>
          <w:rFonts w:ascii="Times New Roman" w:eastAsiaTheme="minorHAnsi" w:hAnsi="Times New Roman"/>
          <w:sz w:val="28"/>
          <w:szCs w:val="28"/>
          <w:lang w:eastAsia="en-US"/>
        </w:rPr>
      </w:pPr>
    </w:p>
    <w:p w:rsidR="00EE589F" w:rsidRPr="00E47A77" w:rsidRDefault="00EE589F" w:rsidP="00EE589F">
      <w:pPr>
        <w:ind w:firstLine="720"/>
        <w:jc w:val="both"/>
        <w:rPr>
          <w:rFonts w:ascii="Times New Roman" w:eastAsiaTheme="minorHAnsi" w:hAnsi="Times New Roman"/>
          <w:sz w:val="28"/>
          <w:szCs w:val="28"/>
          <w:lang w:eastAsia="en-US"/>
        </w:rPr>
      </w:pPr>
    </w:p>
    <w:bookmarkEnd w:id="0"/>
    <w:p w:rsidR="00EE589F" w:rsidRPr="00E47A77" w:rsidRDefault="00EE589F" w:rsidP="00EE589F">
      <w:pPr>
        <w:ind w:firstLine="708"/>
        <w:jc w:val="both"/>
        <w:rPr>
          <w:rFonts w:ascii="Times New Roman" w:hAnsi="Times New Roman"/>
          <w:b/>
          <w:sz w:val="28"/>
          <w:szCs w:val="28"/>
        </w:rPr>
      </w:pPr>
      <w:r w:rsidRPr="00E47A77">
        <w:rPr>
          <w:rFonts w:ascii="Times New Roman" w:hAnsi="Times New Roman"/>
          <w:b/>
          <w:sz w:val="28"/>
          <w:szCs w:val="28"/>
        </w:rPr>
        <w:t xml:space="preserve">Глава </w:t>
      </w:r>
    </w:p>
    <w:p w:rsidR="00EE589F" w:rsidRPr="00E47A77" w:rsidRDefault="00EE589F" w:rsidP="00EE589F">
      <w:pPr>
        <w:ind w:firstLine="708"/>
        <w:jc w:val="both"/>
        <w:rPr>
          <w:rFonts w:ascii="Times New Roman" w:hAnsi="Times New Roman"/>
          <w:b/>
          <w:sz w:val="28"/>
          <w:szCs w:val="28"/>
        </w:rPr>
      </w:pPr>
      <w:r w:rsidRPr="00E47A77">
        <w:rPr>
          <w:rFonts w:ascii="Times New Roman" w:hAnsi="Times New Roman"/>
          <w:b/>
          <w:sz w:val="28"/>
          <w:szCs w:val="28"/>
        </w:rPr>
        <w:t>муниципального района</w:t>
      </w:r>
      <w:r w:rsidRPr="00E47A77">
        <w:rPr>
          <w:rFonts w:ascii="Times New Roman" w:hAnsi="Times New Roman"/>
          <w:b/>
          <w:sz w:val="28"/>
          <w:szCs w:val="28"/>
        </w:rPr>
        <w:tab/>
      </w:r>
      <w:r w:rsidRPr="00E47A77">
        <w:rPr>
          <w:rFonts w:ascii="Times New Roman" w:hAnsi="Times New Roman"/>
          <w:b/>
          <w:sz w:val="28"/>
          <w:szCs w:val="28"/>
        </w:rPr>
        <w:tab/>
      </w:r>
      <w:r w:rsidRPr="00E47A77">
        <w:rPr>
          <w:rFonts w:ascii="Times New Roman" w:hAnsi="Times New Roman"/>
          <w:b/>
          <w:sz w:val="28"/>
          <w:szCs w:val="28"/>
        </w:rPr>
        <w:tab/>
      </w:r>
      <w:r w:rsidRPr="00E47A77">
        <w:rPr>
          <w:rFonts w:ascii="Times New Roman" w:hAnsi="Times New Roman"/>
          <w:b/>
          <w:sz w:val="28"/>
          <w:szCs w:val="28"/>
        </w:rPr>
        <w:tab/>
        <w:t>С.В. Ярославцев</w:t>
      </w:r>
    </w:p>
    <w:p w:rsidR="00EE589F" w:rsidRPr="00E47A77" w:rsidRDefault="00EE589F" w:rsidP="00EE589F">
      <w:pPr>
        <w:ind w:firstLine="708"/>
        <w:jc w:val="both"/>
        <w:rPr>
          <w:rFonts w:ascii="Times New Roman" w:hAnsi="Times New Roman"/>
          <w:b/>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firstLine="720"/>
        <w:jc w:val="center"/>
        <w:rPr>
          <w:rStyle w:val="a3"/>
          <w:rFonts w:ascii="Times New Roman" w:hAnsi="Times New Roman"/>
          <w:color w:val="000000" w:themeColor="text1"/>
          <w:sz w:val="28"/>
          <w:szCs w:val="28"/>
        </w:rPr>
      </w:pPr>
    </w:p>
    <w:p w:rsidR="00EE589F" w:rsidRPr="00E47A77" w:rsidRDefault="00EE589F" w:rsidP="00EE589F">
      <w:pPr>
        <w:spacing w:line="240" w:lineRule="atLeast"/>
        <w:ind w:left="4956" w:firstLine="720"/>
        <w:rPr>
          <w:rStyle w:val="a3"/>
          <w:rFonts w:ascii="Times New Roman" w:hAnsi="Times New Roman"/>
          <w:b w:val="0"/>
          <w:color w:val="000000" w:themeColor="text1"/>
          <w:sz w:val="22"/>
          <w:szCs w:val="22"/>
        </w:rPr>
      </w:pPr>
      <w:r w:rsidRPr="00E47A77">
        <w:rPr>
          <w:rStyle w:val="a3"/>
          <w:rFonts w:ascii="Times New Roman" w:hAnsi="Times New Roman"/>
          <w:color w:val="000000" w:themeColor="text1"/>
          <w:sz w:val="22"/>
          <w:szCs w:val="22"/>
        </w:rPr>
        <w:t xml:space="preserve">Приложение к решению </w:t>
      </w:r>
    </w:p>
    <w:p w:rsidR="00EE589F" w:rsidRPr="00E47A77" w:rsidRDefault="00EE589F" w:rsidP="00EE589F">
      <w:pPr>
        <w:spacing w:line="240" w:lineRule="atLeast"/>
        <w:ind w:left="4956" w:firstLine="720"/>
        <w:rPr>
          <w:rStyle w:val="a3"/>
          <w:rFonts w:ascii="Times New Roman" w:hAnsi="Times New Roman"/>
          <w:b w:val="0"/>
          <w:color w:val="000000" w:themeColor="text1"/>
          <w:sz w:val="22"/>
          <w:szCs w:val="22"/>
        </w:rPr>
      </w:pPr>
      <w:r w:rsidRPr="00E47A77">
        <w:rPr>
          <w:rStyle w:val="a3"/>
          <w:rFonts w:ascii="Times New Roman" w:hAnsi="Times New Roman"/>
          <w:color w:val="000000" w:themeColor="text1"/>
          <w:sz w:val="22"/>
          <w:szCs w:val="22"/>
        </w:rPr>
        <w:t xml:space="preserve">Собрания депутатов Турковского </w:t>
      </w:r>
    </w:p>
    <w:p w:rsidR="00EE589F" w:rsidRPr="00E47A77" w:rsidRDefault="00EE589F" w:rsidP="00EE589F">
      <w:pPr>
        <w:spacing w:line="240" w:lineRule="atLeast"/>
        <w:ind w:left="4956" w:firstLine="720"/>
        <w:rPr>
          <w:rStyle w:val="a3"/>
          <w:rFonts w:ascii="Times New Roman" w:hAnsi="Times New Roman"/>
          <w:b w:val="0"/>
          <w:color w:val="000000" w:themeColor="text1"/>
          <w:sz w:val="22"/>
          <w:szCs w:val="22"/>
        </w:rPr>
      </w:pPr>
      <w:r w:rsidRPr="00E47A77">
        <w:rPr>
          <w:rStyle w:val="a3"/>
          <w:rFonts w:ascii="Times New Roman" w:hAnsi="Times New Roman"/>
          <w:color w:val="000000" w:themeColor="text1"/>
          <w:sz w:val="22"/>
          <w:szCs w:val="22"/>
        </w:rPr>
        <w:t xml:space="preserve">муниципального района </w:t>
      </w:r>
    </w:p>
    <w:p w:rsidR="00EE589F" w:rsidRPr="00E47A77" w:rsidRDefault="00EE589F" w:rsidP="00EE589F">
      <w:pPr>
        <w:spacing w:line="240" w:lineRule="atLeast"/>
        <w:ind w:left="4956" w:firstLine="720"/>
        <w:rPr>
          <w:rStyle w:val="a3"/>
          <w:rFonts w:ascii="Times New Roman" w:hAnsi="Times New Roman"/>
          <w:b w:val="0"/>
          <w:color w:val="000000" w:themeColor="text1"/>
          <w:sz w:val="22"/>
          <w:szCs w:val="22"/>
        </w:rPr>
      </w:pPr>
      <w:r w:rsidRPr="00E47A77">
        <w:rPr>
          <w:rStyle w:val="a3"/>
          <w:rFonts w:ascii="Times New Roman" w:hAnsi="Times New Roman"/>
          <w:color w:val="000000" w:themeColor="text1"/>
          <w:sz w:val="22"/>
          <w:szCs w:val="22"/>
        </w:rPr>
        <w:t>от 19.09.2013 года № 31/</w:t>
      </w:r>
      <w:r>
        <w:rPr>
          <w:rStyle w:val="a3"/>
          <w:rFonts w:ascii="Times New Roman" w:hAnsi="Times New Roman"/>
          <w:color w:val="000000" w:themeColor="text1"/>
          <w:sz w:val="22"/>
          <w:szCs w:val="22"/>
        </w:rPr>
        <w:t>2</w:t>
      </w:r>
    </w:p>
    <w:p w:rsidR="00EE589F" w:rsidRPr="00E47A77" w:rsidRDefault="00EE589F" w:rsidP="00EE589F">
      <w:pPr>
        <w:spacing w:line="240" w:lineRule="atLeast"/>
        <w:ind w:firstLine="720"/>
        <w:jc w:val="center"/>
        <w:rPr>
          <w:rStyle w:val="a3"/>
          <w:rFonts w:ascii="Times New Roman" w:hAnsi="Times New Roman"/>
          <w:color w:val="000000" w:themeColor="text1"/>
          <w:sz w:val="22"/>
          <w:szCs w:val="22"/>
        </w:rPr>
      </w:pPr>
    </w:p>
    <w:p w:rsidR="00EE589F" w:rsidRPr="00E47A77" w:rsidRDefault="00EE589F" w:rsidP="00EE589F">
      <w:pPr>
        <w:spacing w:line="240" w:lineRule="atLeast"/>
        <w:ind w:firstLine="720"/>
        <w:jc w:val="center"/>
        <w:rPr>
          <w:rStyle w:val="a3"/>
          <w:rFonts w:ascii="Times New Roman" w:hAnsi="Times New Roman"/>
          <w:color w:val="000000" w:themeColor="text1"/>
          <w:sz w:val="22"/>
          <w:szCs w:val="22"/>
        </w:rPr>
      </w:pPr>
      <w:r w:rsidRPr="00E47A77">
        <w:rPr>
          <w:rStyle w:val="a3"/>
          <w:rFonts w:ascii="Times New Roman" w:hAnsi="Times New Roman"/>
          <w:color w:val="000000" w:themeColor="text1"/>
          <w:sz w:val="22"/>
          <w:szCs w:val="22"/>
        </w:rPr>
        <w:t>ПОЛОЖЕНИЕ</w:t>
      </w:r>
    </w:p>
    <w:p w:rsidR="00EE589F" w:rsidRPr="00E47A77" w:rsidRDefault="00EE589F" w:rsidP="00EE589F">
      <w:pPr>
        <w:spacing w:line="240" w:lineRule="atLeast"/>
        <w:ind w:firstLine="720"/>
        <w:jc w:val="center"/>
        <w:rPr>
          <w:rStyle w:val="a3"/>
          <w:rFonts w:ascii="Times New Roman" w:hAnsi="Times New Roman"/>
          <w:color w:val="000000" w:themeColor="text1"/>
          <w:sz w:val="22"/>
          <w:szCs w:val="22"/>
        </w:rPr>
      </w:pPr>
      <w:r w:rsidRPr="00E47A77">
        <w:rPr>
          <w:rStyle w:val="a3"/>
          <w:rFonts w:ascii="Times New Roman" w:hAnsi="Times New Roman"/>
          <w:color w:val="000000" w:themeColor="text1"/>
          <w:sz w:val="22"/>
          <w:szCs w:val="22"/>
        </w:rPr>
        <w:t>об Общественном Совете Турковского муниципального района</w:t>
      </w:r>
    </w:p>
    <w:p w:rsidR="00EE589F" w:rsidRPr="00E47A77" w:rsidRDefault="00EE589F" w:rsidP="00EE589F">
      <w:pPr>
        <w:spacing w:line="240" w:lineRule="atLeast"/>
        <w:ind w:firstLine="720"/>
        <w:jc w:val="both"/>
        <w:rPr>
          <w:rStyle w:val="a3"/>
          <w:rFonts w:ascii="Times New Roman" w:hAnsi="Times New Roman"/>
          <w:b w:val="0"/>
          <w:color w:val="000000" w:themeColor="text1"/>
          <w:sz w:val="22"/>
          <w:szCs w:val="22"/>
        </w:rPr>
      </w:pPr>
    </w:p>
    <w:p w:rsidR="00EE589F" w:rsidRPr="00E47A77" w:rsidRDefault="00EE589F" w:rsidP="00EE589F">
      <w:pPr>
        <w:spacing w:line="240" w:lineRule="atLeast"/>
        <w:ind w:firstLine="720"/>
        <w:jc w:val="both"/>
        <w:rPr>
          <w:rFonts w:ascii="Times New Roman" w:hAnsi="Times New Roman"/>
          <w:b/>
          <w:color w:val="000000" w:themeColor="text1"/>
          <w:sz w:val="22"/>
          <w:szCs w:val="22"/>
        </w:rPr>
      </w:pPr>
      <w:r w:rsidRPr="00E47A77">
        <w:rPr>
          <w:rStyle w:val="a3"/>
          <w:rFonts w:ascii="Times New Roman" w:hAnsi="Times New Roman"/>
          <w:color w:val="000000" w:themeColor="text1"/>
          <w:sz w:val="22"/>
          <w:szCs w:val="22"/>
        </w:rPr>
        <w:t>Статья 1.</w:t>
      </w:r>
      <w:r w:rsidRPr="00E47A77">
        <w:rPr>
          <w:rFonts w:ascii="Times New Roman" w:hAnsi="Times New Roman"/>
          <w:b/>
          <w:color w:val="000000" w:themeColor="text1"/>
          <w:sz w:val="22"/>
          <w:szCs w:val="22"/>
        </w:rPr>
        <w:t xml:space="preserve"> Общие положения</w:t>
      </w:r>
    </w:p>
    <w:p w:rsidR="00EE589F" w:rsidRPr="00E47A77" w:rsidRDefault="00EE589F" w:rsidP="00EE589F">
      <w:pPr>
        <w:spacing w:line="240" w:lineRule="atLeast"/>
        <w:ind w:firstLine="720"/>
        <w:jc w:val="both"/>
        <w:rPr>
          <w:rFonts w:ascii="Times New Roman" w:hAnsi="Times New Roman"/>
          <w:sz w:val="22"/>
          <w:szCs w:val="22"/>
        </w:rPr>
      </w:pPr>
      <w:bookmarkStart w:id="1" w:name="sub_101"/>
      <w:r w:rsidRPr="00E47A77">
        <w:rPr>
          <w:rFonts w:ascii="Times New Roman" w:hAnsi="Times New Roman"/>
          <w:color w:val="000000" w:themeColor="text1"/>
          <w:sz w:val="22"/>
          <w:szCs w:val="22"/>
        </w:rPr>
        <w:t>1. Общественный Совет Турковского муниципального района Саратовской области (далее – Общественный Совет) обеспечивает взаимодействие граждан Российской Федерации с органами государственной власти области и органами местного самоуправления в целях учета потребностей и интересов граждан Российской Федерации, проживающих на территории Турковского муниципального района, защиты прав и свобод</w:t>
      </w:r>
      <w:r w:rsidRPr="00E47A77">
        <w:rPr>
          <w:rFonts w:ascii="Times New Roman" w:hAnsi="Times New Roman"/>
          <w:sz w:val="22"/>
          <w:szCs w:val="22"/>
        </w:rPr>
        <w:t xml:space="preserve"> человека и гражданина и прав общественных объединений, осуществляющих свою деятельность на территории района (далее - общественные объединения), приформировании и реализации государственной политики, а также в целях осуществления общественного контроля за деятельностью органов местного самоуправления.</w:t>
      </w:r>
    </w:p>
    <w:p w:rsidR="00EE589F" w:rsidRPr="00E47A77" w:rsidRDefault="00EE589F" w:rsidP="00EE589F">
      <w:pPr>
        <w:spacing w:line="240" w:lineRule="atLeast"/>
        <w:ind w:firstLine="720"/>
        <w:jc w:val="both"/>
        <w:rPr>
          <w:rFonts w:ascii="Times New Roman" w:hAnsi="Times New Roman"/>
          <w:sz w:val="22"/>
          <w:szCs w:val="22"/>
        </w:rPr>
      </w:pPr>
      <w:bookmarkStart w:id="2" w:name="sub_102"/>
      <w:bookmarkEnd w:id="1"/>
      <w:r w:rsidRPr="00E47A77">
        <w:rPr>
          <w:rFonts w:ascii="Times New Roman" w:hAnsi="Times New Roman"/>
          <w:sz w:val="22"/>
          <w:szCs w:val="22"/>
        </w:rPr>
        <w:t>2. Общественный Совет формируется на основе добровольного участия в его деятельности граждан Российской Федерации и общественных объединений.</w:t>
      </w:r>
    </w:p>
    <w:p w:rsidR="00EE589F" w:rsidRPr="00E47A77" w:rsidRDefault="00EE589F" w:rsidP="00EE589F">
      <w:pPr>
        <w:spacing w:line="240" w:lineRule="atLeast"/>
        <w:ind w:firstLine="720"/>
        <w:jc w:val="both"/>
        <w:rPr>
          <w:rFonts w:ascii="Times New Roman" w:hAnsi="Times New Roman"/>
          <w:sz w:val="22"/>
          <w:szCs w:val="22"/>
        </w:rPr>
      </w:pPr>
      <w:bookmarkStart w:id="3" w:name="sub_103"/>
      <w:bookmarkEnd w:id="2"/>
      <w:r w:rsidRPr="00E47A77">
        <w:rPr>
          <w:rFonts w:ascii="Times New Roman" w:hAnsi="Times New Roman"/>
          <w:sz w:val="22"/>
          <w:szCs w:val="22"/>
        </w:rPr>
        <w:t>3. Местонахождение Общественного Совета–рабочий поселок Турки.</w:t>
      </w:r>
    </w:p>
    <w:p w:rsidR="00EE589F" w:rsidRPr="00E47A77" w:rsidRDefault="00EE589F" w:rsidP="00EE589F">
      <w:pPr>
        <w:spacing w:line="240" w:lineRule="atLeast"/>
        <w:ind w:firstLine="720"/>
        <w:jc w:val="both"/>
        <w:rPr>
          <w:rFonts w:ascii="Times New Roman" w:hAnsi="Times New Roman"/>
          <w:b/>
          <w:sz w:val="22"/>
          <w:szCs w:val="22"/>
        </w:rPr>
      </w:pPr>
      <w:bookmarkStart w:id="4" w:name="sub_2"/>
      <w:bookmarkEnd w:id="3"/>
      <w:r w:rsidRPr="00E47A77">
        <w:rPr>
          <w:rStyle w:val="a3"/>
          <w:rFonts w:ascii="Times New Roman" w:hAnsi="Times New Roman"/>
          <w:sz w:val="22"/>
          <w:szCs w:val="22"/>
        </w:rPr>
        <w:t>Статья 2.</w:t>
      </w:r>
      <w:r w:rsidRPr="00E47A77">
        <w:rPr>
          <w:rFonts w:ascii="Times New Roman" w:hAnsi="Times New Roman"/>
          <w:b/>
          <w:sz w:val="22"/>
          <w:szCs w:val="22"/>
        </w:rPr>
        <w:t xml:space="preserve"> Задачи Общественного Совета</w:t>
      </w:r>
    </w:p>
    <w:bookmarkEnd w:id="4"/>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Общественный Совет призван обеспечить согласование общественно значимых интересов граждан Российской Федерации, проживающих на территории района, общественных объединений, иных некоммерческих организаций, органов местного самоуправления для решения наиболее важных вопросов экономического и социального развития, защиты прав и свобод человека и гражданина, обеспечения законности, правопорядка и общественной безопасности путем:</w:t>
      </w:r>
    </w:p>
    <w:p w:rsidR="00EE589F" w:rsidRPr="00E47A77" w:rsidRDefault="00EE589F" w:rsidP="00EE589F">
      <w:pPr>
        <w:spacing w:line="240" w:lineRule="atLeast"/>
        <w:ind w:firstLine="720"/>
        <w:jc w:val="both"/>
        <w:rPr>
          <w:rFonts w:ascii="Times New Roman" w:hAnsi="Times New Roman"/>
          <w:sz w:val="22"/>
          <w:szCs w:val="22"/>
        </w:rPr>
      </w:pPr>
      <w:bookmarkStart w:id="5" w:name="sub_201"/>
      <w:r w:rsidRPr="00E47A77">
        <w:rPr>
          <w:rFonts w:ascii="Times New Roman" w:hAnsi="Times New Roman"/>
          <w:sz w:val="22"/>
          <w:szCs w:val="22"/>
        </w:rPr>
        <w:t>1) привлечения граждан, общественных объединений и иных некоммерческих организаций к формированию и реализации государственной политики;</w:t>
      </w:r>
    </w:p>
    <w:p w:rsidR="00EE589F" w:rsidRPr="00E47A77" w:rsidRDefault="00EE589F" w:rsidP="00EE589F">
      <w:pPr>
        <w:spacing w:line="240" w:lineRule="atLeast"/>
        <w:ind w:firstLine="720"/>
        <w:jc w:val="both"/>
        <w:rPr>
          <w:rFonts w:ascii="Times New Roman" w:hAnsi="Times New Roman"/>
          <w:sz w:val="22"/>
          <w:szCs w:val="22"/>
        </w:rPr>
      </w:pPr>
      <w:bookmarkStart w:id="6" w:name="sub_202"/>
      <w:bookmarkEnd w:id="5"/>
      <w:r w:rsidRPr="00E47A77">
        <w:rPr>
          <w:rFonts w:ascii="Times New Roman" w:hAnsi="Times New Roman"/>
          <w:sz w:val="22"/>
          <w:szCs w:val="22"/>
        </w:rPr>
        <w:t>2) выдвижения и поддержки гражданских инициатив, направленных на реализацию конституционных прав, свобод и законных интересов граждан Российской Федерации и общественных объединений;</w:t>
      </w:r>
    </w:p>
    <w:p w:rsidR="00EE589F" w:rsidRPr="00E47A77" w:rsidRDefault="00EE589F" w:rsidP="00EE589F">
      <w:pPr>
        <w:ind w:firstLine="720"/>
        <w:jc w:val="both"/>
        <w:rPr>
          <w:rFonts w:ascii="Times New Roman" w:eastAsiaTheme="minorHAnsi" w:hAnsi="Times New Roman"/>
          <w:sz w:val="22"/>
          <w:szCs w:val="22"/>
          <w:lang w:eastAsia="en-US"/>
        </w:rPr>
      </w:pPr>
      <w:bookmarkStart w:id="7" w:name="sub_203"/>
      <w:bookmarkEnd w:id="6"/>
      <w:r w:rsidRPr="00E47A77">
        <w:rPr>
          <w:rFonts w:ascii="Times New Roman" w:hAnsi="Times New Roman"/>
          <w:sz w:val="22"/>
          <w:szCs w:val="22"/>
        </w:rPr>
        <w:t>3)</w:t>
      </w:r>
      <w:r w:rsidRPr="00E47A77">
        <w:rPr>
          <w:rFonts w:ascii="Times New Roman" w:eastAsiaTheme="minorHAnsi" w:hAnsi="Times New Roman"/>
          <w:sz w:val="22"/>
          <w:szCs w:val="22"/>
          <w:lang w:eastAsia="en-US"/>
        </w:rPr>
        <w:t>выработки рекомендаций органам местного самоуправления при определении приоритетов в сфере государственной поддержки общественных объединений, деятельность которых направлена на развитие гражданского общества в районе;</w:t>
      </w:r>
    </w:p>
    <w:p w:rsidR="00EE589F" w:rsidRPr="00E47A77" w:rsidRDefault="00EE589F" w:rsidP="00EE589F">
      <w:pPr>
        <w:ind w:firstLine="720"/>
        <w:jc w:val="both"/>
        <w:rPr>
          <w:rFonts w:ascii="Times New Roman" w:hAnsi="Times New Roman"/>
          <w:i/>
          <w:sz w:val="22"/>
          <w:szCs w:val="22"/>
        </w:rPr>
      </w:pPr>
      <w:bookmarkStart w:id="8" w:name="sub_204"/>
      <w:bookmarkEnd w:id="7"/>
      <w:r w:rsidRPr="00E47A77">
        <w:rPr>
          <w:rFonts w:ascii="Times New Roman" w:hAnsi="Times New Roman"/>
          <w:sz w:val="22"/>
          <w:szCs w:val="22"/>
        </w:rPr>
        <w:t>4)</w:t>
      </w:r>
      <w:r w:rsidRPr="00E47A77">
        <w:rPr>
          <w:rFonts w:ascii="Times New Roman" w:hAnsi="Times New Roman"/>
          <w:i/>
          <w:sz w:val="22"/>
          <w:szCs w:val="22"/>
        </w:rPr>
        <w:t xml:space="preserve"> </w:t>
      </w:r>
      <w:bookmarkStart w:id="9" w:name="sub_205"/>
      <w:bookmarkEnd w:id="8"/>
      <w:r w:rsidRPr="00E47A77">
        <w:rPr>
          <w:rFonts w:ascii="Times New Roman" w:eastAsiaTheme="minorHAnsi" w:hAnsi="Times New Roman"/>
          <w:sz w:val="22"/>
          <w:szCs w:val="22"/>
          <w:lang w:eastAsia="en-US"/>
        </w:rPr>
        <w:t>содействия развитию институтов гражданского общества в районе;</w:t>
      </w:r>
    </w:p>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 xml:space="preserve">5) </w:t>
      </w:r>
      <w:bookmarkStart w:id="10" w:name="sub_206"/>
      <w:bookmarkEnd w:id="9"/>
      <w:r w:rsidRPr="00E47A77">
        <w:rPr>
          <w:rFonts w:ascii="Times New Roman" w:hAnsi="Times New Roman"/>
          <w:sz w:val="22"/>
          <w:szCs w:val="22"/>
        </w:rPr>
        <w:t>взаимодействия с Общественной палатой Саратовской области.</w:t>
      </w:r>
    </w:p>
    <w:p w:rsidR="00EE589F" w:rsidRPr="00E47A77" w:rsidRDefault="00EE589F" w:rsidP="00EE589F">
      <w:pPr>
        <w:ind w:firstLine="720"/>
        <w:jc w:val="both"/>
        <w:rPr>
          <w:rFonts w:ascii="Times New Roman" w:hAnsi="Times New Roman"/>
          <w:b/>
          <w:sz w:val="22"/>
          <w:szCs w:val="22"/>
        </w:rPr>
      </w:pPr>
      <w:bookmarkStart w:id="11" w:name="sub_3"/>
      <w:bookmarkEnd w:id="10"/>
      <w:r w:rsidRPr="00E47A77">
        <w:rPr>
          <w:rStyle w:val="a3"/>
          <w:rFonts w:ascii="Times New Roman" w:hAnsi="Times New Roman"/>
          <w:sz w:val="22"/>
          <w:szCs w:val="22"/>
        </w:rPr>
        <w:t>Статья 3.</w:t>
      </w:r>
      <w:r w:rsidRPr="00E47A77">
        <w:rPr>
          <w:rFonts w:ascii="Times New Roman" w:hAnsi="Times New Roman"/>
          <w:b/>
          <w:sz w:val="22"/>
          <w:szCs w:val="22"/>
        </w:rPr>
        <w:t xml:space="preserve"> Правовая основа деятельности Общественного Совета</w:t>
      </w:r>
    </w:p>
    <w:bookmarkEnd w:id="11"/>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Устава Турковского муниципального района, настоящего положения  и иных нормативных правовых актов.</w:t>
      </w:r>
    </w:p>
    <w:p w:rsidR="00EE589F" w:rsidRPr="00E47A77" w:rsidRDefault="00EE589F" w:rsidP="00EE589F">
      <w:pPr>
        <w:spacing w:line="240" w:lineRule="atLeast"/>
        <w:ind w:firstLine="708"/>
        <w:jc w:val="both"/>
        <w:rPr>
          <w:rFonts w:ascii="Times New Roman" w:eastAsiaTheme="minorHAnsi" w:hAnsi="Times New Roman"/>
          <w:b/>
          <w:sz w:val="22"/>
          <w:szCs w:val="22"/>
          <w:lang w:eastAsia="en-US"/>
        </w:rPr>
      </w:pPr>
      <w:r w:rsidRPr="00E47A77">
        <w:rPr>
          <w:rFonts w:ascii="Times New Roman" w:eastAsiaTheme="minorHAnsi" w:hAnsi="Times New Roman"/>
          <w:b/>
          <w:sz w:val="22"/>
          <w:szCs w:val="22"/>
          <w:lang w:eastAsia="en-US"/>
        </w:rPr>
        <w:t xml:space="preserve">Статья 4.Регламент Общественного Совета Турковского муниципального района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w:t>
      </w:r>
      <w:r w:rsidRPr="00E47A77">
        <w:rPr>
          <w:rFonts w:ascii="Times New Roman" w:eastAsiaTheme="minorHAnsi" w:hAnsi="Times New Roman"/>
          <w:sz w:val="22"/>
          <w:szCs w:val="22"/>
          <w:lang w:eastAsia="en-US"/>
        </w:rPr>
        <w:tab/>
        <w:t xml:space="preserve">1. Общественный Совет утверждает Регламент Общественного Совета Турковского муниципального района (далее - Регламент Общественного Совета).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2. Регламентом Общественного Совета устанавливаются: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1) порядок участия членов Общественного Совета в его деятельности;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2) сроки и порядок проведения пленарных заседаний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3) состав, полномочия и порядок деятельности президиума Общественного Совета Турковского муниципального района (далее - президиум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4) полномочия и порядок деятельности Председателя Общественного Совета (далее - Председатель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5) порядок формирования и деятельности комиссий и рабочих групп Общественного Совета, а также порядок избрания и полномочия их руководителей;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6) порядок прекращения и приостановления полномочий членов Общественного Совета в соответствии с настоящим положением;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7) формы и порядок принятия решений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8) порядок привлечения к работе Общественного Совета общественных объединений, представители которых не вошли в его состав, и формы их взаимодействия с Общественным </w:t>
      </w:r>
      <w:r w:rsidRPr="00E47A77">
        <w:rPr>
          <w:rFonts w:ascii="Times New Roman" w:eastAsiaTheme="minorHAnsi" w:hAnsi="Times New Roman"/>
          <w:sz w:val="22"/>
          <w:szCs w:val="22"/>
          <w:lang w:eastAsia="en-US"/>
        </w:rPr>
        <w:lastRenderedPageBreak/>
        <w:t xml:space="preserve">Советом;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10) порядок подготовки и проведения мероприятий в Общественном Совете;</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11) иные вопросы внутренней организации и порядка деятельности Общественного Совета в соответствии с настоящим положением.</w:t>
      </w:r>
    </w:p>
    <w:p w:rsidR="00EE589F" w:rsidRPr="00E47A77" w:rsidRDefault="00EE589F" w:rsidP="00EE589F">
      <w:pPr>
        <w:spacing w:line="240" w:lineRule="atLeast"/>
        <w:jc w:val="both"/>
        <w:rPr>
          <w:rFonts w:ascii="Times New Roman" w:eastAsiaTheme="minorHAnsi" w:hAnsi="Times New Roman"/>
          <w:b/>
          <w:sz w:val="22"/>
          <w:szCs w:val="22"/>
          <w:lang w:eastAsia="en-US"/>
        </w:rPr>
      </w:pPr>
      <w:r w:rsidRPr="00E47A77">
        <w:rPr>
          <w:rFonts w:ascii="Times New Roman" w:eastAsiaTheme="minorHAnsi" w:hAnsi="Times New Roman"/>
          <w:b/>
          <w:sz w:val="22"/>
          <w:szCs w:val="22"/>
          <w:lang w:eastAsia="en-US"/>
        </w:rPr>
        <w:tab/>
        <w:t xml:space="preserve">Статья 5. Кодекс этики членов Общественного Совета Турковского муниципального района.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1. Президиум Общественного Совета разрабатывает и представляет на утверждение Общественного Совета Кодекс этики членов Общественного Совета Турковского муниципального района (далее - Кодекс этики).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2. Выполнение требований, предусмотренных Кодексом этики, является обязательным для всех членов Общественного Совета. </w:t>
      </w:r>
    </w:p>
    <w:p w:rsidR="00EE589F" w:rsidRPr="00E47A77" w:rsidRDefault="00EE589F" w:rsidP="00EE589F">
      <w:pPr>
        <w:ind w:firstLine="720"/>
        <w:jc w:val="both"/>
        <w:rPr>
          <w:rFonts w:ascii="Times New Roman" w:hAnsi="Times New Roman"/>
          <w:b/>
          <w:sz w:val="22"/>
          <w:szCs w:val="22"/>
        </w:rPr>
      </w:pPr>
      <w:bookmarkStart w:id="12" w:name="sub_6"/>
      <w:r w:rsidRPr="00E47A77">
        <w:rPr>
          <w:rStyle w:val="a3"/>
          <w:rFonts w:ascii="Times New Roman" w:hAnsi="Times New Roman"/>
          <w:sz w:val="22"/>
          <w:szCs w:val="22"/>
        </w:rPr>
        <w:t>Статья 6.</w:t>
      </w:r>
      <w:r w:rsidRPr="00E47A77">
        <w:rPr>
          <w:rFonts w:ascii="Times New Roman" w:hAnsi="Times New Roman"/>
          <w:b/>
          <w:sz w:val="22"/>
          <w:szCs w:val="22"/>
        </w:rPr>
        <w:t xml:space="preserve"> Состав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13" w:name="sub_601"/>
      <w:bookmarkEnd w:id="12"/>
      <w:r w:rsidRPr="00E47A77">
        <w:rPr>
          <w:rFonts w:ascii="Times New Roman" w:hAnsi="Times New Roman"/>
          <w:sz w:val="22"/>
          <w:szCs w:val="22"/>
        </w:rPr>
        <w:t>1. Общественный Совет формируется в соответствии с настоящим положением из 3 граждан Российской Федерации, утверждаемых Собранием депутатов Турковского муниципального района,3 граждан Российской Федерации, утверждаемых администрацией Турковского муниципального района и  представителей общественных объединений и иных некоммерческих организаций, осуществляющих свою деятельность на территории района.</w:t>
      </w:r>
    </w:p>
    <w:p w:rsidR="00EE589F" w:rsidRPr="00E47A77" w:rsidRDefault="00EE589F" w:rsidP="00EE589F">
      <w:pPr>
        <w:spacing w:line="240" w:lineRule="atLeast"/>
        <w:ind w:firstLine="720"/>
        <w:jc w:val="both"/>
        <w:rPr>
          <w:rFonts w:ascii="Times New Roman" w:hAnsi="Times New Roman"/>
          <w:sz w:val="22"/>
          <w:szCs w:val="22"/>
        </w:rPr>
      </w:pPr>
      <w:bookmarkStart w:id="14" w:name="sub_602"/>
      <w:bookmarkEnd w:id="13"/>
      <w:r w:rsidRPr="00E47A77">
        <w:rPr>
          <w:rFonts w:ascii="Times New Roman" w:hAnsi="Times New Roman"/>
          <w:sz w:val="22"/>
          <w:szCs w:val="22"/>
        </w:rPr>
        <w:t>2. Не допускаются к выдвижению кандидатов в члены Общественного Совета следующие общественные объединения и иные некоммерческие организации:</w:t>
      </w:r>
    </w:p>
    <w:bookmarkEnd w:id="14"/>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1) политические партии;</w:t>
      </w:r>
    </w:p>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2) имеющие в числе учредителей политические партии;</w:t>
      </w:r>
    </w:p>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3)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EE589F" w:rsidRPr="00E47A77" w:rsidRDefault="00EE589F" w:rsidP="00EE589F">
      <w:pPr>
        <w:ind w:firstLine="720"/>
        <w:jc w:val="both"/>
        <w:rPr>
          <w:rFonts w:ascii="Times New Roman" w:hAnsi="Times New Roman"/>
          <w:b/>
          <w:sz w:val="22"/>
          <w:szCs w:val="22"/>
        </w:rPr>
      </w:pPr>
      <w:bookmarkStart w:id="15" w:name="sub_7"/>
      <w:r w:rsidRPr="00E47A77">
        <w:rPr>
          <w:rStyle w:val="a3"/>
          <w:rFonts w:ascii="Times New Roman" w:hAnsi="Times New Roman"/>
          <w:sz w:val="22"/>
          <w:szCs w:val="22"/>
        </w:rPr>
        <w:t>Статья 7.</w:t>
      </w:r>
      <w:r w:rsidRPr="00E47A77">
        <w:rPr>
          <w:rFonts w:ascii="Times New Roman" w:hAnsi="Times New Roman"/>
          <w:b/>
          <w:sz w:val="22"/>
          <w:szCs w:val="22"/>
        </w:rPr>
        <w:t xml:space="preserve"> Член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16" w:name="sub_701"/>
      <w:bookmarkEnd w:id="15"/>
      <w:r w:rsidRPr="00E47A77">
        <w:rPr>
          <w:rFonts w:ascii="Times New Roman" w:hAnsi="Times New Roman"/>
          <w:sz w:val="22"/>
          <w:szCs w:val="22"/>
        </w:rPr>
        <w:t>1. Членом Общественного Совета может быть гражданин Российской Федерации, достигший возраста 18 лет.</w:t>
      </w:r>
    </w:p>
    <w:p w:rsidR="00EE589F" w:rsidRPr="00E47A77" w:rsidRDefault="00EE589F" w:rsidP="00EE589F">
      <w:pPr>
        <w:spacing w:line="240" w:lineRule="atLeast"/>
        <w:ind w:firstLine="720"/>
        <w:jc w:val="both"/>
        <w:rPr>
          <w:rFonts w:ascii="Times New Roman" w:hAnsi="Times New Roman"/>
          <w:sz w:val="22"/>
          <w:szCs w:val="22"/>
        </w:rPr>
      </w:pPr>
      <w:bookmarkStart w:id="17" w:name="sub_702"/>
      <w:bookmarkEnd w:id="16"/>
      <w:r w:rsidRPr="00E47A77">
        <w:rPr>
          <w:rFonts w:ascii="Times New Roman" w:hAnsi="Times New Roman"/>
          <w:sz w:val="22"/>
          <w:szCs w:val="22"/>
        </w:rPr>
        <w:t>2. Членами Общественного Совета не могут быть:</w:t>
      </w:r>
    </w:p>
    <w:bookmarkEnd w:id="17"/>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1) лица, замещающие государственные должности Российской Федерации, должности федеральной государственной службы, государственные должности области, должности государственной гражданской службы области, должности муниципальной службы, депутаты законодательных (представительных) органов государственной власти или представительных органов муниципальных образований, а также лица, замещающие выборные должности в органах местного самоуправления;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2) лица, признанные недееспособными на основании решения суда;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3) лица, имеющие непогашенную или неснятую судимость;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4) лица, членство которых в Общественном Совете ранее было прекращено на основании пункта 6 части 1 статьи 13 настоящего положения. В этом случае запрет на членство в Общественном Совете относится только к работе Общественного Совета следующего созыва. </w:t>
      </w:r>
    </w:p>
    <w:p w:rsidR="00EE589F" w:rsidRPr="00E47A77" w:rsidRDefault="00EE589F" w:rsidP="00EE589F">
      <w:pPr>
        <w:ind w:firstLine="720"/>
        <w:jc w:val="both"/>
        <w:rPr>
          <w:rFonts w:ascii="Times New Roman" w:hAnsi="Times New Roman"/>
          <w:b/>
          <w:sz w:val="22"/>
          <w:szCs w:val="22"/>
        </w:rPr>
      </w:pPr>
      <w:bookmarkStart w:id="18" w:name="sub_8"/>
      <w:r w:rsidRPr="00E47A77">
        <w:rPr>
          <w:rStyle w:val="a3"/>
          <w:rFonts w:ascii="Times New Roman" w:hAnsi="Times New Roman"/>
          <w:sz w:val="22"/>
          <w:szCs w:val="22"/>
        </w:rPr>
        <w:t>Статья 8.</w:t>
      </w:r>
      <w:r w:rsidRPr="00E47A77">
        <w:rPr>
          <w:rFonts w:ascii="Times New Roman" w:hAnsi="Times New Roman"/>
          <w:b/>
          <w:sz w:val="22"/>
          <w:szCs w:val="22"/>
        </w:rPr>
        <w:t xml:space="preserve"> Порядок формирования Общественного Совета</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bookmarkStart w:id="19" w:name="sub_808"/>
      <w:bookmarkEnd w:id="18"/>
      <w:r w:rsidRPr="00E47A77">
        <w:rPr>
          <w:rFonts w:ascii="Times New Roman" w:eastAsiaTheme="minorHAnsi" w:hAnsi="Times New Roman"/>
          <w:sz w:val="22"/>
          <w:szCs w:val="22"/>
          <w:lang w:eastAsia="en-US"/>
        </w:rPr>
        <w:t xml:space="preserve">1. Часть состава Общественного Совета утверждается Собранием депутатов Турковского муниципального района и Главой администрации Турковского муниципального района соответствующими правовыми актами.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2. Администрация Турковского муниципального района в соответствии с частью11 настоящей статьи по результатам проведения консультаций с общественными объединениями, иными некоммерческими организациями и творческими союзами определяет кандидатуры 3 граждан Российской Федерации, имеющих особые заслуги перед государством и обществом, и предлагает этим гражданам принять участие в работе Общественного Совета.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3. Собрание депутатов Турковского муниципального района в соответствии с частью 11 настоящей статьи по результатам проведения консультаций с общественными объединениями, иными некоммерческими организациями и творческими союзами определяет кандидатуры 3 граждан Российской Федерации, имеющих особые заслуги перед государством и обществом, и предлагает этим гражданам принять участие в работе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4. Граждане Российской Федерации, получившие предложение войти в состав Общественного Совета, в срок не более 15 дней письменно уведомляют сделавший такое предложение орган местного самоуправления о своём согласии либо об отказе войти в состав Общественного Совета.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5. Администрация Турковского муниципального района не позднее чем через 30 дней со дня получения письменного согласия граждан, указанных в части 4 настоящей статьи, утверждает </w:t>
      </w:r>
      <w:r w:rsidRPr="00E47A77">
        <w:rPr>
          <w:rFonts w:ascii="Times New Roman" w:eastAsiaTheme="minorHAnsi" w:hAnsi="Times New Roman"/>
          <w:sz w:val="22"/>
          <w:szCs w:val="22"/>
          <w:lang w:eastAsia="en-US"/>
        </w:rPr>
        <w:lastRenderedPageBreak/>
        <w:t xml:space="preserve">кандидатуры определённых им 3 членов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6. Собрание депутатов Турковского муниципального района не позднее чем через 30 дней со дня получения письменного согласия граждан, указанных в части 4 настоящей статьи, утверждает кандидатуры определённых им 3 членов Общественного Совета.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7. В течение 30 дней со дня утверждения администрацией Турковского муниципального района и Собранием депутатов Турковского муниципального района определённых ими членов Общественного Совета общественные объединения и иные некоммерческие организации направляют в Общественный Совет заявления о желании ввести своих представителей в состав Общественного Совета. Указанные заявления должны содержать информацию о деятельности общественных объединений, а также сведения о представителе, который может быть выдвинут в состав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8. Члены Общественного Совета, утверждённые администрацией Турковского муниципального района и Собранием депутатов Турковского муниципального района, в течение 30 дней со дня своего утверждения в порядке, установленном настоящей частью, принимают решение о приёме в члены Общественного Совета представителей общественных объединений и иных некоммерческих организаций - по одному представителю от каждого общественного объединения, иной некоммерческой организации. </w:t>
      </w:r>
    </w:p>
    <w:p w:rsidR="00EE589F" w:rsidRPr="00E47A77" w:rsidRDefault="00EE589F" w:rsidP="00EE589F">
      <w:pPr>
        <w:spacing w:line="276" w:lineRule="auto"/>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9. Первое пленарное заседание Общественного Совета должно быть проведено не позднее чем через 30 дней со дня формирования Общественного Совета. </w:t>
      </w:r>
    </w:p>
    <w:p w:rsidR="00EE589F" w:rsidRPr="00E47A77" w:rsidRDefault="00EE589F" w:rsidP="00EE589F">
      <w:pPr>
        <w:spacing w:line="240" w:lineRule="atLeast"/>
        <w:ind w:firstLine="708"/>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10. Срок полномочий членов Общественного Совета истекает через пять лет со дня первого пленарного заседания Общественного Совета.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11. За четыре месяца до истечения срока полномочий членов Общественного Совета глава администрации Турковского муниципального района и Собрание Депутатов Турковского муниципального района инициируют процедуру формирования нового состава Общественного Совета, установленную частями 1-8 настоящей статьи. </w:t>
      </w:r>
    </w:p>
    <w:p w:rsidR="00EE589F" w:rsidRPr="00E47A77" w:rsidRDefault="00EE589F" w:rsidP="00EE589F">
      <w:pPr>
        <w:spacing w:line="240" w:lineRule="atLeast"/>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ab/>
        <w:t xml:space="preserve"> 12. В случае досрочного прекращения полномочий члена Общественного Совета в соответствии с пунктами 2-9 части 1 статьи 13 настоящего положения утверждение нового члена Общественного Совета вместо выбывшего производится главой администрации Турковского муниципального района, Собранием Депутатов Турковского муниципального района, членами Общественного Совета. </w:t>
      </w:r>
    </w:p>
    <w:p w:rsidR="00EE589F" w:rsidRPr="00E47A77" w:rsidRDefault="00EE589F" w:rsidP="00EE589F">
      <w:pPr>
        <w:spacing w:line="240" w:lineRule="atLeast"/>
        <w:jc w:val="both"/>
        <w:rPr>
          <w:rFonts w:ascii="Times New Roman" w:hAnsi="Times New Roman"/>
          <w:b/>
          <w:sz w:val="22"/>
          <w:szCs w:val="22"/>
        </w:rPr>
      </w:pPr>
      <w:r w:rsidRPr="00E47A77">
        <w:rPr>
          <w:rFonts w:ascii="Times New Roman" w:eastAsiaTheme="minorHAnsi" w:hAnsi="Times New Roman"/>
          <w:sz w:val="22"/>
          <w:szCs w:val="22"/>
          <w:lang w:eastAsia="en-US"/>
        </w:rPr>
        <w:tab/>
      </w:r>
      <w:bookmarkStart w:id="20" w:name="sub_9"/>
      <w:bookmarkEnd w:id="19"/>
      <w:r w:rsidRPr="00E47A77">
        <w:rPr>
          <w:rStyle w:val="a3"/>
          <w:rFonts w:ascii="Times New Roman" w:hAnsi="Times New Roman"/>
          <w:sz w:val="22"/>
          <w:szCs w:val="22"/>
        </w:rPr>
        <w:t>Статья 9.</w:t>
      </w:r>
      <w:r w:rsidRPr="00E47A77">
        <w:rPr>
          <w:rFonts w:ascii="Times New Roman" w:hAnsi="Times New Roman"/>
          <w:b/>
          <w:sz w:val="22"/>
          <w:szCs w:val="22"/>
        </w:rPr>
        <w:t xml:space="preserve"> Органы Общественно</w:t>
      </w:r>
      <w:r>
        <w:rPr>
          <w:rFonts w:ascii="Times New Roman" w:hAnsi="Times New Roman"/>
          <w:b/>
          <w:sz w:val="22"/>
          <w:szCs w:val="22"/>
        </w:rPr>
        <w:t>го Совета</w:t>
      </w:r>
    </w:p>
    <w:p w:rsidR="00EE589F" w:rsidRPr="00E47A77" w:rsidRDefault="00EE589F" w:rsidP="00EE589F">
      <w:pPr>
        <w:spacing w:line="240" w:lineRule="atLeast"/>
        <w:ind w:firstLine="720"/>
        <w:jc w:val="both"/>
        <w:rPr>
          <w:rFonts w:ascii="Times New Roman" w:hAnsi="Times New Roman"/>
          <w:sz w:val="22"/>
          <w:szCs w:val="22"/>
        </w:rPr>
      </w:pPr>
      <w:bookmarkStart w:id="21" w:name="sub_901"/>
      <w:bookmarkEnd w:id="20"/>
      <w:r w:rsidRPr="00E47A77">
        <w:rPr>
          <w:rFonts w:ascii="Times New Roman" w:hAnsi="Times New Roman"/>
          <w:sz w:val="22"/>
          <w:szCs w:val="22"/>
        </w:rPr>
        <w:t>1. Члены Общественного Совета на первом пленарном заседании избирают Президиум Общественного Совета, Председателя Общественного Совета и его заместителя. Президиум Общественного Совета является постоянно действующим органом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22" w:name="sub_902"/>
      <w:bookmarkEnd w:id="21"/>
      <w:r w:rsidRPr="00E47A77">
        <w:rPr>
          <w:rFonts w:ascii="Times New Roman" w:hAnsi="Times New Roman"/>
          <w:sz w:val="22"/>
          <w:szCs w:val="22"/>
        </w:rPr>
        <w:t>2. Общественный Совет вправе образовывать комиссии и рабочие группы Общественного Совета.</w:t>
      </w:r>
    </w:p>
    <w:p w:rsidR="00EE589F" w:rsidRPr="00E47A77" w:rsidRDefault="00EE589F" w:rsidP="00EE589F">
      <w:pPr>
        <w:spacing w:line="240" w:lineRule="atLeast"/>
        <w:ind w:firstLine="720"/>
        <w:jc w:val="both"/>
        <w:rPr>
          <w:rFonts w:ascii="Times New Roman" w:hAnsi="Times New Roman"/>
          <w:b/>
          <w:sz w:val="22"/>
          <w:szCs w:val="22"/>
        </w:rPr>
      </w:pPr>
      <w:bookmarkStart w:id="23" w:name="sub_10"/>
      <w:bookmarkEnd w:id="22"/>
      <w:r w:rsidRPr="00E47A77">
        <w:rPr>
          <w:rStyle w:val="a3"/>
          <w:rFonts w:ascii="Times New Roman" w:hAnsi="Times New Roman"/>
          <w:sz w:val="22"/>
          <w:szCs w:val="22"/>
        </w:rPr>
        <w:t>Статья 10.</w:t>
      </w:r>
      <w:r w:rsidRPr="00E47A77">
        <w:rPr>
          <w:rFonts w:ascii="Times New Roman" w:hAnsi="Times New Roman"/>
          <w:b/>
          <w:sz w:val="22"/>
          <w:szCs w:val="22"/>
        </w:rPr>
        <w:t xml:space="preserve"> Участие общественных объединений и иных объединений граждан Российской Федерации в работе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24" w:name="sub_1001"/>
      <w:bookmarkEnd w:id="23"/>
      <w:r w:rsidRPr="00E47A77">
        <w:rPr>
          <w:rFonts w:ascii="Times New Roman" w:hAnsi="Times New Roman"/>
          <w:sz w:val="22"/>
          <w:szCs w:val="22"/>
        </w:rPr>
        <w:t>1. Общественные объединения и иные объединения граждан Российской Федерации, представители которых не вошли в состав Общественного Совета, могут принимать участие в ее работе с правом совещательного голоса.</w:t>
      </w:r>
    </w:p>
    <w:p w:rsidR="00EE589F" w:rsidRPr="00E47A77" w:rsidRDefault="00EE589F" w:rsidP="00EE589F">
      <w:pPr>
        <w:spacing w:line="240" w:lineRule="atLeast"/>
        <w:ind w:firstLine="720"/>
        <w:jc w:val="both"/>
        <w:rPr>
          <w:rFonts w:ascii="Times New Roman" w:hAnsi="Times New Roman"/>
          <w:sz w:val="22"/>
          <w:szCs w:val="22"/>
        </w:rPr>
      </w:pPr>
      <w:bookmarkStart w:id="25" w:name="sub_1002"/>
      <w:bookmarkEnd w:id="24"/>
      <w:r w:rsidRPr="00E47A77">
        <w:rPr>
          <w:rFonts w:ascii="Times New Roman" w:hAnsi="Times New Roman"/>
          <w:sz w:val="22"/>
          <w:szCs w:val="22"/>
        </w:rPr>
        <w:t>2. Общественный Совет может привлекать к своей работе общественные объединения граждан Российской Федерации, представители которых не вошли в ее состав.</w:t>
      </w:r>
    </w:p>
    <w:p w:rsidR="00EE589F" w:rsidRPr="00E47A77" w:rsidRDefault="00EE589F" w:rsidP="00EE589F">
      <w:pPr>
        <w:spacing w:line="240" w:lineRule="atLeast"/>
        <w:ind w:firstLine="720"/>
        <w:jc w:val="both"/>
        <w:rPr>
          <w:rFonts w:ascii="Times New Roman" w:hAnsi="Times New Roman"/>
          <w:b/>
          <w:sz w:val="22"/>
          <w:szCs w:val="22"/>
        </w:rPr>
      </w:pPr>
      <w:bookmarkStart w:id="26" w:name="sub_11"/>
      <w:bookmarkEnd w:id="25"/>
      <w:r w:rsidRPr="00E47A77">
        <w:rPr>
          <w:rStyle w:val="a3"/>
          <w:rFonts w:ascii="Times New Roman" w:hAnsi="Times New Roman"/>
          <w:sz w:val="22"/>
          <w:szCs w:val="22"/>
        </w:rPr>
        <w:t>Статья 11</w:t>
      </w:r>
      <w:r w:rsidRPr="00E47A77">
        <w:rPr>
          <w:rFonts w:ascii="Times New Roman" w:hAnsi="Times New Roman"/>
          <w:b/>
          <w:sz w:val="22"/>
          <w:szCs w:val="22"/>
        </w:rPr>
        <w:t xml:space="preserve"> Ограничения, связанные с членством в Общественном Совете</w:t>
      </w:r>
    </w:p>
    <w:bookmarkEnd w:id="26"/>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В Общественном Совете не допускается объединение его членов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а также других обстоятельств.</w:t>
      </w:r>
    </w:p>
    <w:p w:rsidR="00EE589F" w:rsidRPr="00E47A77" w:rsidRDefault="00EE589F" w:rsidP="00EE589F">
      <w:pPr>
        <w:ind w:firstLine="720"/>
        <w:jc w:val="both"/>
        <w:rPr>
          <w:rFonts w:ascii="Times New Roman" w:hAnsi="Times New Roman"/>
          <w:sz w:val="22"/>
          <w:szCs w:val="22"/>
        </w:rPr>
      </w:pPr>
      <w:bookmarkStart w:id="27" w:name="sub_12"/>
      <w:r w:rsidRPr="00E47A77">
        <w:rPr>
          <w:rStyle w:val="a3"/>
          <w:rFonts w:ascii="Times New Roman" w:hAnsi="Times New Roman"/>
          <w:sz w:val="22"/>
          <w:szCs w:val="22"/>
        </w:rPr>
        <w:t xml:space="preserve">Статья 12. </w:t>
      </w:r>
      <w:r w:rsidRPr="00E47A77">
        <w:rPr>
          <w:rFonts w:ascii="Times New Roman" w:hAnsi="Times New Roman"/>
          <w:b/>
          <w:sz w:val="22"/>
          <w:szCs w:val="22"/>
        </w:rPr>
        <w:t>Участие членов Общественного Совета в его работе</w:t>
      </w:r>
    </w:p>
    <w:p w:rsidR="00EE589F" w:rsidRPr="00E47A77" w:rsidRDefault="00EE589F" w:rsidP="00EE589F">
      <w:pPr>
        <w:spacing w:line="240" w:lineRule="atLeast"/>
        <w:ind w:firstLine="720"/>
        <w:jc w:val="both"/>
        <w:rPr>
          <w:rFonts w:ascii="Times New Roman" w:hAnsi="Times New Roman"/>
          <w:sz w:val="22"/>
          <w:szCs w:val="22"/>
        </w:rPr>
      </w:pPr>
      <w:bookmarkStart w:id="28" w:name="sub_1201"/>
      <w:bookmarkEnd w:id="27"/>
      <w:r w:rsidRPr="00E47A77">
        <w:rPr>
          <w:rFonts w:ascii="Times New Roman" w:hAnsi="Times New Roman"/>
          <w:sz w:val="22"/>
          <w:szCs w:val="22"/>
        </w:rPr>
        <w:t>1. Члены Общественного Совета принимают личное участие в работе пленарных заседаний Общественного Совета, Президиума Общественного Совета, комиссий и рабочих групп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29" w:name="sub_1202"/>
      <w:bookmarkEnd w:id="28"/>
      <w:r w:rsidRPr="00E47A77">
        <w:rPr>
          <w:rFonts w:ascii="Times New Roman" w:hAnsi="Times New Roman"/>
          <w:sz w:val="22"/>
          <w:szCs w:val="22"/>
        </w:rPr>
        <w:t>2. Члены Общественного Совета вправе свободно высказывать свое мнение по любому вопросу деятельности Общественного Совета, Президиума Общественного Совета, комиссий и рабочих групп Общественного Совета.</w:t>
      </w:r>
    </w:p>
    <w:p w:rsidR="00EE589F" w:rsidRPr="00E47A77" w:rsidRDefault="00EE589F" w:rsidP="00EE589F">
      <w:pPr>
        <w:ind w:firstLine="720"/>
        <w:jc w:val="both"/>
        <w:rPr>
          <w:rFonts w:ascii="Times New Roman" w:hAnsi="Times New Roman"/>
          <w:sz w:val="22"/>
          <w:szCs w:val="22"/>
        </w:rPr>
      </w:pPr>
      <w:bookmarkStart w:id="30" w:name="sub_15"/>
      <w:bookmarkEnd w:id="29"/>
      <w:r w:rsidRPr="00E47A77">
        <w:rPr>
          <w:rStyle w:val="a3"/>
          <w:rFonts w:ascii="Times New Roman" w:hAnsi="Times New Roman"/>
          <w:sz w:val="22"/>
          <w:szCs w:val="22"/>
        </w:rPr>
        <w:t>Статья 13.</w:t>
      </w:r>
      <w:r w:rsidRPr="00E47A77">
        <w:rPr>
          <w:rFonts w:ascii="Times New Roman" w:hAnsi="Times New Roman"/>
          <w:b/>
          <w:sz w:val="22"/>
          <w:szCs w:val="22"/>
        </w:rPr>
        <w:t>Прекращение и приостановление полномочий члена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31" w:name="sub_1501"/>
      <w:bookmarkEnd w:id="30"/>
      <w:r w:rsidRPr="00E47A77">
        <w:rPr>
          <w:rFonts w:ascii="Times New Roman" w:hAnsi="Times New Roman"/>
          <w:sz w:val="22"/>
          <w:szCs w:val="22"/>
        </w:rPr>
        <w:t>1. Полномочия члена Общественного Совета прекращаются в случае:</w:t>
      </w:r>
    </w:p>
    <w:p w:rsidR="00EE589F" w:rsidRPr="00E47A77" w:rsidRDefault="00EE589F" w:rsidP="00EE589F">
      <w:pPr>
        <w:spacing w:line="240" w:lineRule="atLeast"/>
        <w:ind w:firstLine="720"/>
        <w:jc w:val="both"/>
        <w:rPr>
          <w:rFonts w:ascii="Times New Roman" w:hAnsi="Times New Roman"/>
          <w:sz w:val="22"/>
          <w:szCs w:val="22"/>
        </w:rPr>
      </w:pPr>
      <w:bookmarkStart w:id="32" w:name="sub_1511"/>
      <w:bookmarkEnd w:id="31"/>
      <w:r w:rsidRPr="00E47A77">
        <w:rPr>
          <w:rFonts w:ascii="Times New Roman" w:hAnsi="Times New Roman"/>
          <w:sz w:val="22"/>
          <w:szCs w:val="22"/>
        </w:rPr>
        <w:t>1) истечения срока его полномочий;</w:t>
      </w:r>
    </w:p>
    <w:p w:rsidR="00EE589F" w:rsidRPr="00E47A77" w:rsidRDefault="00EE589F" w:rsidP="00EE589F">
      <w:pPr>
        <w:spacing w:line="240" w:lineRule="atLeast"/>
        <w:ind w:firstLine="720"/>
        <w:jc w:val="both"/>
        <w:rPr>
          <w:rFonts w:ascii="Times New Roman" w:hAnsi="Times New Roman"/>
          <w:sz w:val="22"/>
          <w:szCs w:val="22"/>
        </w:rPr>
      </w:pPr>
      <w:bookmarkStart w:id="33" w:name="sub_1512"/>
      <w:bookmarkEnd w:id="32"/>
      <w:r w:rsidRPr="00E47A77">
        <w:rPr>
          <w:rFonts w:ascii="Times New Roman" w:hAnsi="Times New Roman"/>
          <w:sz w:val="22"/>
          <w:szCs w:val="22"/>
        </w:rPr>
        <w:t>2) подачи им заявления о выходе из состава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34" w:name="sub_1513"/>
      <w:bookmarkEnd w:id="33"/>
      <w:r w:rsidRPr="00E47A77">
        <w:rPr>
          <w:rFonts w:ascii="Times New Roman" w:hAnsi="Times New Roman"/>
          <w:sz w:val="22"/>
          <w:szCs w:val="22"/>
        </w:rPr>
        <w:lastRenderedPageBreak/>
        <w:t>3) неспособности его по состоянию здоровья участвовать в работе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35" w:name="sub_1514"/>
      <w:bookmarkEnd w:id="34"/>
      <w:r w:rsidRPr="00E47A77">
        <w:rPr>
          <w:rFonts w:ascii="Times New Roman" w:hAnsi="Times New Roman"/>
          <w:sz w:val="22"/>
          <w:szCs w:val="22"/>
        </w:rPr>
        <w:t>4) вступления в законную силу вынесенного в отношении его обвинительного приговора суда;</w:t>
      </w:r>
    </w:p>
    <w:p w:rsidR="00EE589F" w:rsidRPr="00E47A77" w:rsidRDefault="00EE589F" w:rsidP="00EE589F">
      <w:pPr>
        <w:spacing w:line="240" w:lineRule="atLeast"/>
        <w:ind w:firstLine="720"/>
        <w:jc w:val="both"/>
        <w:rPr>
          <w:rFonts w:ascii="Times New Roman" w:hAnsi="Times New Roman"/>
          <w:sz w:val="22"/>
          <w:szCs w:val="22"/>
        </w:rPr>
      </w:pPr>
      <w:bookmarkStart w:id="36" w:name="sub_1515"/>
      <w:bookmarkEnd w:id="35"/>
      <w:r w:rsidRPr="00E47A77">
        <w:rPr>
          <w:rFonts w:ascii="Times New Roman" w:hAnsi="Times New Roman"/>
          <w:sz w:val="22"/>
          <w:szCs w:val="22"/>
        </w:rPr>
        <w:t>5) признания его недееспособным, безвестно отсутствующим или умершим на основании решения суда, вступившего в законную силу;</w:t>
      </w:r>
    </w:p>
    <w:p w:rsidR="00EE589F" w:rsidRPr="00E47A77" w:rsidRDefault="00EE589F" w:rsidP="00EE589F">
      <w:pPr>
        <w:spacing w:line="240" w:lineRule="atLeast"/>
        <w:ind w:firstLine="720"/>
        <w:jc w:val="both"/>
        <w:rPr>
          <w:rFonts w:ascii="Times New Roman" w:hAnsi="Times New Roman"/>
          <w:sz w:val="22"/>
          <w:szCs w:val="22"/>
        </w:rPr>
      </w:pPr>
      <w:bookmarkStart w:id="37" w:name="sub_1516"/>
      <w:bookmarkEnd w:id="36"/>
      <w:r w:rsidRPr="00E47A77">
        <w:rPr>
          <w:rFonts w:ascii="Times New Roman" w:hAnsi="Times New Roman"/>
          <w:sz w:val="22"/>
          <w:szCs w:val="22"/>
        </w:rPr>
        <w:t>6) грубого нарушения им Кодекса этики - по решению не менее половины членов Общественного совета, принятому на пленарном заседании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38" w:name="sub_1517"/>
      <w:bookmarkEnd w:id="37"/>
      <w:r w:rsidRPr="00E47A77">
        <w:rPr>
          <w:rFonts w:ascii="Times New Roman" w:hAnsi="Times New Roman"/>
          <w:sz w:val="22"/>
          <w:szCs w:val="22"/>
        </w:rPr>
        <w:t>7) избрания его на государственную должность Российской Федерации, государственную должность области, депутатом законодательного (представительного) органа государственной власти или представительного органа муниципального образования, а также на выборную должность в органах местного самоуправления;</w:t>
      </w:r>
    </w:p>
    <w:p w:rsidR="00EE589F" w:rsidRPr="00E47A77" w:rsidRDefault="00EE589F" w:rsidP="00EE589F">
      <w:pPr>
        <w:spacing w:line="240" w:lineRule="atLeast"/>
        <w:ind w:firstLine="720"/>
        <w:jc w:val="both"/>
        <w:rPr>
          <w:rFonts w:ascii="Times New Roman" w:hAnsi="Times New Roman"/>
          <w:sz w:val="22"/>
          <w:szCs w:val="22"/>
        </w:rPr>
      </w:pPr>
      <w:bookmarkStart w:id="39" w:name="sub_1518"/>
      <w:bookmarkEnd w:id="38"/>
      <w:r w:rsidRPr="00E47A77">
        <w:rPr>
          <w:rFonts w:ascii="Times New Roman" w:hAnsi="Times New Roman"/>
          <w:sz w:val="22"/>
          <w:szCs w:val="22"/>
        </w:rPr>
        <w:t>8) назначения его на государственную должность Российской Федерации, должность федеральной государственной службы, должность муниципальной службы;</w:t>
      </w:r>
    </w:p>
    <w:p w:rsidR="00EE589F" w:rsidRPr="00E47A77" w:rsidRDefault="00EE589F" w:rsidP="00EE589F">
      <w:pPr>
        <w:spacing w:line="240" w:lineRule="atLeast"/>
        <w:ind w:firstLine="720"/>
        <w:jc w:val="both"/>
        <w:rPr>
          <w:rFonts w:ascii="Times New Roman" w:hAnsi="Times New Roman"/>
          <w:sz w:val="22"/>
          <w:szCs w:val="22"/>
        </w:rPr>
      </w:pPr>
      <w:bookmarkStart w:id="40" w:name="sub_1519"/>
      <w:bookmarkEnd w:id="39"/>
      <w:r w:rsidRPr="00E47A77">
        <w:rPr>
          <w:rFonts w:ascii="Times New Roman" w:hAnsi="Times New Roman"/>
          <w:sz w:val="22"/>
          <w:szCs w:val="22"/>
        </w:rPr>
        <w:t>9) смерти члена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41" w:name="sub_1502"/>
      <w:bookmarkEnd w:id="40"/>
      <w:r w:rsidRPr="00E47A77">
        <w:rPr>
          <w:rFonts w:ascii="Times New Roman" w:hAnsi="Times New Roman"/>
          <w:sz w:val="22"/>
          <w:szCs w:val="22"/>
        </w:rPr>
        <w:t>2. Полномочия члена Общественного Совета приостанавливаются в случае:</w:t>
      </w:r>
    </w:p>
    <w:p w:rsidR="00EE589F" w:rsidRPr="00E47A77" w:rsidRDefault="00EE589F" w:rsidP="00EE589F">
      <w:pPr>
        <w:spacing w:line="240" w:lineRule="atLeast"/>
        <w:ind w:firstLine="720"/>
        <w:jc w:val="both"/>
        <w:rPr>
          <w:rFonts w:ascii="Times New Roman" w:hAnsi="Times New Roman"/>
          <w:sz w:val="22"/>
          <w:szCs w:val="22"/>
        </w:rPr>
      </w:pPr>
      <w:bookmarkStart w:id="42" w:name="sub_1521"/>
      <w:bookmarkEnd w:id="41"/>
      <w:r w:rsidRPr="00E47A77">
        <w:rPr>
          <w:rFonts w:ascii="Times New Roman" w:hAnsi="Times New Roman"/>
          <w:sz w:val="22"/>
          <w:szCs w:val="22"/>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E589F" w:rsidRPr="00E47A77" w:rsidRDefault="00EE589F" w:rsidP="00EE589F">
      <w:pPr>
        <w:spacing w:line="240" w:lineRule="atLeast"/>
        <w:ind w:firstLine="720"/>
        <w:jc w:val="both"/>
        <w:rPr>
          <w:rFonts w:ascii="Times New Roman" w:hAnsi="Times New Roman"/>
          <w:sz w:val="22"/>
          <w:szCs w:val="22"/>
        </w:rPr>
      </w:pPr>
      <w:bookmarkStart w:id="43" w:name="sub_1522"/>
      <w:bookmarkEnd w:id="42"/>
      <w:r w:rsidRPr="00E47A77">
        <w:rPr>
          <w:rFonts w:ascii="Times New Roman" w:hAnsi="Times New Roman"/>
          <w:sz w:val="22"/>
          <w:szCs w:val="22"/>
        </w:rPr>
        <w:t>2) назначения ему административного наказания в виде административного ареста;</w:t>
      </w:r>
    </w:p>
    <w:p w:rsidR="00EE589F" w:rsidRPr="00E47A77" w:rsidRDefault="00EE589F" w:rsidP="00EE589F">
      <w:pPr>
        <w:spacing w:line="240" w:lineRule="atLeast"/>
        <w:ind w:firstLine="720"/>
        <w:jc w:val="both"/>
        <w:rPr>
          <w:rFonts w:ascii="Times New Roman" w:hAnsi="Times New Roman"/>
          <w:sz w:val="22"/>
          <w:szCs w:val="22"/>
        </w:rPr>
      </w:pPr>
      <w:bookmarkStart w:id="44" w:name="sub_1523"/>
      <w:bookmarkEnd w:id="43"/>
      <w:r w:rsidRPr="00E47A77">
        <w:rPr>
          <w:rFonts w:ascii="Times New Roman" w:hAnsi="Times New Roman"/>
          <w:sz w:val="22"/>
          <w:szCs w:val="22"/>
        </w:rPr>
        <w:t>3) регистрации его в качестве кандидата на государственную должность Российской Федерации, в депутаты законодательных (представительных) органов государственной власти или представительных органов муниципальных образований, выборную должность в органах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EE589F" w:rsidRPr="00E47A77" w:rsidRDefault="00EE589F" w:rsidP="00EE589F">
      <w:pPr>
        <w:ind w:firstLine="720"/>
        <w:jc w:val="both"/>
        <w:rPr>
          <w:rFonts w:ascii="Times New Roman" w:hAnsi="Times New Roman"/>
          <w:b/>
          <w:sz w:val="22"/>
          <w:szCs w:val="22"/>
        </w:rPr>
      </w:pPr>
      <w:bookmarkStart w:id="45" w:name="sub_16"/>
      <w:bookmarkEnd w:id="44"/>
      <w:r w:rsidRPr="00E47A77">
        <w:rPr>
          <w:rStyle w:val="a3"/>
          <w:rFonts w:ascii="Times New Roman" w:hAnsi="Times New Roman"/>
          <w:sz w:val="22"/>
          <w:szCs w:val="22"/>
        </w:rPr>
        <w:t>Статья 14.</w:t>
      </w:r>
      <w:r w:rsidRPr="00E47A77">
        <w:rPr>
          <w:rFonts w:ascii="Times New Roman" w:hAnsi="Times New Roman"/>
          <w:b/>
          <w:sz w:val="22"/>
          <w:szCs w:val="22"/>
        </w:rPr>
        <w:t xml:space="preserve"> Основные формы работы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46" w:name="sub_1601"/>
      <w:bookmarkEnd w:id="45"/>
      <w:r w:rsidRPr="00E47A77">
        <w:rPr>
          <w:rFonts w:ascii="Times New Roman" w:hAnsi="Times New Roman"/>
          <w:sz w:val="22"/>
          <w:szCs w:val="22"/>
        </w:rPr>
        <w:t>1. Основными формами работы Общественного Совета являются пленарные заседания Общественного Совета, заседания Президиума Общественного Совета, комиссий и рабочих групп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47" w:name="sub_1602"/>
      <w:bookmarkEnd w:id="46"/>
      <w:r w:rsidRPr="00E47A77">
        <w:rPr>
          <w:rFonts w:ascii="Times New Roman" w:hAnsi="Times New Roman"/>
          <w:sz w:val="22"/>
          <w:szCs w:val="22"/>
        </w:rPr>
        <w:t>2. Пленарные заседания Общественного Совета проводятся не реже одного раза в квартал. По решению Президиума  Общественного совета может быть проведено внеочередное пленарное заседание.</w:t>
      </w:r>
    </w:p>
    <w:p w:rsidR="00EE589F" w:rsidRPr="00E47A77" w:rsidRDefault="00EE589F" w:rsidP="00EE589F">
      <w:pPr>
        <w:spacing w:line="240" w:lineRule="atLeast"/>
        <w:ind w:firstLine="720"/>
        <w:jc w:val="both"/>
        <w:rPr>
          <w:rFonts w:ascii="Times New Roman" w:hAnsi="Times New Roman"/>
          <w:sz w:val="22"/>
          <w:szCs w:val="22"/>
        </w:rPr>
      </w:pPr>
      <w:bookmarkStart w:id="48" w:name="sub_1603"/>
      <w:bookmarkEnd w:id="47"/>
      <w:r w:rsidRPr="00E47A77">
        <w:rPr>
          <w:rFonts w:ascii="Times New Roman" w:hAnsi="Times New Roman"/>
          <w:sz w:val="22"/>
          <w:szCs w:val="22"/>
        </w:rPr>
        <w:t>3. В целях выполнения задач, возложенных на Общественный Совет настоящим положением, Общественный Совет вправе:</w:t>
      </w:r>
    </w:p>
    <w:p w:rsidR="00EE589F" w:rsidRPr="00E47A77" w:rsidRDefault="00EE589F" w:rsidP="00EE589F">
      <w:pPr>
        <w:ind w:firstLine="720"/>
        <w:jc w:val="both"/>
        <w:rPr>
          <w:rFonts w:ascii="Times New Roman" w:hAnsi="Times New Roman"/>
          <w:sz w:val="22"/>
          <w:szCs w:val="22"/>
        </w:rPr>
      </w:pPr>
      <w:bookmarkStart w:id="49" w:name="sub_1611"/>
      <w:bookmarkEnd w:id="48"/>
      <w:r w:rsidRPr="00E47A77">
        <w:rPr>
          <w:rFonts w:ascii="Times New Roman" w:hAnsi="Times New Roman"/>
          <w:sz w:val="22"/>
          <w:szCs w:val="22"/>
        </w:rPr>
        <w:t>1) проводить слушания по общественно важным проблемам;</w:t>
      </w:r>
    </w:p>
    <w:p w:rsidR="00EE589F" w:rsidRPr="00E47A77" w:rsidRDefault="00EE589F" w:rsidP="00EE589F">
      <w:pPr>
        <w:spacing w:line="240" w:lineRule="atLeast"/>
        <w:ind w:firstLine="720"/>
        <w:jc w:val="both"/>
        <w:rPr>
          <w:rFonts w:ascii="Times New Roman" w:hAnsi="Times New Roman"/>
          <w:i/>
          <w:sz w:val="22"/>
          <w:szCs w:val="22"/>
        </w:rPr>
      </w:pPr>
      <w:bookmarkStart w:id="50" w:name="sub_1612"/>
      <w:bookmarkEnd w:id="49"/>
      <w:r w:rsidRPr="00E47A77">
        <w:rPr>
          <w:rFonts w:ascii="Times New Roman" w:hAnsi="Times New Roman"/>
          <w:sz w:val="22"/>
          <w:szCs w:val="22"/>
        </w:rPr>
        <w:t>2)</w:t>
      </w:r>
      <w:r w:rsidRPr="00E47A77">
        <w:rPr>
          <w:rFonts w:ascii="Times New Roman" w:eastAsiaTheme="minorHAnsi" w:hAnsi="Times New Roman"/>
          <w:sz w:val="22"/>
          <w:szCs w:val="22"/>
          <w:lang w:eastAsia="en-US"/>
        </w:rPr>
        <w:t>приглашать руководителей органов местного самоуправления на пленарные заседания Общественного Совета для выступления с информацией по общественно значимым вопросам;</w:t>
      </w:r>
    </w:p>
    <w:p w:rsidR="00EE589F" w:rsidRPr="00E47A77" w:rsidRDefault="00EE589F" w:rsidP="00EE589F">
      <w:pPr>
        <w:spacing w:line="240" w:lineRule="atLeast"/>
        <w:ind w:firstLine="720"/>
        <w:jc w:val="both"/>
        <w:rPr>
          <w:rFonts w:ascii="Times New Roman" w:hAnsi="Times New Roman"/>
          <w:i/>
          <w:sz w:val="22"/>
          <w:szCs w:val="22"/>
        </w:rPr>
      </w:pPr>
      <w:bookmarkStart w:id="51" w:name="sub_1613"/>
      <w:bookmarkEnd w:id="50"/>
      <w:r w:rsidRPr="00E47A77">
        <w:rPr>
          <w:rFonts w:ascii="Times New Roman" w:hAnsi="Times New Roman"/>
          <w:sz w:val="22"/>
          <w:szCs w:val="22"/>
        </w:rPr>
        <w:t>3)</w:t>
      </w:r>
      <w:r w:rsidRPr="00E47A77">
        <w:rPr>
          <w:rFonts w:ascii="Times New Roman" w:eastAsiaTheme="minorHAnsi" w:hAnsi="Times New Roman"/>
          <w:sz w:val="22"/>
          <w:szCs w:val="22"/>
          <w:lang w:eastAsia="en-US"/>
        </w:rPr>
        <w:t>направлять членов Общественного Совета для участия в работе комитетов и комиссий Собрания Депутатов Турковского муниципального района, а также на заседания администрации Турковского муниципального района;</w:t>
      </w:r>
    </w:p>
    <w:p w:rsidR="00EE589F" w:rsidRPr="00E47A77" w:rsidRDefault="00EE589F" w:rsidP="00EE589F">
      <w:pPr>
        <w:spacing w:line="240" w:lineRule="atLeast"/>
        <w:ind w:firstLine="709"/>
        <w:jc w:val="both"/>
        <w:rPr>
          <w:rFonts w:ascii="Times New Roman" w:eastAsiaTheme="minorHAnsi" w:hAnsi="Times New Roman"/>
          <w:sz w:val="22"/>
          <w:szCs w:val="22"/>
          <w:lang w:eastAsia="en-US"/>
        </w:rPr>
      </w:pPr>
      <w:bookmarkStart w:id="52" w:name="sub_1617"/>
      <w:bookmarkEnd w:id="51"/>
      <w:r w:rsidRPr="00E47A77">
        <w:rPr>
          <w:rFonts w:ascii="Times New Roman" w:eastAsiaTheme="minorHAnsi" w:hAnsi="Times New Roman"/>
          <w:sz w:val="22"/>
          <w:szCs w:val="22"/>
          <w:lang w:eastAsia="en-US"/>
        </w:rPr>
        <w:t>4) направлять в соответствии со статьей 17 настоящего положения запросы Общественного Совета. В период между пленарными заседаниями Общественного Совета запросы от имени Общественного Совета направляет президиум Общественного Совета.</w:t>
      </w:r>
    </w:p>
    <w:p w:rsidR="00EE589F" w:rsidRPr="00E47A77" w:rsidRDefault="00EE589F" w:rsidP="00EE589F">
      <w:pPr>
        <w:spacing w:line="240" w:lineRule="atLeast"/>
        <w:ind w:firstLine="709"/>
        <w:jc w:val="both"/>
        <w:rPr>
          <w:rFonts w:ascii="Times New Roman" w:eastAsiaTheme="minorHAnsi" w:hAnsi="Times New Roman"/>
          <w:sz w:val="22"/>
          <w:szCs w:val="22"/>
          <w:lang w:eastAsia="en-US"/>
        </w:rPr>
      </w:pPr>
      <w:r w:rsidRPr="00E47A77">
        <w:rPr>
          <w:rFonts w:ascii="Times New Roman" w:eastAsiaTheme="minorHAnsi" w:hAnsi="Times New Roman"/>
          <w:sz w:val="22"/>
          <w:szCs w:val="22"/>
          <w:lang w:eastAsia="en-US"/>
        </w:rPr>
        <w:t xml:space="preserve"> 5) </w:t>
      </w:r>
      <w:r w:rsidRPr="00E47A77">
        <w:rPr>
          <w:rFonts w:ascii="Times New Roman" w:hAnsi="Times New Roman"/>
          <w:sz w:val="22"/>
          <w:szCs w:val="22"/>
        </w:rPr>
        <w:t>направлять членов Общественного Совета по случаю приглашения для участия в мероприятиях, проводимых Общественной палатой Саратовской области, общероссийскими, межрегиональными и региональными общественными объединениями.</w:t>
      </w:r>
    </w:p>
    <w:p w:rsidR="00EE589F" w:rsidRPr="00E47A77" w:rsidRDefault="00EE589F" w:rsidP="00EE589F">
      <w:pPr>
        <w:ind w:firstLine="720"/>
        <w:jc w:val="both"/>
        <w:rPr>
          <w:rFonts w:ascii="Times New Roman" w:hAnsi="Times New Roman"/>
          <w:sz w:val="22"/>
          <w:szCs w:val="22"/>
        </w:rPr>
      </w:pPr>
      <w:bookmarkStart w:id="53" w:name="sub_17"/>
      <w:bookmarkEnd w:id="52"/>
      <w:r w:rsidRPr="00E47A77">
        <w:rPr>
          <w:rStyle w:val="a3"/>
          <w:rFonts w:ascii="Times New Roman" w:hAnsi="Times New Roman"/>
          <w:sz w:val="22"/>
          <w:szCs w:val="22"/>
        </w:rPr>
        <w:t xml:space="preserve">Статья 15. </w:t>
      </w:r>
      <w:r w:rsidRPr="00E47A77">
        <w:rPr>
          <w:rFonts w:ascii="Times New Roman" w:hAnsi="Times New Roman"/>
          <w:b/>
          <w:sz w:val="22"/>
          <w:szCs w:val="22"/>
        </w:rPr>
        <w:t>Решения Общественного Совета</w:t>
      </w:r>
    </w:p>
    <w:p w:rsidR="00EE589F" w:rsidRPr="00E47A77" w:rsidRDefault="00EE589F" w:rsidP="00EE589F">
      <w:pPr>
        <w:spacing w:line="240" w:lineRule="atLeast"/>
        <w:ind w:firstLine="720"/>
        <w:jc w:val="both"/>
        <w:rPr>
          <w:rFonts w:ascii="Times New Roman" w:hAnsi="Times New Roman"/>
          <w:sz w:val="22"/>
          <w:szCs w:val="22"/>
        </w:rPr>
      </w:pPr>
      <w:bookmarkStart w:id="54" w:name="sub_1701"/>
      <w:bookmarkEnd w:id="53"/>
      <w:r w:rsidRPr="00E47A77">
        <w:rPr>
          <w:rFonts w:ascii="Times New Roman" w:hAnsi="Times New Roman"/>
          <w:sz w:val="22"/>
          <w:szCs w:val="22"/>
        </w:rPr>
        <w:t>1. Решения Общественного Совета, принимаемые в форме заключений, предложений и обращений, носят рекомендательный характер.</w:t>
      </w:r>
    </w:p>
    <w:p w:rsidR="00EE589F" w:rsidRPr="00E47A77" w:rsidRDefault="00EE589F" w:rsidP="00EE589F">
      <w:pPr>
        <w:spacing w:line="240" w:lineRule="atLeast"/>
        <w:ind w:firstLine="720"/>
        <w:jc w:val="both"/>
        <w:rPr>
          <w:rFonts w:ascii="Times New Roman" w:hAnsi="Times New Roman"/>
          <w:sz w:val="22"/>
          <w:szCs w:val="22"/>
        </w:rPr>
      </w:pPr>
      <w:bookmarkStart w:id="55" w:name="sub_1702"/>
      <w:bookmarkEnd w:id="54"/>
      <w:r w:rsidRPr="00E47A77">
        <w:rPr>
          <w:rFonts w:ascii="Times New Roman" w:hAnsi="Times New Roman"/>
          <w:sz w:val="22"/>
          <w:szCs w:val="22"/>
        </w:rPr>
        <w:t>2. Органы местного самоуправления или должностные лица, которым направлены обращения Общественного Совета, обязаны проинформировать Общественный Совет о результатах рассмотрения соответствующего обращения в течение 30 дней со дня его регистрации.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30 дней, уведомив об этом Общественный Совет.</w:t>
      </w:r>
    </w:p>
    <w:p w:rsidR="00EE589F" w:rsidRPr="00E47A77" w:rsidRDefault="00EE589F" w:rsidP="00EE589F">
      <w:pPr>
        <w:ind w:firstLine="720"/>
        <w:jc w:val="both"/>
        <w:rPr>
          <w:rFonts w:ascii="Times New Roman" w:hAnsi="Times New Roman"/>
          <w:sz w:val="22"/>
          <w:szCs w:val="22"/>
        </w:rPr>
      </w:pPr>
      <w:bookmarkStart w:id="56" w:name="sub_21"/>
      <w:bookmarkEnd w:id="55"/>
      <w:r w:rsidRPr="00E47A77">
        <w:rPr>
          <w:rStyle w:val="a3"/>
          <w:rFonts w:ascii="Times New Roman" w:hAnsi="Times New Roman"/>
          <w:sz w:val="22"/>
          <w:szCs w:val="22"/>
        </w:rPr>
        <w:t xml:space="preserve">Статья 16. </w:t>
      </w:r>
      <w:r w:rsidRPr="00E47A77">
        <w:rPr>
          <w:rFonts w:ascii="Times New Roman" w:hAnsi="Times New Roman"/>
          <w:b/>
          <w:sz w:val="22"/>
          <w:szCs w:val="22"/>
        </w:rPr>
        <w:t>Поддержка Общественным Советом гражданских инициатив</w:t>
      </w:r>
    </w:p>
    <w:p w:rsidR="00EE589F" w:rsidRPr="00E47A77" w:rsidRDefault="00EE589F" w:rsidP="00EE589F">
      <w:pPr>
        <w:spacing w:line="240" w:lineRule="atLeast"/>
        <w:ind w:firstLine="720"/>
        <w:jc w:val="both"/>
        <w:rPr>
          <w:rFonts w:ascii="Times New Roman" w:hAnsi="Times New Roman"/>
          <w:sz w:val="22"/>
          <w:szCs w:val="22"/>
        </w:rPr>
      </w:pPr>
      <w:bookmarkStart w:id="57" w:name="sub_2101"/>
      <w:bookmarkEnd w:id="56"/>
      <w:r w:rsidRPr="00E47A77">
        <w:rPr>
          <w:rFonts w:ascii="Times New Roman" w:hAnsi="Times New Roman"/>
          <w:sz w:val="22"/>
          <w:szCs w:val="22"/>
        </w:rPr>
        <w:t>1. Общественный Совет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EE589F" w:rsidRPr="00E47A77" w:rsidRDefault="00EE589F" w:rsidP="00EE589F">
      <w:pPr>
        <w:spacing w:line="240" w:lineRule="atLeast"/>
        <w:ind w:firstLine="720"/>
        <w:jc w:val="both"/>
        <w:rPr>
          <w:rFonts w:ascii="Times New Roman" w:hAnsi="Times New Roman"/>
          <w:sz w:val="22"/>
          <w:szCs w:val="22"/>
        </w:rPr>
      </w:pPr>
      <w:bookmarkStart w:id="58" w:name="sub_2102"/>
      <w:bookmarkEnd w:id="57"/>
      <w:r w:rsidRPr="00E47A77">
        <w:rPr>
          <w:rFonts w:ascii="Times New Roman" w:hAnsi="Times New Roman"/>
          <w:sz w:val="22"/>
          <w:szCs w:val="22"/>
        </w:rPr>
        <w:t>2. Общественный Совет  публикует информацию о результатах рассмотрения инициатив.</w:t>
      </w:r>
    </w:p>
    <w:p w:rsidR="00EE589F" w:rsidRPr="00E47A77" w:rsidRDefault="00EE589F" w:rsidP="00EE589F">
      <w:pPr>
        <w:spacing w:line="240" w:lineRule="atLeast"/>
        <w:ind w:firstLine="720"/>
        <w:jc w:val="both"/>
        <w:rPr>
          <w:rFonts w:ascii="Times New Roman" w:hAnsi="Times New Roman"/>
          <w:sz w:val="22"/>
          <w:szCs w:val="22"/>
        </w:rPr>
      </w:pPr>
      <w:bookmarkStart w:id="59" w:name="sub_2103"/>
      <w:bookmarkEnd w:id="58"/>
      <w:r w:rsidRPr="00E47A77">
        <w:rPr>
          <w:rFonts w:ascii="Times New Roman" w:hAnsi="Times New Roman"/>
          <w:sz w:val="22"/>
          <w:szCs w:val="22"/>
        </w:rPr>
        <w:lastRenderedPageBreak/>
        <w:t>3. Общественный Совет организует и проводит форумы и слушания по актуальным вопросам общественной жизни.</w:t>
      </w:r>
    </w:p>
    <w:p w:rsidR="00EE589F" w:rsidRPr="00E47A77" w:rsidRDefault="00EE589F" w:rsidP="00EE589F">
      <w:pPr>
        <w:ind w:firstLine="720"/>
        <w:jc w:val="both"/>
        <w:rPr>
          <w:rFonts w:ascii="Times New Roman" w:hAnsi="Times New Roman"/>
          <w:b/>
          <w:sz w:val="22"/>
          <w:szCs w:val="22"/>
        </w:rPr>
      </w:pPr>
      <w:bookmarkStart w:id="60" w:name="sub_24"/>
      <w:bookmarkEnd w:id="59"/>
      <w:r w:rsidRPr="00E47A77">
        <w:rPr>
          <w:rStyle w:val="a3"/>
          <w:rFonts w:ascii="Times New Roman" w:hAnsi="Times New Roman"/>
          <w:sz w:val="22"/>
          <w:szCs w:val="22"/>
        </w:rPr>
        <w:t xml:space="preserve">Статья 17. </w:t>
      </w:r>
      <w:r w:rsidRPr="00E47A77">
        <w:rPr>
          <w:rFonts w:ascii="Times New Roman" w:hAnsi="Times New Roman"/>
          <w:b/>
          <w:sz w:val="22"/>
          <w:szCs w:val="22"/>
        </w:rPr>
        <w:t>Предоставление информации Общественному Совету</w:t>
      </w:r>
    </w:p>
    <w:p w:rsidR="00EE589F" w:rsidRPr="00E47A77" w:rsidRDefault="00EE589F" w:rsidP="00EE589F">
      <w:pPr>
        <w:spacing w:line="240" w:lineRule="atLeast"/>
        <w:ind w:firstLine="720"/>
        <w:jc w:val="both"/>
        <w:rPr>
          <w:rFonts w:ascii="Times New Roman" w:hAnsi="Times New Roman"/>
          <w:sz w:val="22"/>
          <w:szCs w:val="22"/>
        </w:rPr>
      </w:pPr>
      <w:bookmarkStart w:id="61" w:name="sub_2401"/>
      <w:bookmarkEnd w:id="60"/>
      <w:r w:rsidRPr="00E47A77">
        <w:rPr>
          <w:rFonts w:ascii="Times New Roman" w:hAnsi="Times New Roman"/>
          <w:sz w:val="22"/>
          <w:szCs w:val="22"/>
        </w:rPr>
        <w:t>Органы местного самоуправления обязаны предоставлять по запросам Общественного Совета  необходимые ему для исполнения своих полномочий сведения, за исключением сведений, которые составляют государственную или иную охраняемую федеральным законом тайну.</w:t>
      </w:r>
    </w:p>
    <w:p w:rsidR="00EE589F" w:rsidRPr="00E47A77" w:rsidRDefault="00EE589F" w:rsidP="00EE589F">
      <w:pPr>
        <w:ind w:firstLine="720"/>
        <w:jc w:val="both"/>
        <w:rPr>
          <w:rFonts w:ascii="Times New Roman" w:hAnsi="Times New Roman"/>
          <w:sz w:val="22"/>
          <w:szCs w:val="22"/>
        </w:rPr>
      </w:pPr>
      <w:bookmarkStart w:id="62" w:name="sub_25"/>
      <w:bookmarkEnd w:id="61"/>
      <w:r w:rsidRPr="00E47A77">
        <w:rPr>
          <w:rStyle w:val="a3"/>
          <w:rFonts w:ascii="Times New Roman" w:hAnsi="Times New Roman"/>
          <w:sz w:val="22"/>
          <w:szCs w:val="22"/>
        </w:rPr>
        <w:t xml:space="preserve">Статья 18. </w:t>
      </w:r>
      <w:r w:rsidRPr="00E47A77">
        <w:rPr>
          <w:rFonts w:ascii="Times New Roman" w:hAnsi="Times New Roman"/>
          <w:b/>
          <w:sz w:val="22"/>
          <w:szCs w:val="22"/>
        </w:rPr>
        <w:t>Содействие членам Общественного Совета в исполнении ими полномочий, установленных настоящим положением</w:t>
      </w:r>
    </w:p>
    <w:bookmarkEnd w:id="62"/>
    <w:p w:rsidR="00EE589F" w:rsidRPr="00E47A77" w:rsidRDefault="00EE589F" w:rsidP="00EE589F">
      <w:pPr>
        <w:spacing w:line="240" w:lineRule="atLeast"/>
        <w:ind w:firstLine="720"/>
        <w:jc w:val="both"/>
        <w:rPr>
          <w:rFonts w:ascii="Times New Roman" w:hAnsi="Times New Roman"/>
          <w:sz w:val="22"/>
          <w:szCs w:val="22"/>
        </w:rPr>
      </w:pPr>
      <w:r w:rsidRPr="00E47A77">
        <w:rPr>
          <w:rFonts w:ascii="Times New Roman" w:hAnsi="Times New Roman"/>
          <w:sz w:val="22"/>
          <w:szCs w:val="22"/>
        </w:rPr>
        <w:t>Органы местного самоуправления, их должностные лица, иные  муниципальные служащие обязаны оказывать содействие членам Общественного Совета в осуществлении ими полномочий, установленных настоящим положением.</w:t>
      </w:r>
    </w:p>
    <w:p w:rsidR="00EE589F" w:rsidRPr="00E47A77" w:rsidRDefault="00EE589F" w:rsidP="00EE589F">
      <w:pPr>
        <w:rPr>
          <w:rFonts w:ascii="Times New Roman" w:hAnsi="Times New Roman"/>
          <w:sz w:val="22"/>
          <w:szCs w:val="22"/>
        </w:rPr>
      </w:pPr>
    </w:p>
    <w:p w:rsidR="00EE589F" w:rsidRPr="00E47A77" w:rsidRDefault="00EE589F" w:rsidP="00EE589F">
      <w:pPr>
        <w:rPr>
          <w:rFonts w:ascii="Times New Roman" w:hAnsi="Times New Roman"/>
          <w:sz w:val="22"/>
          <w:szCs w:val="22"/>
        </w:rPr>
      </w:pPr>
    </w:p>
    <w:p w:rsidR="00EE589F" w:rsidRPr="00E47A77" w:rsidRDefault="00EE589F" w:rsidP="00EE589F">
      <w:pPr>
        <w:rPr>
          <w:rFonts w:ascii="Times New Roman" w:hAnsi="Times New Roman"/>
          <w:sz w:val="22"/>
          <w:szCs w:val="22"/>
        </w:rPr>
      </w:pPr>
    </w:p>
    <w:p w:rsidR="00EE589F" w:rsidRPr="00E47A77" w:rsidRDefault="00EE589F" w:rsidP="00EE589F">
      <w:pPr>
        <w:rPr>
          <w:rFonts w:ascii="Times New Roman" w:hAnsi="Times New Roman"/>
          <w:sz w:val="22"/>
          <w:szCs w:val="22"/>
        </w:rPr>
      </w:pPr>
    </w:p>
    <w:p w:rsidR="00EE589F" w:rsidRPr="00E47A77" w:rsidRDefault="00EE589F" w:rsidP="00EE589F">
      <w:pPr>
        <w:rPr>
          <w:rFonts w:ascii="Times New Roman" w:hAnsi="Times New Roman"/>
          <w:sz w:val="22"/>
          <w:szCs w:val="22"/>
        </w:rPr>
      </w:pPr>
    </w:p>
    <w:p w:rsidR="00EE589F" w:rsidRPr="00E47A77" w:rsidRDefault="00EE589F" w:rsidP="00EE589F">
      <w:pPr>
        <w:rPr>
          <w:rFonts w:ascii="Times New Roman" w:hAnsi="Times New Roman"/>
        </w:rPr>
      </w:pPr>
    </w:p>
    <w:p w:rsidR="00EE589F" w:rsidRPr="00E47A77" w:rsidRDefault="00EE589F" w:rsidP="00EE589F">
      <w:pPr>
        <w:rPr>
          <w:rFonts w:ascii="Times New Roman" w:hAnsi="Times New Roman"/>
        </w:rPr>
      </w:pPr>
    </w:p>
    <w:p w:rsidR="00EE589F" w:rsidRPr="00E47A77" w:rsidRDefault="00EE589F" w:rsidP="00EE589F">
      <w:pPr>
        <w:rPr>
          <w:rFonts w:ascii="Times New Roman" w:hAnsi="Times New Roman"/>
        </w:rPr>
      </w:pPr>
    </w:p>
    <w:p w:rsidR="00EE589F" w:rsidRPr="00E47A77" w:rsidRDefault="00EE589F" w:rsidP="00EE589F">
      <w:pPr>
        <w:rPr>
          <w:rFonts w:ascii="Times New Roman" w:hAnsi="Times New Roman"/>
        </w:rPr>
      </w:pPr>
      <w:bookmarkStart w:id="63" w:name="_GoBack"/>
      <w:bookmarkEnd w:id="63"/>
    </w:p>
    <w:p w:rsidR="00EE589F" w:rsidRPr="00E47A77" w:rsidRDefault="00EE589F" w:rsidP="00EE589F">
      <w:pPr>
        <w:ind w:firstLine="708"/>
        <w:jc w:val="both"/>
        <w:rPr>
          <w:rFonts w:ascii="Times New Roman" w:hAnsi="Times New Roman"/>
          <w:b/>
        </w:rPr>
      </w:pPr>
    </w:p>
    <w:p w:rsidR="00EE589F" w:rsidRPr="00E47A77" w:rsidRDefault="00EE589F" w:rsidP="00EE589F">
      <w:pPr>
        <w:rPr>
          <w:rFonts w:ascii="Times New Roman" w:hAnsi="Times New Roman"/>
        </w:rPr>
      </w:pPr>
    </w:p>
    <w:p w:rsidR="00F80C87" w:rsidRDefault="00F80C87"/>
    <w:sectPr w:rsidR="00F80C87" w:rsidSect="00E47A7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89F"/>
    <w:rsid w:val="00EE589F"/>
    <w:rsid w:val="00F8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9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E589F"/>
    <w:rPr>
      <w:b/>
      <w:bCs/>
      <w:color w:val="000080"/>
    </w:rPr>
  </w:style>
  <w:style w:type="paragraph" w:styleId="a4">
    <w:name w:val="Balloon Text"/>
    <w:basedOn w:val="a"/>
    <w:link w:val="a5"/>
    <w:uiPriority w:val="99"/>
    <w:semiHidden/>
    <w:unhideWhenUsed/>
    <w:rsid w:val="00EE589F"/>
    <w:rPr>
      <w:rFonts w:ascii="Tahoma" w:hAnsi="Tahoma" w:cs="Tahoma"/>
      <w:sz w:val="16"/>
      <w:szCs w:val="16"/>
    </w:rPr>
  </w:style>
  <w:style w:type="character" w:customStyle="1" w:styleId="a5">
    <w:name w:val="Текст выноски Знак"/>
    <w:basedOn w:val="a0"/>
    <w:link w:val="a4"/>
    <w:uiPriority w:val="99"/>
    <w:semiHidden/>
    <w:rsid w:val="00EE58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440525.1902" TargetMode="External"/><Relationship Id="rId5" Type="http://schemas.openxmlformats.org/officeDocument/2006/relationships/hyperlink" Target="garantF1://86367.351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2665</Words>
  <Characters>15194</Characters>
  <Application>Microsoft Office Word</Application>
  <DocSecurity>0</DocSecurity>
  <Lines>126</Lines>
  <Paragraphs>35</Paragraphs>
  <ScaleCrop>false</ScaleCrop>
  <Company>Microsoft</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2016-05-17T11:35:00Z</dcterms:created>
  <dcterms:modified xsi:type="dcterms:W3CDTF">2016-05-17T11:36:00Z</dcterms:modified>
</cp:coreProperties>
</file>