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Об основаниях и порядке лишения родительских прав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Главой 12 Семейного кодекса Российской Федерации определены права и обязанности родителей в отношении своих детей (родительские права).</w:t>
        <w:br/>
        <w:t>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развитии, обеспечить получение детьми общего образования, защищать права и интересы детей, при этом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</w:t>
        <w:br/>
        <w:t>Крайней мерой ответственности, которая применяется судом только за совершение родителями виновного правонарушения в отношении своих детей и только в ситуации, когда защитить их права и интересы другим путем невозможно, является лишение родительских прав (ст. 69 Семейного кодекса Российской Федерации).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За что можно лишить родительских прав?</w:t>
        <w:br/>
        <w:t>Лишить родительских прав родителей возможно, если они уклоняются от выполнения обязанностей родителей (например, не заботятся о нравственном и физическом развитии ребенка, его обучении), в том числе при злостном уклонении от уплаты алиментов.</w:t>
        <w:br/>
        <w:t>При этом, крайнюю меру нельзя применять к лицам, не выполняющим своих родительских обязанностей вследствие стечения тяжелых обстоятельств и по другим причинам, от них не зависящим (например, психическое расстройство или иное хроническое заболевание, за исключением хронического алкоголизма и наркомании). Если ребенку оставаться в такой среде опасно, суд может прибегнуть к ограничению родительских прав и передать его органам опеки и попечительства.</w:t>
        <w:br/>
        <w:t>В исключительных случаях, даже при очевидности вины родителя, суд с учетом характера его поведения, личности и других конкретных обстоятельств, а также с учетом интересов ребенка вправе отказать в иске о лишении родительских прав, но строго предупредить ответчика и возложить на органы опеки и попечительства контроль за выполнением ими родительских обязанностей.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Что может грозить родителю, который отказывает забрать своего ребенка из роддома?</w:t>
        <w:br/>
        <w:t>Отказ без уважительных причин взять своего ребенка из родильного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организаций; злоупотребление родительскими правами также является основанием для лишения родительских прав.</w:t>
        <w:br/>
        <w:t>Под злоупотреблением родительскими правами следует понимать использование этих прав в ущерб интересам детей. Например, создание препятствий в обучении, склонение к попрошайничеству, воровству, проституции, употреблению спиртных напитков или наркотиков и т.п.</w:t>
        <w:br/>
        <w:t>Жестокое обращение с детьми, хронический алкоголизм или заболевание родителей наркоманией также позволяют суду вынести решение о лишении родительских прав.</w:t>
        <w:br/>
        <w:t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  <w:br/>
        <w:t>Хронический алкоголизм или заболевание родителей наркоманией должны быть подтверждены соответствующим медицинским заключением. Лишение родительских прав по этому основанию может быть произведено независимо от признания ответчика ограниченно дееспособным.</w:t>
        <w:br/>
        <w:t>Совершение умышленного преступления против жизни или здоровья своих детей, другого родителя ребенка, супруга, в том числе не являющегося родителем детей, либо против жизни или здоровья иного члена семьи также может повлечь лишение родительских прав.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Кто может обратиться в суд с заявлением о лишении родительских прав?</w:t>
        <w:br/>
        <w:t>Обратиться в суд с заявлением о лишении родительских прав вправе один из родителей или лиц, их заменяющих, органы или организации, на которые возложены обязанности по охране прав несовершеннолетних детей (органы опеки и попечительства, комиссии по делам несовершеннолетних, организации для детей-сирот и детей, оставшихся без попечения родителей, и другие).</w:t>
        <w:br/>
        <w:t>Дела о лишении родительских прав рассматриваются с участием прокурора и органа опеки и попечительства. Семейный кодекс Российской Федерации позволяет прокурору обратиться в суд с исковым заявлением о лишении родительских прав в защиту прав и законных интересов несовершеннолетних.</w:t>
        <w:br/>
        <w:t>При этом, действующее законодательство позволяет прокурору также обратиться с подобными исковыми требованиями в случае бездействия уполномоченных органов.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LibreOffice/6.4.6.2$Linux_X86_64 LibreOffice_project/40$Build-2</Application>
  <Pages>2</Pages>
  <Words>600</Words>
  <Characters>4165</Characters>
  <CharactersWithSpaces>4763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2021-06-21T08:20:43Z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