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Какими правами обладают несовершеннолетние в сфере охраны здоровья?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Федерального закона «Об основах охраны здоровья граждан в Российской Федерации» от 21.11.2011 № 323-ФЗ (далее – Закон № 323-ФЗ) одним из основных принципов охраны здоровья, является приоритет охраны здоровья детей.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b/>
          <w:bCs/>
          <w:sz w:val="28"/>
          <w:szCs w:val="28"/>
        </w:rPr>
        <w:t>Какие права есть у несовершеннолетних в сфере охраны их здоровья?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ст. 54 указанного закона, дети и подростки имеют право на прохождение медицинских осмотров, диспансеризации и диспансерного наблюдения; оказание медицинской помощи, в том числе в период обучения и воспитания в образовательных организациях, в период их нахождения в санаторно-курортных учреждениях и лагерях отдыха; получение информации о состоянии здоровья в доступной для них форме и т.д.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b/>
          <w:bCs/>
          <w:sz w:val="28"/>
          <w:szCs w:val="28"/>
        </w:rPr>
        <w:t>В чем отличие медицинского осмотра от диспансеризации и диспансерного наблюдения?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Диспансеризация представляет собой более широкий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Диспансерное наблюдение представляет собой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с определенной периодичностью.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b/>
          <w:bCs/>
          <w:sz w:val="28"/>
          <w:szCs w:val="28"/>
        </w:rPr>
        <w:t>Если моему ребенку оказывают</w:t>
      </w:r>
      <w:r>
        <w:rPr>
          <w:sz w:val="28"/>
          <w:szCs w:val="28"/>
        </w:rPr>
        <w:t xml:space="preserve"> </w:t>
      </w:r>
      <w:r>
        <w:rPr>
          <w:rStyle w:val="Style13"/>
          <w:b/>
          <w:bCs/>
          <w:sz w:val="28"/>
          <w:szCs w:val="28"/>
        </w:rPr>
        <w:t>медицинскую помощь в стационарных условиях, могу ли я или другой родитель находиться с ним?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Да, одному из родителей, иному члену семьи или иному законному представителю предоставлено право на совместное нахождение с ребёнком в медицинской организации при оказании ему медицинской помощи в стационарных условиях в течение всего периода лечения независимо от возраста ребёнка. При этом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b/>
          <w:bCs/>
          <w:sz w:val="28"/>
          <w:szCs w:val="28"/>
        </w:rPr>
        <w:t>В каких случаях обязательно проведение медицинских осмотров?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осмотры несовершеннолетние проходят при поступлении в образовательное учреждение, в период обучения в них, а также при поступлении на работу в целях определения соответствия состояния здоровья работника поручаемой ему работе. Более подробно данный вопрос будет раскрыт в последующих публикациях.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2</Pages>
  <Words>323</Words>
  <Characters>2266</Characters>
  <CharactersWithSpaces>2578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2021-06-21T08:35:04Z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