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38" w:rsidRPr="00D41735" w:rsidRDefault="00E13338" w:rsidP="00E13338">
      <w:pPr>
        <w:pStyle w:val="a6"/>
        <w:spacing w:after="0"/>
        <w:ind w:left="709"/>
        <w:jc w:val="both"/>
        <w:rPr>
          <w:rFonts w:ascii="Times New Roman" w:hAnsi="Times New Roman" w:cs="Times New Roman"/>
          <w:b/>
          <w:sz w:val="28"/>
          <w:szCs w:val="28"/>
        </w:rPr>
      </w:pPr>
      <w:bookmarkStart w:id="0" w:name="_GoBack"/>
      <w:bookmarkEnd w:id="0"/>
      <w:r w:rsidRPr="00D41735">
        <w:rPr>
          <w:rFonts w:ascii="Times New Roman" w:hAnsi="Times New Roman" w:cs="Times New Roman"/>
          <w:b/>
          <w:sz w:val="28"/>
          <w:szCs w:val="28"/>
        </w:rPr>
        <w:t>Что закон относит к «мелкой» взятке?</w:t>
      </w:r>
    </w:p>
    <w:p w:rsidR="00E13338" w:rsidRPr="00D41735" w:rsidRDefault="00E13338" w:rsidP="00E13338">
      <w:pPr>
        <w:spacing w:after="0"/>
        <w:ind w:firstLine="709"/>
        <w:jc w:val="both"/>
        <w:rPr>
          <w:rFonts w:ascii="Times New Roman" w:hAnsi="Times New Roman" w:cs="Times New Roman"/>
          <w:sz w:val="28"/>
          <w:szCs w:val="28"/>
        </w:rPr>
      </w:pPr>
      <w:r w:rsidRPr="00D41735">
        <w:rPr>
          <w:rFonts w:ascii="Times New Roman" w:hAnsi="Times New Roman" w:cs="Times New Roman"/>
          <w:sz w:val="28"/>
          <w:szCs w:val="28"/>
        </w:rPr>
        <w:t xml:space="preserve">Ответ: </w:t>
      </w:r>
    </w:p>
    <w:p w:rsidR="00E13338" w:rsidRPr="00D41735" w:rsidRDefault="00E13338" w:rsidP="00E13338">
      <w:pPr>
        <w:spacing w:after="0"/>
        <w:ind w:firstLine="709"/>
        <w:jc w:val="both"/>
        <w:rPr>
          <w:rFonts w:ascii="Times New Roman" w:hAnsi="Times New Roman" w:cs="Times New Roman"/>
          <w:sz w:val="28"/>
          <w:szCs w:val="28"/>
        </w:rPr>
      </w:pPr>
      <w:r w:rsidRPr="00D41735">
        <w:rPr>
          <w:rFonts w:ascii="Times New Roman" w:hAnsi="Times New Roman" w:cs="Times New Roman"/>
          <w:sz w:val="28"/>
          <w:szCs w:val="28"/>
        </w:rPr>
        <w:t>Получение взятки, дача взятки лично или через посредника в размере, не превышающем десяти тысяч рублей, влечет уголовную ответственность (см. ст. 291.2 УК РФ). То есть данная норма закона относит к мелкой взятке сумму, не превышающую десяти тысяч рублей.</w:t>
      </w:r>
    </w:p>
    <w:p w:rsidR="00E13338" w:rsidRPr="00D41735" w:rsidRDefault="00E13338" w:rsidP="00E13338">
      <w:pPr>
        <w:spacing w:after="0"/>
        <w:ind w:firstLine="709"/>
        <w:jc w:val="both"/>
        <w:rPr>
          <w:rFonts w:ascii="Times New Roman" w:hAnsi="Times New Roman" w:cs="Times New Roman"/>
          <w:sz w:val="28"/>
          <w:szCs w:val="28"/>
        </w:rPr>
      </w:pPr>
      <w:r w:rsidRPr="00D41735">
        <w:rPr>
          <w:rFonts w:ascii="Times New Roman" w:hAnsi="Times New Roman" w:cs="Times New Roman"/>
          <w:sz w:val="28"/>
          <w:szCs w:val="28"/>
        </w:rPr>
        <w:t>«Мелкая» коррупция служит средством личного обогащения лиц, принимающих, к примеру, взятки до 10 000 рублей либо другие подарки стоимостью до 10 тысяч рублей. Даже учитывая тот факт, что в случаях «мелкой» коррупции речь обычно идет о небольших суммах, она также напрямую затрагивает население, в особенности, такие как здравоохранение, образование и другие.</w:t>
      </w:r>
    </w:p>
    <w:p w:rsidR="00E13338" w:rsidRPr="00D41735" w:rsidRDefault="00E13338" w:rsidP="00E13338">
      <w:pPr>
        <w:ind w:firstLine="709"/>
        <w:jc w:val="both"/>
        <w:rPr>
          <w:rFonts w:ascii="Times New Roman" w:hAnsi="Times New Roman" w:cs="Times New Roman"/>
          <w:sz w:val="28"/>
          <w:szCs w:val="28"/>
        </w:rPr>
      </w:pPr>
      <w:proofErr w:type="gramStart"/>
      <w:r w:rsidRPr="00D41735">
        <w:rPr>
          <w:rFonts w:ascii="Times New Roman" w:hAnsi="Times New Roman" w:cs="Times New Roman"/>
          <w:sz w:val="28"/>
          <w:szCs w:val="28"/>
        </w:rPr>
        <w:t>Совершение преступления, предусмотренного ст.291.2 УК РФ, влечет уголовную ответственность в виде штрафа в размере до 200 000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roofErr w:type="gramEnd"/>
    </w:p>
    <w:p w:rsidR="00447E68" w:rsidRPr="00E13338" w:rsidRDefault="00447E68" w:rsidP="00E13338"/>
    <w:sectPr w:rsidR="00447E68" w:rsidRPr="00E13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C170B"/>
    <w:multiLevelType w:val="hybridMultilevel"/>
    <w:tmpl w:val="1346E162"/>
    <w:lvl w:ilvl="0" w:tplc="18EA3122">
      <w:start w:val="1"/>
      <w:numFmt w:val="decimal"/>
      <w:lvlText w:val="%1."/>
      <w:lvlJc w:val="left"/>
      <w:pPr>
        <w:ind w:left="644" w:hanging="360"/>
      </w:pPr>
      <w:rPr>
        <w:rFonts w:ascii="inherit" w:hAnsi="inherit"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66"/>
    <w:rsid w:val="000445E6"/>
    <w:rsid w:val="00195EBF"/>
    <w:rsid w:val="001A79B1"/>
    <w:rsid w:val="002050C6"/>
    <w:rsid w:val="002405B9"/>
    <w:rsid w:val="002D09EB"/>
    <w:rsid w:val="003F43D9"/>
    <w:rsid w:val="00447E68"/>
    <w:rsid w:val="004F7859"/>
    <w:rsid w:val="00561242"/>
    <w:rsid w:val="00611B66"/>
    <w:rsid w:val="00841C50"/>
    <w:rsid w:val="008637F3"/>
    <w:rsid w:val="00943DF6"/>
    <w:rsid w:val="00977204"/>
    <w:rsid w:val="009F101A"/>
    <w:rsid w:val="00B70D64"/>
    <w:rsid w:val="00C325A7"/>
    <w:rsid w:val="00DA3623"/>
    <w:rsid w:val="00DF1A2E"/>
    <w:rsid w:val="00E04852"/>
    <w:rsid w:val="00E13338"/>
    <w:rsid w:val="00E9174C"/>
    <w:rsid w:val="00F9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43D9"/>
    <w:rPr>
      <w:b/>
      <w:bCs/>
    </w:rPr>
  </w:style>
  <w:style w:type="character" w:styleId="a5">
    <w:name w:val="Hyperlink"/>
    <w:basedOn w:val="a0"/>
    <w:uiPriority w:val="99"/>
    <w:semiHidden/>
    <w:unhideWhenUsed/>
    <w:rsid w:val="002405B9"/>
    <w:rPr>
      <w:color w:val="0000FF"/>
      <w:u w:val="single"/>
    </w:rPr>
  </w:style>
  <w:style w:type="paragraph" w:styleId="a6">
    <w:name w:val="List Paragraph"/>
    <w:basedOn w:val="a"/>
    <w:uiPriority w:val="34"/>
    <w:qFormat/>
    <w:rsid w:val="00447E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43D9"/>
    <w:rPr>
      <w:b/>
      <w:bCs/>
    </w:rPr>
  </w:style>
  <w:style w:type="character" w:styleId="a5">
    <w:name w:val="Hyperlink"/>
    <w:basedOn w:val="a0"/>
    <w:uiPriority w:val="99"/>
    <w:semiHidden/>
    <w:unhideWhenUsed/>
    <w:rsid w:val="002405B9"/>
    <w:rPr>
      <w:color w:val="0000FF"/>
      <w:u w:val="single"/>
    </w:rPr>
  </w:style>
  <w:style w:type="paragraph" w:styleId="a6">
    <w:name w:val="List Paragraph"/>
    <w:basedOn w:val="a"/>
    <w:uiPriority w:val="34"/>
    <w:qFormat/>
    <w:rsid w:val="00447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Galkin</dc:creator>
  <cp:lastModifiedBy>Galkin</cp:lastModifiedBy>
  <cp:revision>2</cp:revision>
  <dcterms:created xsi:type="dcterms:W3CDTF">2018-06-22T12:35:00Z</dcterms:created>
  <dcterms:modified xsi:type="dcterms:W3CDTF">2018-06-22T12:35:00Z</dcterms:modified>
</cp:coreProperties>
</file>