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B7" w:rsidRPr="00993EB7" w:rsidRDefault="00993EB7" w:rsidP="00993EB7">
      <w:pPr>
        <w:pStyle w:val="2"/>
        <w:spacing w:before="0" w:beforeAutospacing="0" w:after="0" w:afterAutospacing="0"/>
        <w:ind w:firstLine="708"/>
        <w:jc w:val="both"/>
        <w:rPr>
          <w:bCs w:val="0"/>
        </w:rPr>
      </w:pPr>
      <w:bookmarkStart w:id="0" w:name="_GoBack"/>
      <w:r w:rsidRPr="00993EB7">
        <w:rPr>
          <w:bCs w:val="0"/>
        </w:rPr>
        <w:t>Какая ответственность предусмотрена за реализацию жизненно необходимых и важнейших лекарственных препаратов по завышенным ценам?</w:t>
      </w:r>
    </w:p>
    <w:bookmarkEnd w:id="0"/>
    <w:p w:rsidR="00993EB7" w:rsidRPr="004A1A6E" w:rsidRDefault="00993EB7" w:rsidP="00993EB7">
      <w:pPr>
        <w:pStyle w:val="2"/>
        <w:spacing w:before="0" w:beforeAutospacing="0" w:after="0" w:afterAutospacing="0"/>
        <w:ind w:firstLine="708"/>
        <w:jc w:val="both"/>
        <w:rPr>
          <w:bCs w:val="0"/>
          <w:sz w:val="28"/>
          <w:szCs w:val="28"/>
        </w:rPr>
      </w:pPr>
    </w:p>
    <w:p w:rsidR="00993EB7" w:rsidRPr="004A1A6E" w:rsidRDefault="00993EB7" w:rsidP="00993EB7">
      <w:pPr>
        <w:ind w:firstLine="708"/>
        <w:jc w:val="both"/>
      </w:pPr>
      <w:proofErr w:type="gramStart"/>
      <w:r w:rsidRPr="004A1A6E">
        <w:t>В соответствии с ч.1 ст. 14.6 Кодекса Российской Федерации об административных правонарушениях за завышение регулируемых государством предельных цен, а также установленных надбавок к ценам на продукцию, товары либо услуги влечет наложение административного штрафа на граждан в размере пяти тысяч рублей; на должностных лиц - пятидесяти тысяч рублей или дисквалификацию на срок до трех лет;</w:t>
      </w:r>
      <w:proofErr w:type="gramEnd"/>
      <w:r w:rsidRPr="004A1A6E">
        <w:t xml:space="preserve"> на юридических лиц - в двукратном размере излишне полученной выручки от реализации товара (работы, услуги) вследствие неправомерного завышения регулируемых государством цен (тарифов, расценок, ставок и тому подобного) за весь период, в течение которого совершалось правонарушение, но не более одного года.</w:t>
      </w:r>
    </w:p>
    <w:p w:rsidR="001E58D9" w:rsidRDefault="001E58D9"/>
    <w:sectPr w:rsidR="001E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54"/>
    <w:rsid w:val="001E58D9"/>
    <w:rsid w:val="00993EB7"/>
    <w:rsid w:val="00E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993E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3E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993E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3E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</dc:creator>
  <cp:keywords/>
  <dc:description/>
  <cp:lastModifiedBy>Galkin</cp:lastModifiedBy>
  <cp:revision>2</cp:revision>
  <dcterms:created xsi:type="dcterms:W3CDTF">2016-04-21T07:10:00Z</dcterms:created>
  <dcterms:modified xsi:type="dcterms:W3CDTF">2016-04-21T07:10:00Z</dcterms:modified>
</cp:coreProperties>
</file>