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70" w:rsidRPr="006D0D70" w:rsidRDefault="006D0D70" w:rsidP="006D0D70">
      <w:pPr>
        <w:ind w:firstLine="708"/>
        <w:jc w:val="both"/>
        <w:outlineLvl w:val="1"/>
        <w:rPr>
          <w:b/>
          <w:sz w:val="36"/>
          <w:szCs w:val="36"/>
        </w:rPr>
      </w:pPr>
      <w:bookmarkStart w:id="0" w:name="_GoBack"/>
      <w:r w:rsidRPr="006D0D70">
        <w:rPr>
          <w:b/>
          <w:sz w:val="36"/>
          <w:szCs w:val="36"/>
        </w:rPr>
        <w:t>Предусмотрена ли законом денежная компенсация морального вреда?</w:t>
      </w:r>
    </w:p>
    <w:bookmarkEnd w:id="0"/>
    <w:p w:rsidR="006D0D70" w:rsidRPr="004A1A6E" w:rsidRDefault="006D0D70" w:rsidP="006D0D70">
      <w:pPr>
        <w:ind w:firstLine="708"/>
        <w:jc w:val="both"/>
        <w:outlineLvl w:val="1"/>
        <w:rPr>
          <w:b/>
        </w:rPr>
      </w:pPr>
    </w:p>
    <w:p w:rsidR="006D0D70" w:rsidRPr="004A1A6E" w:rsidRDefault="006D0D70" w:rsidP="006D0D70">
      <w:pPr>
        <w:ind w:firstLine="708"/>
        <w:jc w:val="both"/>
      </w:pPr>
      <w:bookmarkStart w:id="1" w:name="sub_17700"/>
      <w:bookmarkStart w:id="2" w:name="sub_17200"/>
      <w:bookmarkEnd w:id="1"/>
      <w:r>
        <w:t xml:space="preserve">Ответ: </w:t>
      </w:r>
      <w:r w:rsidRPr="004A1A6E">
        <w:t>В соответствии со ст. 151 Гражданского кодекса РФ следует,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bookmarkEnd w:id="2"/>
    </w:p>
    <w:p w:rsidR="006D0D70" w:rsidRPr="004A1A6E" w:rsidRDefault="006D0D70" w:rsidP="006D0D70">
      <w:pPr>
        <w:ind w:firstLine="708"/>
        <w:jc w:val="both"/>
      </w:pPr>
      <w:r w:rsidRPr="004A1A6E">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w:t>
      </w:r>
    </w:p>
    <w:p w:rsidR="006D0D70" w:rsidRPr="004A1A6E" w:rsidRDefault="006D0D70" w:rsidP="006D0D70">
      <w:pPr>
        <w:ind w:firstLine="708"/>
        <w:jc w:val="both"/>
      </w:pPr>
      <w:r w:rsidRPr="004A1A6E">
        <w:t>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E58D9" w:rsidRDefault="001E58D9"/>
    <w:sectPr w:rsidR="001E5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32"/>
    <w:rsid w:val="001E58D9"/>
    <w:rsid w:val="006D0D70"/>
    <w:rsid w:val="00C5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7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7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dc:creator>
  <cp:keywords/>
  <dc:description/>
  <cp:lastModifiedBy>Galkin</cp:lastModifiedBy>
  <cp:revision>2</cp:revision>
  <dcterms:created xsi:type="dcterms:W3CDTF">2016-04-21T07:15:00Z</dcterms:created>
  <dcterms:modified xsi:type="dcterms:W3CDTF">2016-04-21T07:15:00Z</dcterms:modified>
</cp:coreProperties>
</file>