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01" w:rsidRPr="00B422DE" w:rsidRDefault="00E72301" w:rsidP="00E7230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422DE">
        <w:rPr>
          <w:rStyle w:val="a3"/>
          <w:sz w:val="28"/>
          <w:szCs w:val="28"/>
        </w:rPr>
        <w:t>Вопрос:</w:t>
      </w:r>
      <w:r w:rsidRPr="00B422DE">
        <w:rPr>
          <w:rStyle w:val="a3"/>
          <w:b w:val="0"/>
          <w:sz w:val="28"/>
          <w:szCs w:val="28"/>
        </w:rPr>
        <w:t xml:space="preserve">  </w:t>
      </w:r>
      <w:r w:rsidRPr="00B422DE">
        <w:rPr>
          <w:b/>
          <w:sz w:val="28"/>
          <w:szCs w:val="28"/>
        </w:rPr>
        <w:t>Рассматривают ли органы внутренних дел РФ анонимные сообщения о преступлениях?</w:t>
      </w:r>
    </w:p>
    <w:p w:rsidR="00E72301" w:rsidRPr="00B422DE" w:rsidRDefault="00E72301" w:rsidP="00E72301">
      <w:pPr>
        <w:ind w:firstLine="708"/>
        <w:jc w:val="both"/>
      </w:pPr>
      <w:r w:rsidRPr="00B422DE">
        <w:t>Да. Органы полиции обязаны проверить любое сообщение о преступлении.</w:t>
      </w:r>
    </w:p>
    <w:p w:rsidR="00E72301" w:rsidRPr="00B422DE" w:rsidRDefault="00E72301" w:rsidP="00E72301">
      <w:pPr>
        <w:ind w:firstLine="708"/>
        <w:jc w:val="both"/>
      </w:pPr>
      <w:proofErr w:type="gramStart"/>
      <w:r w:rsidRPr="00B422DE">
        <w:t>Согласно п. п. 7 и 16 Инструкции о порядке приема, регистрации и разрешения в органах внутренних дел Российской Федерации заявлений, сообщений и иной информации о происшествиях, утв. Приказом МВД РФ от 01.12.2005 № 985 поступающие сообщения о происшествиях, вне зависимости от места и времени совершения происшествий, а также полноты содержащихся в них сведений и формы представления, круглосуточно принимаются в любом органе</w:t>
      </w:r>
      <w:proofErr w:type="gramEnd"/>
      <w:r w:rsidRPr="00B422DE">
        <w:t xml:space="preserve"> внутренних дел. Письменное заявление о преступлении может быть составлено заявителем в произвольной форме</w:t>
      </w:r>
      <w:proofErr w:type="gramStart"/>
      <w:r w:rsidRPr="00B422DE">
        <w:t xml:space="preserve"> .</w:t>
      </w:r>
      <w:proofErr w:type="gramEnd"/>
      <w:r w:rsidRPr="00B422DE">
        <w:t xml:space="preserve"> </w:t>
      </w:r>
    </w:p>
    <w:p w:rsidR="00E72301" w:rsidRPr="00B422DE" w:rsidRDefault="00E72301" w:rsidP="00E72301">
      <w:pPr>
        <w:ind w:firstLine="708"/>
        <w:jc w:val="both"/>
      </w:pPr>
      <w:r w:rsidRPr="00B422DE">
        <w:t xml:space="preserve">Анонимные заявления и сообщения не являются поводами к возбуждению уголовного дела (ч. 7 ст. 141 УПК РФ), они не регистрируются в органах внутренних дел, а подлежат уничтожению. Исключение составляют анонимные письма, содержащие данные о готовящихся или совершенных преступлениях. Такие анонимные письма передаются без регистрации в оперативные службы для использования в пресечении и раскрытии преступлений. </w:t>
      </w:r>
    </w:p>
    <w:p w:rsidR="00727611" w:rsidRDefault="00727611">
      <w:bookmarkStart w:id="0" w:name="_GoBack"/>
      <w:bookmarkEnd w:id="0"/>
    </w:p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5"/>
    <w:rsid w:val="00024281"/>
    <w:rsid w:val="005B0BE8"/>
    <w:rsid w:val="00727611"/>
    <w:rsid w:val="00764EC5"/>
    <w:rsid w:val="00E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2017-03-17T05:54:00Z</dcterms:created>
  <dcterms:modified xsi:type="dcterms:W3CDTF">2017-03-17T05:54:00Z</dcterms:modified>
</cp:coreProperties>
</file>