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0F" w:rsidRDefault="0092520F" w:rsidP="0092520F">
      <w:pPr>
        <w:pStyle w:val="a3"/>
        <w:shd w:val="clear" w:color="auto" w:fill="FFFFFF"/>
        <w:spacing w:before="0" w:beforeAutospacing="0" w:after="75" w:afterAutospacing="0"/>
        <w:ind w:firstLine="330"/>
        <w:jc w:val="both"/>
        <w:rPr>
          <w:rFonts w:ascii="Tahoma" w:hAnsi="Tahoma" w:cs="Tahoma"/>
          <w:color w:val="000000"/>
          <w:sz w:val="21"/>
          <w:szCs w:val="21"/>
        </w:rPr>
      </w:pPr>
      <w:r>
        <w:rPr>
          <w:rStyle w:val="a4"/>
          <w:rFonts w:ascii="Tahoma" w:hAnsi="Tahoma" w:cs="Tahoma"/>
          <w:color w:val="000000"/>
          <w:sz w:val="21"/>
          <w:szCs w:val="21"/>
        </w:rPr>
        <w:t>Предусмотрена ли уголовная ответственность за незаконное производство и оборот этилового спирта и алкогольной продукции?</w:t>
      </w:r>
    </w:p>
    <w:p w:rsidR="0092520F" w:rsidRDefault="0092520F" w:rsidP="0092520F">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С 26.08.2017 вступил в силу Федеральный </w:t>
      </w:r>
      <w:proofErr w:type="gramStart"/>
      <w:r>
        <w:rPr>
          <w:rFonts w:ascii="Tahoma" w:hAnsi="Tahoma" w:cs="Tahoma"/>
          <w:color w:val="000000"/>
          <w:sz w:val="21"/>
          <w:szCs w:val="21"/>
        </w:rPr>
        <w:t>закон</w:t>
      </w:r>
      <w:proofErr w:type="gramEnd"/>
      <w:r>
        <w:rPr>
          <w:rFonts w:ascii="Tahoma" w:hAnsi="Tahoma" w:cs="Tahoma"/>
          <w:color w:val="000000"/>
          <w:sz w:val="21"/>
          <w:szCs w:val="21"/>
        </w:rPr>
        <w:t xml:space="preserve"> от 26.07.2017 № 203-ФЗ </w:t>
      </w:r>
      <w:proofErr w:type="gramStart"/>
      <w:r>
        <w:rPr>
          <w:rFonts w:ascii="Tahoma" w:hAnsi="Tahoma" w:cs="Tahoma"/>
          <w:color w:val="000000"/>
          <w:sz w:val="21"/>
          <w:szCs w:val="21"/>
        </w:rPr>
        <w:t>который</w:t>
      </w:r>
      <w:proofErr w:type="gramEnd"/>
      <w:r>
        <w:rPr>
          <w:rFonts w:ascii="Tahoma" w:hAnsi="Tahoma" w:cs="Tahoma"/>
          <w:color w:val="000000"/>
          <w:sz w:val="21"/>
          <w:szCs w:val="21"/>
        </w:rPr>
        <w:t xml:space="preserve"> усиливает уголовную ответственность за незаконное производство и оборот этилового спирта и алкогольной продукции.</w:t>
      </w:r>
    </w:p>
    <w:p w:rsidR="0092520F" w:rsidRDefault="0092520F" w:rsidP="0092520F">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Введены новые статьи 171.3 (Незаконные производство и (или) оборот этилового спирта, алкогольной и спиртосодержащей продукции), 171.4. (Незаконная розничная продажа алкогольной и спиртосодержащей пищевой продукции).</w:t>
      </w:r>
    </w:p>
    <w:p w:rsidR="0092520F" w:rsidRDefault="0092520F" w:rsidP="0092520F">
      <w:pPr>
        <w:pStyle w:val="a3"/>
        <w:shd w:val="clear" w:color="auto" w:fill="FFFFFF"/>
        <w:spacing w:before="0" w:beforeAutospacing="0" w:after="75" w:afterAutospacing="0"/>
        <w:ind w:firstLine="330"/>
        <w:jc w:val="both"/>
        <w:rPr>
          <w:rFonts w:ascii="Tahoma" w:hAnsi="Tahoma" w:cs="Tahoma"/>
          <w:color w:val="000000"/>
          <w:sz w:val="21"/>
          <w:szCs w:val="21"/>
        </w:rPr>
      </w:pPr>
      <w:proofErr w:type="gramStart"/>
      <w:r>
        <w:rPr>
          <w:rFonts w:ascii="Tahoma" w:hAnsi="Tahoma" w:cs="Tahoma"/>
          <w:color w:val="000000"/>
          <w:sz w:val="21"/>
          <w:szCs w:val="21"/>
        </w:rPr>
        <w:t>Установлено, что производство, закупка (в том числе импорт), поставки (в том числе экспорт), хранение, перевозки и/или розничная продажа этилового спирта, алкогольной и спиртосодержащей продукции без соответствующей лицензии в случаях, если такая лицензия обязательна, совершенные в крупном размере (свыше 100 тысяч рублей), наказываются штрафом в размере от двух миллионов до трех миллионов рублей или в размере заработной платы или иного</w:t>
      </w:r>
      <w:proofErr w:type="gramEnd"/>
      <w:r>
        <w:rPr>
          <w:rFonts w:ascii="Tahoma" w:hAnsi="Tahoma" w:cs="Tahoma"/>
          <w:color w:val="000000"/>
          <w:sz w:val="21"/>
          <w:szCs w:val="21"/>
        </w:rPr>
        <w:t xml:space="preserve">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92520F" w:rsidRDefault="0092520F" w:rsidP="0092520F">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Предусмотрена ответственность за данное деяние, совершенное организованной группой и в особо крупном размере (свыше 1 млн. рублей). Размер штрафа в этом случае составит от трех миллионов до четырех миллионов рублей, вырастет до пяти лет срок принудительных работ и лишения </w:t>
      </w:r>
      <w:proofErr w:type="gramStart"/>
      <w:r>
        <w:rPr>
          <w:rFonts w:ascii="Tahoma" w:hAnsi="Tahoma" w:cs="Tahoma"/>
          <w:color w:val="000000"/>
          <w:sz w:val="21"/>
          <w:szCs w:val="21"/>
        </w:rPr>
        <w:t>свободы</w:t>
      </w:r>
      <w:proofErr w:type="gramEnd"/>
      <w:r>
        <w:rPr>
          <w:rFonts w:ascii="Tahoma" w:hAnsi="Tahoma" w:cs="Tahoma"/>
          <w:color w:val="000000"/>
          <w:sz w:val="21"/>
          <w:szCs w:val="21"/>
        </w:rPr>
        <w:t xml:space="preserve"> а также срок лишения права занимать определенные должности или заниматься определенной деятельностью.</w:t>
      </w:r>
    </w:p>
    <w:p w:rsidR="0092520F" w:rsidRDefault="0092520F" w:rsidP="0092520F">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Статья 14.16 Кодекса Российской Федерации об административных правонарушениях предусматривает административную ответственность за нарушение правил продажи этилового спирта, алкогольной и спиртосодержащей продукции. </w:t>
      </w:r>
      <w:r>
        <w:rPr>
          <w:rFonts w:ascii="Tahoma" w:hAnsi="Tahoma" w:cs="Tahoma"/>
          <w:color w:val="000000"/>
          <w:sz w:val="21"/>
          <w:szCs w:val="21"/>
        </w:rPr>
        <w:br/>
        <w:t>Законодатель Федеральным законом от N 203-ФЗ ввел уголовную ответственность за неоднократную незаконную розничную продажу алкогольной и спиртосодержащей пищевой продукции (т.е. лицом, подвергнутым административному наказанию за аналогичное деяние). Ранее таковая существовала за неоднократную розничную продажу алкогольной продукции несовершеннолетним лицам.</w:t>
      </w:r>
    </w:p>
    <w:p w:rsidR="0092520F" w:rsidRDefault="0092520F" w:rsidP="0092520F">
      <w:pPr>
        <w:pStyle w:val="a3"/>
        <w:shd w:val="clear" w:color="auto" w:fill="FFFFFF"/>
        <w:spacing w:before="0" w:beforeAutospacing="0" w:after="75" w:afterAutospacing="0"/>
        <w:ind w:firstLine="330"/>
        <w:jc w:val="both"/>
        <w:rPr>
          <w:rFonts w:ascii="Tahoma" w:hAnsi="Tahoma" w:cs="Tahoma"/>
          <w:color w:val="000000"/>
          <w:sz w:val="21"/>
          <w:szCs w:val="21"/>
        </w:rPr>
      </w:pPr>
      <w:proofErr w:type="gramStart"/>
      <w:r>
        <w:rPr>
          <w:rFonts w:ascii="Tahoma" w:hAnsi="Tahoma" w:cs="Tahoma"/>
          <w:color w:val="000000"/>
          <w:sz w:val="21"/>
          <w:szCs w:val="21"/>
        </w:rPr>
        <w:t>Усилена уголовная ответственность (статья 327.1) за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использование для маркировки алкогольной продукции заведомо поддельных акцизных марок либо федеральных специальных марок, использование для маркировки табачных изделий заведомо поддельных специальных (акцизных) марок.</w:t>
      </w:r>
      <w:proofErr w:type="gramEnd"/>
    </w:p>
    <w:p w:rsidR="0092520F" w:rsidRDefault="0092520F" w:rsidP="0092520F">
      <w:pPr>
        <w:pStyle w:val="a3"/>
        <w:shd w:val="clear" w:color="auto" w:fill="FFFFFF"/>
        <w:spacing w:before="0" w:beforeAutospacing="0" w:after="75" w:afterAutospacing="0"/>
        <w:ind w:firstLine="330"/>
        <w:jc w:val="both"/>
        <w:rPr>
          <w:rFonts w:ascii="Tahoma" w:hAnsi="Tahoma" w:cs="Tahoma"/>
          <w:color w:val="000000"/>
          <w:sz w:val="21"/>
          <w:szCs w:val="21"/>
        </w:rPr>
      </w:pPr>
      <w:proofErr w:type="gramStart"/>
      <w:r>
        <w:rPr>
          <w:rFonts w:ascii="Tahoma" w:hAnsi="Tahoma" w:cs="Tahoma"/>
          <w:color w:val="000000"/>
          <w:sz w:val="21"/>
          <w:szCs w:val="21"/>
        </w:rPr>
        <w:t>Статья 327.1 дополнена частями 5 и 6, которыми установлена уголовная ответственность за изготовление или сбыт поддельных акцизных марок либо маркировку ими алкогольной или табачной продукции, причинившие крупный ущерб либо доход в сумме, превышающей сто тысяч рублей, либо сопряженные с извлечением дохода в крупном размере либо совершенные группой лиц по предварительному сговору или организованной группой.</w:t>
      </w:r>
      <w:proofErr w:type="gramEnd"/>
    </w:p>
    <w:p w:rsidR="0092520F" w:rsidRDefault="0092520F" w:rsidP="0092520F">
      <w:pPr>
        <w:pStyle w:val="a3"/>
        <w:shd w:val="clear" w:color="auto" w:fill="FFFFFF"/>
        <w:spacing w:before="0" w:beforeAutospacing="0" w:after="75" w:afterAutospacing="0"/>
        <w:ind w:firstLine="330"/>
        <w:jc w:val="both"/>
        <w:rPr>
          <w:rFonts w:ascii="Tahoma" w:hAnsi="Tahoma" w:cs="Tahoma"/>
          <w:color w:val="000000"/>
          <w:sz w:val="21"/>
          <w:szCs w:val="21"/>
        </w:rPr>
      </w:pPr>
      <w:proofErr w:type="gramStart"/>
      <w:r>
        <w:rPr>
          <w:rFonts w:ascii="Tahoma" w:hAnsi="Tahoma" w:cs="Tahoma"/>
          <w:color w:val="000000"/>
          <w:sz w:val="21"/>
          <w:szCs w:val="21"/>
        </w:rPr>
        <w:t>Предусмотрена конфискация имущества, полученного в результате совершения данных преступлений, а также полученного за незаконные производство или оборот этилового спирта, алкогольной и спиртосодержащей продукции, розничную продажу алкогольной и спиртосодержащей пищевой продукции.</w:t>
      </w:r>
      <w:proofErr w:type="gramEnd"/>
    </w:p>
    <w:p w:rsidR="009F6AE5" w:rsidRDefault="009F6AE5">
      <w:bookmarkStart w:id="0" w:name="_GoBack"/>
      <w:bookmarkEnd w:id="0"/>
    </w:p>
    <w:sectPr w:rsidR="009F6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E7"/>
    <w:rsid w:val="002729FA"/>
    <w:rsid w:val="003B5A88"/>
    <w:rsid w:val="0092520F"/>
    <w:rsid w:val="009F6AE5"/>
    <w:rsid w:val="00AA6DBE"/>
    <w:rsid w:val="00D33AE7"/>
    <w:rsid w:val="00D77F49"/>
    <w:rsid w:val="00E31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D33A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D33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dc:creator>
  <cp:lastModifiedBy>Galkin</cp:lastModifiedBy>
  <cp:revision>2</cp:revision>
  <dcterms:created xsi:type="dcterms:W3CDTF">2017-09-20T09:07:00Z</dcterms:created>
  <dcterms:modified xsi:type="dcterms:W3CDTF">2017-09-20T09:07:00Z</dcterms:modified>
</cp:coreProperties>
</file>