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42" w:rsidRPr="002055EF" w:rsidRDefault="002055EF" w:rsidP="002055EF">
      <w:pPr>
        <w:pStyle w:val="a3"/>
        <w:jc w:val="center"/>
        <w:rPr>
          <w:b/>
        </w:rPr>
      </w:pPr>
      <w:r w:rsidRPr="002055EF">
        <w:rPr>
          <w:b/>
        </w:rPr>
        <w:t xml:space="preserve">Информация для организаций и индивидуальных предпринимателей, осуществляющих розничную продажу пива, пивных напитков, сидра, </w:t>
      </w:r>
      <w:proofErr w:type="spellStart"/>
      <w:r w:rsidRPr="002055EF">
        <w:rPr>
          <w:b/>
        </w:rPr>
        <w:t>пуаре</w:t>
      </w:r>
      <w:proofErr w:type="spellEnd"/>
      <w:r w:rsidRPr="002055EF">
        <w:rPr>
          <w:b/>
        </w:rPr>
        <w:t xml:space="preserve"> и медовухи</w:t>
      </w:r>
      <w:r w:rsidR="00027276">
        <w:rPr>
          <w:b/>
        </w:rPr>
        <w:t>.</w:t>
      </w:r>
    </w:p>
    <w:p w:rsidR="002055EF" w:rsidRDefault="002055EF" w:rsidP="002055EF">
      <w:pPr>
        <w:pStyle w:val="a3"/>
      </w:pPr>
    </w:p>
    <w:p w:rsidR="002055EF" w:rsidRDefault="002055EF" w:rsidP="00027276">
      <w:pPr>
        <w:pStyle w:val="a3"/>
        <w:ind w:firstLine="708"/>
        <w:jc w:val="both"/>
      </w:pPr>
      <w:proofErr w:type="gramStart"/>
      <w:r>
        <w:t xml:space="preserve">- необходимо соблюдать статьи 14 Федерального закона от 22 ноября 1995 года № 171-ФЗ «О </w:t>
      </w:r>
      <w:r w:rsidR="00027276"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согласно которой организации, осуществляющие розничную продажу алкогольной и спиртосодержащей пищевой продукции, а также спиртосодержащей непищевой продукции с содержанием этилового спирта более 25 процентов объема готовой продукции, пива и пивных</w:t>
      </w:r>
      <w:proofErr w:type="gramEnd"/>
      <w:r w:rsidR="00027276">
        <w:t xml:space="preserve"> напитков, сидра, </w:t>
      </w:r>
      <w:proofErr w:type="spellStart"/>
      <w:r w:rsidR="00027276">
        <w:t>пуаре</w:t>
      </w:r>
      <w:proofErr w:type="spellEnd"/>
      <w:r w:rsidR="00027276">
        <w:t xml:space="preserve"> и медовухи, индивидуальные предприниматели, осуществляющие розничную продажу пива и пивных напитков, сидра, </w:t>
      </w:r>
      <w:proofErr w:type="spellStart"/>
      <w:r w:rsidR="00027276">
        <w:t>пуаре</w:t>
      </w:r>
      <w:proofErr w:type="spellEnd"/>
      <w:r w:rsidR="00027276">
        <w:t xml:space="preserve"> и медовухи, обязаны осуществлять учет и декларации объема их розничной продажи;</w:t>
      </w:r>
    </w:p>
    <w:p w:rsidR="00027276" w:rsidRDefault="00027276" w:rsidP="004F5E90">
      <w:pPr>
        <w:pStyle w:val="a3"/>
        <w:ind w:firstLine="708"/>
        <w:jc w:val="both"/>
      </w:pPr>
      <w:proofErr w:type="gramStart"/>
      <w:r>
        <w:t xml:space="preserve">- согласно статьи15.13 </w:t>
      </w:r>
      <w:proofErr w:type="spellStart"/>
      <w:r>
        <w:t>КоАП</w:t>
      </w:r>
      <w:proofErr w:type="spellEnd"/>
      <w:r>
        <w:t xml:space="preserve"> РФ 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 влечет наложение административного штрафа на должностных лиц в размере от пяти тысяч до десяти тысяч рублей; на юридических лиц – от пятидесяти тысяч до ста тысяч</w:t>
      </w:r>
      <w:r w:rsidR="004247D9">
        <w:t xml:space="preserve"> рублей;</w:t>
      </w:r>
      <w:proofErr w:type="gramEnd"/>
    </w:p>
    <w:p w:rsidR="004247D9" w:rsidRDefault="004247D9" w:rsidP="004F5E90">
      <w:pPr>
        <w:pStyle w:val="a3"/>
        <w:ind w:firstLine="708"/>
        <w:jc w:val="both"/>
      </w:pPr>
      <w:r>
        <w:t xml:space="preserve">- </w:t>
      </w:r>
      <w:r w:rsidR="004F5E90">
        <w:t xml:space="preserve">уклонение от исполнения административного наказания </w:t>
      </w:r>
      <w:proofErr w:type="gramStart"/>
      <w:r w:rsidR="004F5E90">
        <w:t>согласно статьи</w:t>
      </w:r>
      <w:proofErr w:type="gramEnd"/>
      <w:r w:rsidR="004F5E90">
        <w:t xml:space="preserve"> 20.25 </w:t>
      </w:r>
      <w:proofErr w:type="spellStart"/>
      <w:r w:rsidR="004F5E90">
        <w:t>КоАП</w:t>
      </w:r>
      <w:proofErr w:type="spellEnd"/>
      <w:r w:rsidR="004F5E90">
        <w:t xml:space="preserve"> РФ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часов;</w:t>
      </w:r>
    </w:p>
    <w:p w:rsidR="0075638F" w:rsidRDefault="004F5E90" w:rsidP="0075638F">
      <w:pPr>
        <w:pStyle w:val="a3"/>
        <w:ind w:firstLine="708"/>
        <w:jc w:val="both"/>
      </w:pPr>
      <w:r>
        <w:t>- будут привлекаться к административной ответственности</w:t>
      </w:r>
      <w:r w:rsidR="0075638F">
        <w:t xml:space="preserve"> хозяйствующие субъекты, не обеспечивающие своевременное представление деклараций по форме № 12 к Правилам;</w:t>
      </w:r>
    </w:p>
    <w:p w:rsidR="004F5E90" w:rsidRDefault="0075638F" w:rsidP="0075638F">
      <w:pPr>
        <w:pStyle w:val="a3"/>
        <w:ind w:firstLine="708"/>
        <w:jc w:val="both"/>
      </w:pPr>
      <w:r>
        <w:t xml:space="preserve">- телефоны «горячей линии» (8452) 26-37-04; (8452) 26-44-81, по которым имеется возможность получить консультации и разъяснения по вопросам декларирования объемов розничной продажи алкогольной продукции, в том числе пива и пивных напитков, сидра, </w:t>
      </w:r>
      <w:proofErr w:type="spellStart"/>
      <w:r>
        <w:t>пуаре</w:t>
      </w:r>
      <w:proofErr w:type="spellEnd"/>
      <w:r>
        <w:t xml:space="preserve"> и медовухи. </w:t>
      </w:r>
      <w:r w:rsidR="004F5E90">
        <w:t xml:space="preserve"> </w:t>
      </w:r>
    </w:p>
    <w:sectPr w:rsidR="004F5E90" w:rsidSect="0006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EF"/>
    <w:rsid w:val="00027276"/>
    <w:rsid w:val="00066F6E"/>
    <w:rsid w:val="00077242"/>
    <w:rsid w:val="002055EF"/>
    <w:rsid w:val="003049C2"/>
    <w:rsid w:val="004247D9"/>
    <w:rsid w:val="004F5E90"/>
    <w:rsid w:val="0075638F"/>
    <w:rsid w:val="008D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6"/>
    <w:pPr>
      <w:spacing w:after="0" w:line="36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5EF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2017-03-17T05:51:00Z</dcterms:created>
  <dcterms:modified xsi:type="dcterms:W3CDTF">2017-03-17T06:21:00Z</dcterms:modified>
</cp:coreProperties>
</file>