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8.95pt;margin-top:14.15pt;width:60pt;height:71.9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426D9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400" w:right="1400" w:firstLine="19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ТУРКОВСКОГО МУНИЦИПАЛЬНОГО РАЙОНА</w:t>
      </w:r>
    </w:p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21.09.2015 г. № 329</w:t>
      </w:r>
    </w:p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93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right="4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схемы размещения нестационарных торговых объектов на территории Турковского муниципального образования Турковского муниципального района на 2015-2019 годы</w:t>
      </w:r>
    </w:p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93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28 декабря 2009 года № 381-ФЗ «Об основах г</w:t>
      </w:r>
      <w:r>
        <w:rPr>
          <w:rFonts w:ascii="Times New Roman" w:hAnsi="Times New Roman" w:cs="Times New Roman"/>
          <w:sz w:val="28"/>
          <w:szCs w:val="28"/>
        </w:rPr>
        <w:t>осударственного регулирования торговой деятельности в Российской Федерации», от 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и инвестиционной пол</w:t>
      </w:r>
      <w:r>
        <w:rPr>
          <w:rFonts w:ascii="Times New Roman" w:hAnsi="Times New Roman" w:cs="Times New Roman"/>
          <w:sz w:val="28"/>
          <w:szCs w:val="28"/>
        </w:rPr>
        <w:t>итики Саратовской области от 29 мая 2015 года № 1147 «О внесении изменений в приказ министерства экономического развития и инвестиционной политики Саратовской области от 25 сентября 2013 года № 2839», Уставом Турковского муниципального района и в целях упо</w:t>
      </w:r>
      <w:r>
        <w:rPr>
          <w:rFonts w:ascii="Times New Roman" w:hAnsi="Times New Roman" w:cs="Times New Roman"/>
          <w:sz w:val="28"/>
          <w:szCs w:val="28"/>
        </w:rPr>
        <w:t>рядочения размещения нестационарных торговых объектов на территории Турковского муниципального образования Турковского муниципального района администрация Турковского муниципального района ПОСТАНОВЛЯЕТ:</w:t>
      </w:r>
    </w:p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93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870"/>
        </w:tabs>
        <w:overflowPunct w:val="0"/>
        <w:autoSpaceDE w:val="0"/>
        <w:autoSpaceDN w:val="0"/>
        <w:adjustRightInd w:val="0"/>
        <w:spacing w:after="0" w:line="223" w:lineRule="auto"/>
        <w:ind w:left="0"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схему размещения нестационарных торговых объектов на территории Турковского муниципального образования Турковского муниципального района на 2015-2019 годы согласно приложению. </w:t>
      </w:r>
    </w:p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426D93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силу: </w:t>
      </w:r>
    </w:p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93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854"/>
        </w:tabs>
        <w:overflowPunct w:val="0"/>
        <w:autoSpaceDE w:val="0"/>
        <w:autoSpaceDN w:val="0"/>
        <w:adjustRightInd w:val="0"/>
        <w:spacing w:after="0" w:line="227" w:lineRule="auto"/>
        <w:ind w:left="0" w:firstLine="6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Турк</w:t>
      </w:r>
      <w:r>
        <w:rPr>
          <w:rFonts w:ascii="Times New Roman" w:hAnsi="Times New Roman" w:cs="Times New Roman"/>
          <w:sz w:val="28"/>
          <w:szCs w:val="28"/>
        </w:rPr>
        <w:t xml:space="preserve">овского муниципального района от 27 февраля 2015 года № 99 «Об утверждении схемы размещения нестационарных торговых объектов на территории Турковского муниципального образования Турковского муниципального района на 2015- </w:t>
      </w:r>
    </w:p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426D93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годы»; </w:t>
      </w:r>
    </w:p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426D93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854"/>
        </w:tabs>
        <w:overflowPunct w:val="0"/>
        <w:autoSpaceDE w:val="0"/>
        <w:autoSpaceDN w:val="0"/>
        <w:adjustRightInd w:val="0"/>
        <w:spacing w:after="0" w:line="224" w:lineRule="auto"/>
        <w:ind w:left="0" w:firstLine="6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Турковского муниципального района от 16 июля 2015 года № 251 «О внесении изменений в постановление администрации Турковского муниципального района от 27 февраля 2015 года </w:t>
      </w:r>
    </w:p>
    <w:p w:rsidR="00000000" w:rsidRDefault="00426D93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99». </w:t>
      </w:r>
    </w:p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93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5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офиц</w:t>
      </w:r>
      <w:r>
        <w:rPr>
          <w:rFonts w:ascii="Times New Roman" w:hAnsi="Times New Roman" w:cs="Times New Roman"/>
          <w:sz w:val="28"/>
          <w:szCs w:val="28"/>
        </w:rPr>
        <w:t>иальном информационном бюллетене «Вестник Турковского муниципального</w:t>
      </w:r>
    </w:p>
    <w:p w:rsidR="00000000" w:rsidRDefault="00426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840" w:bottom="1001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426D93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района» и разместить на официальном сайте администрации Турковского муниципального района в информационно - телекоммуникационной сети «Интернет».</w:t>
      </w:r>
    </w:p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93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000000" w:rsidRDefault="00426D93">
      <w:pPr>
        <w:pStyle w:val="a0"/>
        <w:widowControl w:val="0"/>
        <w:tabs>
          <w:tab w:val="left" w:pos="73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Д.В.Кудряшов</w:t>
      </w:r>
    </w:p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4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p w:rsidR="00000000" w:rsidRDefault="00426D93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9560" w:right="1800" w:hanging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муниципального</w:t>
      </w:r>
    </w:p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района от 21.09.2015 г. № 329</w:t>
      </w:r>
    </w:p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2760"/>
        <w:gridCol w:w="2180"/>
        <w:gridCol w:w="2140"/>
        <w:gridCol w:w="1660"/>
        <w:gridCol w:w="1700"/>
        <w:gridCol w:w="2260"/>
        <w:gridCol w:w="2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Адрес или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Тип торгового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Период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Основания для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Сведения об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адресное обозначение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функциони-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размещения НТО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использовании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НТО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(торговый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рования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(договор 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НТО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с указанием улиц,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павильон, киоск,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НТО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размещение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субъектами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дорог, проездов.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торговая палатка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НТО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(с число,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нестационарного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малого или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иных ориентиров,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 иные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месяц по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торгового объекта,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среднего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относительно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нестационарные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число,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разрешение или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предпринима-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которых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торговые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месяц)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иная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тельства(+)**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расположен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объекты) в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документация,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или (-)***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нестационарный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соответствии с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либо указывается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торговый объект с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ГОСТ 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информация о том,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указанием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51303-2013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что место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расстояний от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«Торговля.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границ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Термины и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свободно 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нестационарного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определения»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планируется к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торгового объекта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размещению НТО)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указанных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ориентиров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10-ти метрах северо-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Торговая палатка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Мороженое,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 кв.м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15 апреля по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Место размещения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(-)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западнее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кондитерские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свободно 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здания № 120 по ул.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планируется к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Ленина р.п. Турки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размещению НТО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15-ти метрах северо-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Торговая палатка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Безалкогольные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 кв.м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15 апреля по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Место размещения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(-)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западнее здания № 120 по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напитки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свободно 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 Ленина р.п. Турки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планируется к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размещению НТО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10-ти метрах восточнее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Сосна, ель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 кв.м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1 декабря по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Место размещения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(-)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здания № 114 по ул.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натуральные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свободно 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Ленина р.п. Турки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планируется 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1440" w:right="520" w:bottom="696" w:left="1020" w:header="720" w:footer="720" w:gutter="0"/>
          <w:cols w:space="720" w:equalWidth="0">
            <w:col w:w="15300"/>
          </w:cols>
          <w:noEndnote/>
        </w:sectPr>
      </w:pPr>
    </w:p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2760"/>
        <w:gridCol w:w="2180"/>
        <w:gridCol w:w="2140"/>
        <w:gridCol w:w="1660"/>
        <w:gridCol w:w="1700"/>
        <w:gridCol w:w="2260"/>
        <w:gridCol w:w="2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размещению НТО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25-ти метрах западнее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Овощи, фрукты,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 кв.м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15 мая по 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Разрешение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(+)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здания № 10а по ул.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бахчевые культуры,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администрации МР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Ленина р.п. Турки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зерновые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10-</w:t>
            </w:r>
            <w:r>
              <w:rPr>
                <w:rFonts w:ascii="Times New Roman" w:hAnsi="Times New Roman" w:cs="Times New Roman"/>
              </w:rPr>
              <w:t>ти метрах западнее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Овощи, фрукты,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 кв.м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15 мая по 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Место размещения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(-)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дома № 58 по ул. Ленина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бахчевые культуры,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свободно 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р.п. Турки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зерновые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планируется к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размещению НТО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20-ти метрах северо-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Автомагазин,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Сосна, ель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 кв.м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1 декабря по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Место размещения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(-)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западнее здания № 71 по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торговая палатка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натуральные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свободно 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 Ленина р.п. Турки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планируется к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размещению НТО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30-ти метрах западнее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Овощи, фрукты,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 кв.м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15 мая по 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Место размещения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(-)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дома № 94 по ул. Ленина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бахчевые культуры,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свободно 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р.п. Турки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зерновые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планируется к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размещению НТО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12-ти метрах севернее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Овощи, фрукты,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15 мая по 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Место размещения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(-)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дома № 17 по ул.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бахчевые культуры,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свободно 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Железнодорожная р.п.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зерновые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планируется к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Турки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размещению НТО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9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0000" w:rsidRDefault="00426D9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 w:orient="landscape"/>
      <w:pgMar w:top="1440" w:right="520" w:bottom="1440" w:left="1020" w:header="720" w:footer="720" w:gutter="0"/>
      <w:cols w:space="720" w:equalWidth="0">
        <w:col w:w="15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D93"/>
    <w:rsid w:val="0042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773</ap:Words>
  <ap:Characters>4409</ap:Characters>
  <ap:Application>convertonlinefree.com</ap:Application>
  <ap:DocSecurity>4</ap:DocSecurity>
  <ap:Lines>36</ap:Lines>
  <ap:Paragraphs>10</ap:Paragraphs>
  <ap:ScaleCrop>false</ap:ScaleCrop>
  <ap:Company/>
  <ap:LinksUpToDate>false</ap:LinksUpToDate>
  <ap:CharactersWithSpaces>5172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2016-07-27T10:18:00Z</dcterms:created>
  <dcterms:modified xsi:type="dcterms:W3CDTF">2016-07-27T10:18:00Z</dcterms:modified>
</cp:coreProperties>
</file>