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17" w:rsidRDefault="00591317" w:rsidP="00CA13B6">
      <w:pPr>
        <w:jc w:val="center"/>
        <w:rPr>
          <w:rFonts w:ascii="Times New Roman" w:hAnsi="Times New Roman" w:cs="Calibri"/>
          <w:lang w:eastAsia="ar-SA"/>
        </w:rPr>
      </w:pPr>
      <w:r w:rsidRPr="00D06C7E">
        <w:rPr>
          <w:rFonts w:ascii="Times New Roman" w:hAnsi="Times New Roman"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71.25pt;visibility:visible" filled="t">
            <v:imagedata r:id="rId7" o:title=""/>
          </v:shape>
        </w:pict>
      </w:r>
    </w:p>
    <w:p w:rsidR="00591317" w:rsidRDefault="00591317" w:rsidP="00CA13B6">
      <w:pPr>
        <w:pStyle w:val="NormalWeb"/>
        <w:spacing w:before="0" w:beforeAutospacing="0" w:after="0"/>
        <w:jc w:val="center"/>
        <w:rPr>
          <w:sz w:val="28"/>
          <w:szCs w:val="28"/>
        </w:rPr>
      </w:pPr>
      <w:r>
        <w:rPr>
          <w:b/>
          <w:bCs/>
          <w:color w:val="000000"/>
          <w:sz w:val="28"/>
          <w:szCs w:val="28"/>
        </w:rPr>
        <w:t xml:space="preserve">СОБРАНИЕ ДЕПУТАТОВ </w:t>
      </w:r>
    </w:p>
    <w:p w:rsidR="00591317" w:rsidRDefault="00591317" w:rsidP="00CA13B6">
      <w:pPr>
        <w:pStyle w:val="NormalWeb"/>
        <w:spacing w:before="0" w:beforeAutospacing="0" w:after="0"/>
        <w:jc w:val="center"/>
        <w:rPr>
          <w:sz w:val="28"/>
          <w:szCs w:val="28"/>
        </w:rPr>
      </w:pPr>
      <w:r>
        <w:rPr>
          <w:b/>
          <w:bCs/>
          <w:color w:val="000000"/>
          <w:sz w:val="28"/>
          <w:szCs w:val="28"/>
        </w:rPr>
        <w:t>ТУРКОВСКОГО МУНИЦИПАЛЬНОГО РАЙОНА</w:t>
      </w:r>
    </w:p>
    <w:p w:rsidR="00591317" w:rsidRDefault="00591317" w:rsidP="00CA13B6">
      <w:pPr>
        <w:pStyle w:val="NormalWeb"/>
        <w:spacing w:before="0" w:beforeAutospacing="0" w:after="0"/>
        <w:jc w:val="center"/>
        <w:rPr>
          <w:sz w:val="28"/>
          <w:szCs w:val="28"/>
        </w:rPr>
      </w:pPr>
      <w:r>
        <w:rPr>
          <w:b/>
          <w:bCs/>
          <w:color w:val="000000"/>
          <w:sz w:val="28"/>
          <w:szCs w:val="28"/>
        </w:rPr>
        <w:t>САРАТОВСКОЙ ОБЛАСТИ</w:t>
      </w:r>
    </w:p>
    <w:p w:rsidR="00591317" w:rsidRDefault="00591317" w:rsidP="00CA13B6">
      <w:pPr>
        <w:pStyle w:val="NormalWeb"/>
        <w:spacing w:before="0" w:beforeAutospacing="0" w:after="0"/>
        <w:jc w:val="center"/>
        <w:rPr>
          <w:sz w:val="28"/>
          <w:szCs w:val="28"/>
        </w:rPr>
      </w:pPr>
    </w:p>
    <w:p w:rsidR="00591317" w:rsidRDefault="00591317" w:rsidP="00CA13B6">
      <w:pPr>
        <w:pStyle w:val="NormalWeb"/>
        <w:spacing w:before="0" w:beforeAutospacing="0" w:after="0"/>
        <w:jc w:val="center"/>
        <w:rPr>
          <w:sz w:val="28"/>
          <w:szCs w:val="28"/>
        </w:rPr>
      </w:pPr>
      <w:r>
        <w:rPr>
          <w:b/>
          <w:bCs/>
          <w:color w:val="000000"/>
          <w:sz w:val="28"/>
          <w:szCs w:val="28"/>
        </w:rPr>
        <w:t>РЕШЕНИЕ № 22/3</w:t>
      </w:r>
    </w:p>
    <w:p w:rsidR="00591317" w:rsidRDefault="00591317" w:rsidP="00CA13B6">
      <w:pPr>
        <w:pStyle w:val="NormalWeb"/>
        <w:spacing w:before="0" w:beforeAutospacing="0" w:after="0"/>
        <w:jc w:val="center"/>
        <w:rPr>
          <w:sz w:val="28"/>
          <w:szCs w:val="28"/>
        </w:rPr>
      </w:pPr>
    </w:p>
    <w:p w:rsidR="00591317" w:rsidRDefault="00591317" w:rsidP="00CA13B6">
      <w:pPr>
        <w:pStyle w:val="NormalWeb"/>
        <w:spacing w:before="0" w:beforeAutospacing="0" w:after="0"/>
        <w:rPr>
          <w:sz w:val="28"/>
          <w:szCs w:val="28"/>
        </w:rPr>
      </w:pPr>
      <w:r>
        <w:rPr>
          <w:color w:val="000000"/>
          <w:sz w:val="28"/>
          <w:szCs w:val="28"/>
        </w:rPr>
        <w:t xml:space="preserve">от 24 декабря  </w:t>
      </w:r>
      <w:smartTag w:uri="urn:schemas-microsoft-com:office:smarttags" w:element="metricconverter">
        <w:smartTagPr>
          <w:attr w:name="ProductID" w:val="2012 г"/>
        </w:smartTagPr>
        <w:r>
          <w:rPr>
            <w:color w:val="000000"/>
            <w:sz w:val="28"/>
            <w:szCs w:val="28"/>
          </w:rPr>
          <w:t>2012 г</w:t>
        </w:r>
      </w:smartTag>
      <w:r>
        <w:rPr>
          <w:color w:val="000000"/>
          <w:sz w:val="28"/>
          <w:szCs w:val="28"/>
        </w:rPr>
        <w:t>.                                                                               р.п. Турки</w:t>
      </w:r>
    </w:p>
    <w:p w:rsidR="00591317" w:rsidRDefault="00591317" w:rsidP="00CA13B6">
      <w:pPr>
        <w:pStyle w:val="NormalWeb"/>
        <w:spacing w:beforeAutospacing="0" w:after="0"/>
        <w:ind w:right="3629"/>
      </w:pPr>
      <w:r>
        <w:rPr>
          <w:b/>
          <w:bCs/>
          <w:sz w:val="27"/>
          <w:szCs w:val="27"/>
        </w:rPr>
        <w:t>Об утверждении программы социально-экономического развития Турковского муниципального района до 2015 года.</w:t>
      </w:r>
    </w:p>
    <w:p w:rsidR="00591317" w:rsidRDefault="00591317" w:rsidP="00CA13B6">
      <w:pPr>
        <w:pStyle w:val="NormalWeb"/>
        <w:spacing w:after="0"/>
        <w:ind w:firstLine="720"/>
        <w:rPr>
          <w:color w:val="000000"/>
          <w:sz w:val="27"/>
          <w:szCs w:val="27"/>
        </w:rPr>
      </w:pPr>
      <w:r>
        <w:rPr>
          <w:color w:val="000000"/>
          <w:sz w:val="27"/>
          <w:szCs w:val="27"/>
        </w:rPr>
        <w:t xml:space="preserve">Руководствуясь Уставом Турковского муниципального района Саратовской области Собрание депутатов </w:t>
      </w:r>
    </w:p>
    <w:p w:rsidR="00591317" w:rsidRDefault="00591317" w:rsidP="00CA13B6">
      <w:pPr>
        <w:pStyle w:val="Heading1"/>
        <w:spacing w:before="0" w:after="0"/>
        <w:ind w:hanging="17"/>
        <w:rPr>
          <w:rFonts w:ascii="Times New Roman" w:hAnsi="Times New Roman"/>
          <w:color w:val="000000"/>
          <w:sz w:val="27"/>
          <w:szCs w:val="27"/>
        </w:rPr>
      </w:pPr>
    </w:p>
    <w:p w:rsidR="00591317" w:rsidRDefault="00591317" w:rsidP="00CA13B6">
      <w:pPr>
        <w:pStyle w:val="Heading1"/>
        <w:spacing w:before="0" w:after="0"/>
        <w:ind w:hanging="17"/>
        <w:jc w:val="left"/>
        <w:rPr>
          <w:rFonts w:ascii="Times New Roman" w:hAnsi="Times New Roman"/>
        </w:rPr>
      </w:pPr>
      <w:r>
        <w:rPr>
          <w:rFonts w:ascii="Times New Roman" w:hAnsi="Times New Roman"/>
          <w:color w:val="000000"/>
          <w:sz w:val="27"/>
          <w:szCs w:val="27"/>
        </w:rPr>
        <w:t xml:space="preserve">РЕШИЛО: </w:t>
      </w:r>
    </w:p>
    <w:p w:rsidR="00591317" w:rsidRDefault="00591317" w:rsidP="00CA13B6">
      <w:pPr>
        <w:pStyle w:val="NormalWeb"/>
        <w:spacing w:beforeAutospacing="0" w:after="0"/>
        <w:ind w:right="-1"/>
      </w:pPr>
      <w:r>
        <w:rPr>
          <w:color w:val="000000"/>
          <w:sz w:val="27"/>
          <w:szCs w:val="27"/>
        </w:rPr>
        <w:t xml:space="preserve">          1. Утвердить программу социально-эко</w:t>
      </w:r>
      <w:r>
        <w:rPr>
          <w:sz w:val="27"/>
          <w:szCs w:val="27"/>
        </w:rPr>
        <w:t xml:space="preserve">номического развития Турковского муниципального района </w:t>
      </w:r>
      <w:r>
        <w:rPr>
          <w:bCs/>
          <w:sz w:val="27"/>
          <w:szCs w:val="27"/>
        </w:rPr>
        <w:t xml:space="preserve">до 2015 года </w:t>
      </w:r>
      <w:r>
        <w:rPr>
          <w:color w:val="000000"/>
          <w:sz w:val="27"/>
          <w:szCs w:val="27"/>
        </w:rPr>
        <w:t>согласно приложению.</w:t>
      </w:r>
    </w:p>
    <w:p w:rsidR="00591317" w:rsidRDefault="00591317" w:rsidP="00CA13B6">
      <w:pPr>
        <w:pStyle w:val="NormalWeb"/>
        <w:spacing w:after="0"/>
        <w:rPr>
          <w:color w:val="000000"/>
          <w:sz w:val="27"/>
          <w:szCs w:val="27"/>
        </w:rPr>
      </w:pPr>
      <w:r>
        <w:rPr>
          <w:color w:val="000000"/>
          <w:sz w:val="27"/>
          <w:szCs w:val="27"/>
        </w:rPr>
        <w:t xml:space="preserve">          2. Признать утратившим силу решение Собрания депутатов от 12 октября </w:t>
      </w:r>
      <w:smartTag w:uri="urn:schemas-microsoft-com:office:smarttags" w:element="metricconverter">
        <w:smartTagPr>
          <w:attr w:name="ProductID" w:val="2012 г"/>
        </w:smartTagPr>
        <w:r>
          <w:rPr>
            <w:color w:val="000000"/>
            <w:sz w:val="27"/>
            <w:szCs w:val="27"/>
          </w:rPr>
          <w:t>2012 г</w:t>
        </w:r>
      </w:smartTag>
      <w:r>
        <w:rPr>
          <w:color w:val="000000"/>
          <w:sz w:val="27"/>
          <w:szCs w:val="27"/>
        </w:rPr>
        <w:t>. №20/3 «Об утверждении программы социально-эко</w:t>
      </w:r>
      <w:r>
        <w:rPr>
          <w:sz w:val="27"/>
          <w:szCs w:val="27"/>
        </w:rPr>
        <w:t>номического развития Турковского муниципального района до 2015 года.</w:t>
      </w:r>
    </w:p>
    <w:p w:rsidR="00591317" w:rsidRDefault="00591317" w:rsidP="00CA13B6">
      <w:pPr>
        <w:pStyle w:val="NormalWeb"/>
        <w:spacing w:after="0"/>
      </w:pPr>
      <w:r>
        <w:rPr>
          <w:color w:val="000000"/>
          <w:sz w:val="27"/>
          <w:szCs w:val="27"/>
        </w:rPr>
        <w:t xml:space="preserve">         3. Настоящее решение разместить на официальном сайте администрации Турковского муниципального района turki.sarmo.ru</w:t>
      </w:r>
    </w:p>
    <w:p w:rsidR="00591317" w:rsidRDefault="00591317" w:rsidP="00CA13B6">
      <w:pPr>
        <w:pStyle w:val="NormalWeb"/>
        <w:spacing w:after="0"/>
        <w:ind w:firstLine="709"/>
      </w:pPr>
    </w:p>
    <w:p w:rsidR="00591317" w:rsidRDefault="00591317" w:rsidP="00CA13B6">
      <w:pPr>
        <w:pStyle w:val="NormalWeb"/>
        <w:spacing w:after="0"/>
      </w:pPr>
    </w:p>
    <w:p w:rsidR="00591317" w:rsidRDefault="00591317" w:rsidP="00CA13B6">
      <w:pPr>
        <w:pStyle w:val="NormalWeb"/>
        <w:spacing w:after="0"/>
        <w:ind w:hanging="17"/>
      </w:pPr>
      <w:r>
        <w:rPr>
          <w:b/>
          <w:bCs/>
          <w:color w:val="000000"/>
          <w:sz w:val="27"/>
          <w:szCs w:val="27"/>
        </w:rPr>
        <w:t>Глава муниципального района                                             С.В. Ярославцев</w:t>
      </w:r>
    </w:p>
    <w:p w:rsidR="00591317" w:rsidRDefault="00591317" w:rsidP="00CA13B6">
      <w:pPr>
        <w:pStyle w:val="NormalWeb"/>
        <w:spacing w:after="0"/>
        <w:jc w:val="center"/>
      </w:pPr>
    </w:p>
    <w:p w:rsidR="00591317" w:rsidRDefault="00591317" w:rsidP="00CA13B6">
      <w:pPr>
        <w:pStyle w:val="NormalWeb"/>
        <w:spacing w:after="0"/>
        <w:jc w:val="center"/>
      </w:pPr>
    </w:p>
    <w:p w:rsidR="00591317" w:rsidRDefault="00591317" w:rsidP="00CA13B6">
      <w:pPr>
        <w:pStyle w:val="NormalWeb"/>
        <w:spacing w:after="0"/>
        <w:jc w:val="center"/>
      </w:pPr>
    </w:p>
    <w:p w:rsidR="00591317" w:rsidRDefault="00591317" w:rsidP="00CA13B6">
      <w:pPr>
        <w:pStyle w:val="NormalWeb"/>
        <w:spacing w:after="0"/>
        <w:jc w:val="center"/>
      </w:pPr>
    </w:p>
    <w:p w:rsidR="00591317" w:rsidRDefault="00591317" w:rsidP="00CA13B6">
      <w:pPr>
        <w:pStyle w:val="NormalWeb"/>
        <w:spacing w:after="0"/>
        <w:jc w:val="center"/>
      </w:pPr>
    </w:p>
    <w:p w:rsidR="00591317" w:rsidRDefault="00591317" w:rsidP="00CA13B6">
      <w:pPr>
        <w:pStyle w:val="NormalWeb"/>
        <w:spacing w:after="0"/>
        <w:jc w:val="center"/>
      </w:pPr>
    </w:p>
    <w:p w:rsidR="00591317" w:rsidRPr="00CE5424" w:rsidRDefault="00591317" w:rsidP="006440F7">
      <w:pPr>
        <w:ind w:left="4395"/>
        <w:jc w:val="right"/>
        <w:rPr>
          <w:rFonts w:ascii="Times New Roman" w:hAnsi="Times New Roman"/>
          <w:b/>
        </w:rPr>
      </w:pPr>
      <w:r w:rsidRPr="00CE5424">
        <w:rPr>
          <w:rFonts w:ascii="Times New Roman" w:hAnsi="Times New Roman"/>
          <w:b/>
        </w:rPr>
        <w:t xml:space="preserve">Приложение </w:t>
      </w:r>
    </w:p>
    <w:p w:rsidR="00591317" w:rsidRPr="00CE5424" w:rsidRDefault="00591317" w:rsidP="006440F7">
      <w:pPr>
        <w:ind w:left="4395"/>
        <w:jc w:val="right"/>
        <w:rPr>
          <w:rFonts w:ascii="Times New Roman" w:hAnsi="Times New Roman"/>
          <w:b/>
        </w:rPr>
      </w:pPr>
      <w:r w:rsidRPr="00CE5424">
        <w:rPr>
          <w:rFonts w:ascii="Times New Roman" w:hAnsi="Times New Roman"/>
          <w:b/>
        </w:rPr>
        <w:t xml:space="preserve">к Решению Собрания депутатов Турковского муниципального района </w:t>
      </w:r>
    </w:p>
    <w:p w:rsidR="00591317" w:rsidRPr="00CE5424" w:rsidRDefault="00591317" w:rsidP="006440F7">
      <w:pPr>
        <w:ind w:left="4395"/>
        <w:jc w:val="right"/>
        <w:rPr>
          <w:rFonts w:ascii="Times New Roman" w:hAnsi="Times New Roman"/>
          <w:b/>
        </w:rPr>
      </w:pPr>
      <w:r w:rsidRPr="00CE5424">
        <w:rPr>
          <w:rFonts w:ascii="Times New Roman" w:hAnsi="Times New Roman"/>
          <w:b/>
        </w:rPr>
        <w:t xml:space="preserve">от 24 декабря 2012 года №22/3 </w:t>
      </w:r>
    </w:p>
    <w:p w:rsidR="00591317" w:rsidRPr="00B953C4" w:rsidRDefault="00591317" w:rsidP="006440F7">
      <w:pPr>
        <w:rPr>
          <w:rFonts w:ascii="Times New Roman" w:hAnsi="Times New Roman"/>
          <w:b/>
        </w:rPr>
      </w:pPr>
    </w:p>
    <w:p w:rsidR="00591317" w:rsidRPr="00B953C4" w:rsidRDefault="00591317" w:rsidP="006440F7">
      <w:pPr>
        <w:jc w:val="center"/>
        <w:rPr>
          <w:rFonts w:ascii="Times New Roman" w:hAnsi="Times New Roman"/>
          <w:b/>
        </w:rPr>
      </w:pPr>
      <w:r w:rsidRPr="00B953C4">
        <w:rPr>
          <w:rFonts w:ascii="Times New Roman" w:hAnsi="Times New Roman"/>
          <w:b/>
        </w:rPr>
        <w:t>ПРОГРАММА</w:t>
      </w:r>
    </w:p>
    <w:p w:rsidR="00591317" w:rsidRPr="00B953C4" w:rsidRDefault="00591317" w:rsidP="006440F7">
      <w:pPr>
        <w:jc w:val="center"/>
        <w:rPr>
          <w:rFonts w:ascii="Times New Roman" w:hAnsi="Times New Roman"/>
          <w:b/>
        </w:rPr>
      </w:pPr>
      <w:r w:rsidRPr="00B953C4">
        <w:rPr>
          <w:rFonts w:ascii="Times New Roman" w:hAnsi="Times New Roman"/>
          <w:b/>
        </w:rPr>
        <w:t>социально-экономического развития Турковского муниципального района до 2015 года</w:t>
      </w:r>
    </w:p>
    <w:p w:rsidR="00591317" w:rsidRPr="00B953C4" w:rsidRDefault="00591317" w:rsidP="006440F7">
      <w:pPr>
        <w:jc w:val="center"/>
        <w:rPr>
          <w:rFonts w:ascii="Times New Roman" w:hAnsi="Times New Roman"/>
          <w:b/>
        </w:rPr>
      </w:pPr>
    </w:p>
    <w:p w:rsidR="00591317" w:rsidRPr="00B953C4" w:rsidRDefault="00591317" w:rsidP="006440F7">
      <w:pPr>
        <w:jc w:val="center"/>
        <w:rPr>
          <w:rFonts w:ascii="Times New Roman" w:hAnsi="Times New Roman"/>
          <w:b/>
        </w:rPr>
      </w:pPr>
      <w:r w:rsidRPr="00B953C4">
        <w:rPr>
          <w:rFonts w:ascii="Times New Roman" w:hAnsi="Times New Roman"/>
          <w:b/>
        </w:rPr>
        <w:t>ПАСПОРТ ПРОГРАММЫ</w:t>
      </w:r>
    </w:p>
    <w:tbl>
      <w:tblPr>
        <w:tblW w:w="10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48"/>
        <w:gridCol w:w="7394"/>
      </w:tblGrid>
      <w:tr w:rsidR="00591317" w:rsidRPr="00B953C4" w:rsidTr="00B46FB8">
        <w:tc>
          <w:tcPr>
            <w:tcW w:w="3079" w:type="dxa"/>
          </w:tcPr>
          <w:p w:rsidR="00591317" w:rsidRPr="00600B0A" w:rsidRDefault="00591317" w:rsidP="00C9512E">
            <w:pPr>
              <w:pStyle w:val="NoSpacing"/>
              <w:jc w:val="both"/>
              <w:rPr>
                <w:rFonts w:ascii="Times New Roman" w:hAnsi="Times New Roman"/>
                <w:b/>
                <w:color w:val="C00000"/>
                <w:sz w:val="24"/>
                <w:szCs w:val="24"/>
              </w:rPr>
            </w:pPr>
            <w:r w:rsidRPr="00600B0A">
              <w:rPr>
                <w:rFonts w:ascii="Times New Roman" w:hAnsi="Times New Roman"/>
                <w:sz w:val="24"/>
                <w:szCs w:val="24"/>
              </w:rPr>
              <w:t>Наименование Программы</w:t>
            </w:r>
          </w:p>
        </w:tc>
        <w:tc>
          <w:tcPr>
            <w:tcW w:w="7442" w:type="dxa"/>
            <w:gridSpan w:val="2"/>
          </w:tcPr>
          <w:p w:rsidR="00591317" w:rsidRPr="00600B0A" w:rsidRDefault="00591317" w:rsidP="00C9512E">
            <w:pPr>
              <w:pStyle w:val="NoSpacing"/>
              <w:jc w:val="both"/>
              <w:rPr>
                <w:rFonts w:ascii="Times New Roman" w:hAnsi="Times New Roman"/>
                <w:b/>
                <w:color w:val="C00000"/>
                <w:sz w:val="24"/>
                <w:szCs w:val="24"/>
              </w:rPr>
            </w:pPr>
            <w:r w:rsidRPr="00600B0A">
              <w:rPr>
                <w:rFonts w:ascii="Times New Roman" w:hAnsi="Times New Roman"/>
                <w:sz w:val="24"/>
                <w:szCs w:val="24"/>
              </w:rPr>
              <w:t>Программа социально-экономического развития  Турковского муниципального района до 2015 года (далее – Программа)</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27" w:type="dxa"/>
            <w:gridSpan w:val="2"/>
            <w:tcBorders>
              <w:top w:val="single" w:sz="4" w:space="0" w:color="000000"/>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Основание для разработки Программы</w:t>
            </w:r>
          </w:p>
        </w:tc>
        <w:tc>
          <w:tcPr>
            <w:tcW w:w="7394" w:type="dxa"/>
            <w:tcBorders>
              <w:top w:val="single" w:sz="4" w:space="0" w:color="000000"/>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Устав Турковского муниципального района</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Заказчик Программы</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Администрация Турковского муниципального района </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Основные разработчики программы</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Отдел экономики и муниципального заказа администрации  Турковского муниципального района, структурные подразделения администрации Турковского муниципального района</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Цель программы</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Повышение качества жизни населения района, формирование благоприятной социальной среды, всестороннее развитие личности на основе динамического роста экономики.</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Срок реализации Программы</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2013-2015 годы</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Исполнители основных мероприятий</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Органы местного самоуправления Турковского муниципального района, предприятия, учреждения, организации (по согласованию) района.</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76"/>
        </w:trPr>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Ожидаемые конечные результаты реализации Программы</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Ожидаемый эффект от реализации Программы для населения, предпринимателей и органов местного самоуправления состоит в следующем:</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для населения района – расширение доступа к услугам, рост качества услуг;</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для субъектов малого и среднего предпринимательства – расширение возможностей для бизнеса, привлечения инвестиций;</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для органов местного самоуправления – увеличение возможностей по предоставлению муниципальных услуг.</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Результатом реализации Программы должны стать:</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увеличение доходной части бюджета за счет роста поступлений налогов и платежей, в частности, в результате создания более благоприятных условий для бизнеса и инвестиций;</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качественного предоставления муниципальных услуг всем категориям населения района;</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повышения эффективности управления муниципальным имуществом;</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экономия средств бюджета по конкретным статьям и повышение эффективности расходов;</w:t>
            </w:r>
          </w:p>
          <w:p w:rsidR="00591317" w:rsidRPr="00600B0A" w:rsidRDefault="00591317" w:rsidP="00C9512E">
            <w:pPr>
              <w:pStyle w:val="NoSpacing"/>
              <w:jc w:val="both"/>
              <w:rPr>
                <w:rFonts w:ascii="Times New Roman" w:hAnsi="Times New Roman"/>
                <w:b/>
                <w:sz w:val="24"/>
                <w:szCs w:val="24"/>
              </w:rPr>
            </w:pPr>
            <w:r w:rsidRPr="00600B0A">
              <w:rPr>
                <w:rFonts w:ascii="Times New Roman" w:hAnsi="Times New Roman"/>
                <w:sz w:val="24"/>
                <w:szCs w:val="24"/>
              </w:rPr>
              <w:t xml:space="preserve">- создание новой качественной ситуации в работе органов местного самоуправления, структурных подразделений администрации района, что приведет к достижению поставленной в программе основной цели – </w:t>
            </w:r>
            <w:r w:rsidRPr="00600B0A">
              <w:rPr>
                <w:rFonts w:ascii="Times New Roman" w:hAnsi="Times New Roman"/>
                <w:b/>
                <w:sz w:val="24"/>
                <w:szCs w:val="24"/>
              </w:rPr>
              <w:t>«Повышение качества жизни населения района, формирование благоприятной социальной среды, всестороннее развитие личности на основе динамического роста экономики»</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-Объем валовой продукции сельского хозяйства в 2015 году составит 1648,8 млн. рублей.</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 Объем инвестиций к 2015 году составит 82,5 млн. рублей.  </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Доходы местного бюджета к 2015 году составят 242,3 млн. рублей.</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среднемесячная заработная плата к 2015 году составит 15440 рублей</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 Уровень регистрируемой безработицы составит 1% от численности экономически активного населения района. </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ожидаемая продолжительность жизни составит 70</w:t>
            </w:r>
            <w:r>
              <w:rPr>
                <w:rFonts w:ascii="Times New Roman" w:hAnsi="Times New Roman"/>
                <w:sz w:val="24"/>
                <w:szCs w:val="24"/>
              </w:rPr>
              <w:t>,2</w:t>
            </w:r>
            <w:r w:rsidRPr="00600B0A">
              <w:rPr>
                <w:rFonts w:ascii="Times New Roman" w:hAnsi="Times New Roman"/>
                <w:sz w:val="24"/>
                <w:szCs w:val="24"/>
              </w:rPr>
              <w:t xml:space="preserve"> лет</w:t>
            </w:r>
          </w:p>
        </w:tc>
      </w:tr>
      <w:tr w:rsidR="00591317" w:rsidRPr="00B953C4" w:rsidTr="00B46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36"/>
        </w:trPr>
        <w:tc>
          <w:tcPr>
            <w:tcW w:w="3127" w:type="dxa"/>
            <w:gridSpan w:val="2"/>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Система организации контроля за исполнением программы</w:t>
            </w:r>
          </w:p>
        </w:tc>
        <w:tc>
          <w:tcPr>
            <w:tcW w:w="7394" w:type="dxa"/>
            <w:tcBorders>
              <w:left w:val="single" w:sz="4" w:space="0" w:color="000000"/>
              <w:bottom w:val="single" w:sz="4" w:space="0" w:color="000000"/>
              <w:right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отчеты о ходе реализации Программы заслушиваются на активах, постоянно действующих совещаниях администрации  Турковского муниципального района.</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ежеквартальный мониторинг социально-экономического развития Турковского  муниципального района.</w:t>
            </w:r>
          </w:p>
        </w:tc>
      </w:tr>
    </w:tbl>
    <w:p w:rsidR="00591317" w:rsidRPr="00B953C4" w:rsidRDefault="00591317" w:rsidP="006440F7">
      <w:pPr>
        <w:jc w:val="center"/>
        <w:rPr>
          <w:rFonts w:ascii="Times New Roman" w:hAnsi="Times New Roman"/>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Default="00591317" w:rsidP="006440F7">
      <w:pPr>
        <w:jc w:val="center"/>
        <w:rPr>
          <w:rFonts w:ascii="Times New Roman" w:hAnsi="Times New Roman"/>
          <w:b/>
        </w:rPr>
      </w:pPr>
    </w:p>
    <w:p w:rsidR="00591317" w:rsidRPr="00B953C4" w:rsidRDefault="00591317" w:rsidP="006440F7">
      <w:pPr>
        <w:jc w:val="center"/>
        <w:rPr>
          <w:rFonts w:ascii="Times New Roman" w:hAnsi="Times New Roman"/>
          <w:b/>
        </w:rPr>
      </w:pPr>
      <w:r w:rsidRPr="00B953C4">
        <w:rPr>
          <w:rFonts w:ascii="Times New Roman" w:hAnsi="Times New Roman"/>
          <w:b/>
        </w:rPr>
        <w:t>Введение</w:t>
      </w:r>
    </w:p>
    <w:p w:rsidR="00591317" w:rsidRPr="00BF3E5F" w:rsidRDefault="00591317" w:rsidP="00BD775C">
      <w:pPr>
        <w:pStyle w:val="NoSpacing"/>
        <w:jc w:val="both"/>
        <w:rPr>
          <w:rFonts w:ascii="Times New Roman" w:hAnsi="Times New Roman"/>
          <w:sz w:val="24"/>
          <w:szCs w:val="24"/>
        </w:rPr>
      </w:pPr>
      <w:r w:rsidRPr="00B953C4">
        <w:tab/>
      </w:r>
      <w:r w:rsidRPr="00BF3E5F">
        <w:rPr>
          <w:rFonts w:ascii="Times New Roman" w:hAnsi="Times New Roman"/>
          <w:sz w:val="24"/>
          <w:szCs w:val="24"/>
        </w:rPr>
        <w:t>Программа социально-экономического развития  Турковского муниципального района до 2015 года разработана на основе анализа социально-экономической ситуации в районе в 2011-2012 годах.</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color w:val="C00000"/>
          <w:sz w:val="24"/>
          <w:szCs w:val="24"/>
        </w:rPr>
        <w:tab/>
      </w:r>
      <w:r w:rsidRPr="00BF3E5F">
        <w:rPr>
          <w:rFonts w:ascii="Times New Roman" w:hAnsi="Times New Roman"/>
          <w:sz w:val="24"/>
          <w:szCs w:val="24"/>
        </w:rPr>
        <w:t>Объектом анализа в Программе является реализация вопросов местного значения, на основании которого осуществляется построение целей, постановка задач и планирование мероприятий по их достижению. В основу мероприятий положен программно-целевой метод, базирующийся на реализации действующих муниципальных целевых, адресной инвестиционной и планируемых к разработке целевых и ведомственных программ, суть которого в распределении бюджетных ресурсов в зависимости от конкретных результатов в соответствии со среднесрочными приоритетами.</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color w:val="C00000"/>
          <w:sz w:val="24"/>
          <w:szCs w:val="24"/>
        </w:rPr>
        <w:tab/>
      </w:r>
      <w:r w:rsidRPr="00BF3E5F">
        <w:rPr>
          <w:rFonts w:ascii="Times New Roman" w:hAnsi="Times New Roman"/>
          <w:sz w:val="24"/>
          <w:szCs w:val="24"/>
        </w:rPr>
        <w:t>Программа признана:</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для населения – обеспечить информирование и понимание приоритетов и характера действий органов местного самоуправления, предприятий, организаций, других участников реализации Программы;</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для предприятий, организаций и общественных объединений – создать возможность определения их собственной роли в реализуемой политике развития Турковского муниципального района;</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для органов местного самоуправления – принятие стратегически правильных и системных решений.</w:t>
      </w:r>
    </w:p>
    <w:p w:rsidR="00591317" w:rsidRPr="00B953C4" w:rsidRDefault="00591317" w:rsidP="006440F7">
      <w:pPr>
        <w:ind w:firstLine="708"/>
        <w:jc w:val="both"/>
        <w:rPr>
          <w:rFonts w:ascii="Times New Roman" w:hAnsi="Times New Roman"/>
          <w:color w:val="C00000"/>
        </w:rPr>
      </w:pPr>
    </w:p>
    <w:p w:rsidR="00591317" w:rsidRPr="00B953C4" w:rsidRDefault="00591317" w:rsidP="006440F7">
      <w:pPr>
        <w:numPr>
          <w:ilvl w:val="0"/>
          <w:numId w:val="3"/>
        </w:numPr>
        <w:tabs>
          <w:tab w:val="left" w:pos="720"/>
        </w:tabs>
        <w:suppressAutoHyphens/>
        <w:spacing w:after="0" w:line="240" w:lineRule="auto"/>
        <w:jc w:val="center"/>
        <w:rPr>
          <w:rFonts w:ascii="Times New Roman" w:hAnsi="Times New Roman"/>
          <w:b/>
        </w:rPr>
      </w:pPr>
      <w:r w:rsidRPr="00B953C4">
        <w:rPr>
          <w:rFonts w:ascii="Times New Roman" w:hAnsi="Times New Roman"/>
          <w:b/>
        </w:rPr>
        <w:t>Социально-экономическое положение Турковского района.</w:t>
      </w:r>
    </w:p>
    <w:p w:rsidR="00591317" w:rsidRPr="00B953C4" w:rsidRDefault="00591317" w:rsidP="006440F7">
      <w:pPr>
        <w:ind w:left="720"/>
        <w:jc w:val="center"/>
        <w:rPr>
          <w:rFonts w:ascii="Times New Roman" w:hAnsi="Times New Roman"/>
          <w:b/>
        </w:rPr>
      </w:pPr>
      <w:r w:rsidRPr="00B953C4">
        <w:rPr>
          <w:rFonts w:ascii="Times New Roman" w:hAnsi="Times New Roman"/>
          <w:b/>
        </w:rPr>
        <w:t>Итоги социально- экономического развития района.</w:t>
      </w:r>
    </w:p>
    <w:p w:rsidR="00591317" w:rsidRPr="00B953C4" w:rsidRDefault="00591317" w:rsidP="006440F7">
      <w:pPr>
        <w:jc w:val="center"/>
        <w:rPr>
          <w:rFonts w:ascii="Times New Roman" w:hAnsi="Times New Roman"/>
          <w:b/>
        </w:rPr>
      </w:pPr>
      <w:r w:rsidRPr="00B953C4">
        <w:rPr>
          <w:rFonts w:ascii="Times New Roman" w:hAnsi="Times New Roman"/>
          <w:b/>
        </w:rPr>
        <w:t>1.1. Географическое положение</w:t>
      </w:r>
    </w:p>
    <w:p w:rsidR="00591317" w:rsidRPr="00BF3E5F" w:rsidRDefault="00591317" w:rsidP="00BD775C">
      <w:pPr>
        <w:pStyle w:val="NoSpacing"/>
        <w:ind w:firstLine="708"/>
        <w:jc w:val="both"/>
        <w:rPr>
          <w:rFonts w:ascii="Times New Roman" w:hAnsi="Times New Roman"/>
          <w:sz w:val="24"/>
          <w:szCs w:val="24"/>
        </w:rPr>
      </w:pPr>
      <w:r w:rsidRPr="00BF3E5F">
        <w:rPr>
          <w:rFonts w:ascii="Times New Roman" w:hAnsi="Times New Roman"/>
          <w:sz w:val="24"/>
          <w:szCs w:val="24"/>
        </w:rPr>
        <w:t xml:space="preserve">Турковский муниципальный район расположен в  северо-западной правобережной зоне Саратовской области.  На севере граничит  с Ртищевским муниципальным районом, западе   с Тамбовской областью, на юго-западе  с Романовским муниципальным районом, на юге  с Балашовским муниципальным районом, на востоке   с Аркадакским муниципальным районом.  </w:t>
      </w:r>
    </w:p>
    <w:p w:rsidR="00591317" w:rsidRPr="00BF3E5F" w:rsidRDefault="00591317" w:rsidP="00BD775C">
      <w:pPr>
        <w:pStyle w:val="NoSpacing"/>
        <w:ind w:firstLine="708"/>
        <w:jc w:val="both"/>
        <w:rPr>
          <w:rFonts w:ascii="Times New Roman" w:hAnsi="Times New Roman"/>
          <w:snapToGrid w:val="0"/>
          <w:sz w:val="24"/>
          <w:szCs w:val="24"/>
        </w:rPr>
      </w:pPr>
      <w:r w:rsidRPr="00BF3E5F">
        <w:rPr>
          <w:rFonts w:ascii="Times New Roman" w:hAnsi="Times New Roman"/>
          <w:sz w:val="24"/>
          <w:szCs w:val="24"/>
        </w:rPr>
        <w:t>По территории района протекают реки Хопер, Щербедино, Карай.</w:t>
      </w:r>
      <w:r w:rsidRPr="00BF3E5F">
        <w:rPr>
          <w:rFonts w:ascii="Times New Roman" w:hAnsi="Times New Roman"/>
          <w:snapToGrid w:val="0"/>
          <w:sz w:val="24"/>
          <w:szCs w:val="24"/>
        </w:rPr>
        <w:t xml:space="preserve"> </w:t>
      </w:r>
    </w:p>
    <w:p w:rsidR="00591317" w:rsidRPr="00BF3E5F" w:rsidRDefault="00591317" w:rsidP="004C448A">
      <w:pPr>
        <w:pStyle w:val="NoSpacing"/>
        <w:ind w:firstLine="708"/>
        <w:jc w:val="both"/>
        <w:rPr>
          <w:rFonts w:ascii="Times New Roman" w:hAnsi="Times New Roman"/>
          <w:sz w:val="24"/>
          <w:szCs w:val="24"/>
        </w:rPr>
      </w:pPr>
      <w:r w:rsidRPr="00BF3E5F">
        <w:rPr>
          <w:rFonts w:ascii="Times New Roman" w:hAnsi="Times New Roman"/>
          <w:sz w:val="24"/>
          <w:szCs w:val="24"/>
        </w:rPr>
        <w:t xml:space="preserve">Турковский муниципальный район один из самых отдалённых районов Саратовской области. Районный центр – р. п. Турки, находится на расстоянии </w:t>
      </w:r>
      <w:smartTag w:uri="urn:schemas-microsoft-com:office:smarttags" w:element="metricconverter">
        <w:smartTagPr>
          <w:attr w:name="ProductID" w:val="2015 г"/>
        </w:smartTagPr>
        <w:r w:rsidRPr="00BF3E5F">
          <w:rPr>
            <w:rFonts w:ascii="Times New Roman" w:hAnsi="Times New Roman"/>
            <w:sz w:val="24"/>
            <w:szCs w:val="24"/>
          </w:rPr>
          <w:t>270 км</w:t>
        </w:r>
      </w:smartTag>
      <w:r w:rsidRPr="00BF3E5F">
        <w:rPr>
          <w:rFonts w:ascii="Times New Roman" w:hAnsi="Times New Roman"/>
          <w:sz w:val="24"/>
          <w:szCs w:val="24"/>
        </w:rPr>
        <w:t xml:space="preserve"> от г. Саратова. </w:t>
      </w:r>
    </w:p>
    <w:p w:rsidR="00591317" w:rsidRPr="00BF3E5F" w:rsidRDefault="00591317" w:rsidP="004C448A">
      <w:pPr>
        <w:pStyle w:val="NoSpacing"/>
        <w:ind w:firstLine="708"/>
        <w:jc w:val="both"/>
        <w:rPr>
          <w:rFonts w:ascii="Times New Roman" w:hAnsi="Times New Roman"/>
          <w:sz w:val="24"/>
          <w:szCs w:val="24"/>
        </w:rPr>
      </w:pPr>
      <w:r w:rsidRPr="00BF3E5F">
        <w:rPr>
          <w:rFonts w:ascii="Times New Roman" w:hAnsi="Times New Roman"/>
          <w:sz w:val="24"/>
          <w:szCs w:val="24"/>
        </w:rPr>
        <w:t xml:space="preserve">Общая площадь района составляет 1,41 тыс. кв. км. Площадь сельскохозяйственных угодий района 140,7 тыс. га, в том числе площадь пашни – 96,9 тыс. га. Основной вид почв района – тучный чернозем, имеющий самый высокий бонитет почв Саратовской области. Покрытая лесом площадь составляет 8,6 тыс. га или 6,4% территории района. </w:t>
      </w:r>
    </w:p>
    <w:p w:rsidR="00591317" w:rsidRPr="00BF3E5F" w:rsidRDefault="00591317" w:rsidP="00023477">
      <w:pPr>
        <w:pStyle w:val="NoSpacing"/>
        <w:ind w:firstLine="708"/>
        <w:jc w:val="both"/>
        <w:rPr>
          <w:rFonts w:ascii="Times New Roman" w:hAnsi="Times New Roman"/>
          <w:sz w:val="24"/>
          <w:szCs w:val="24"/>
        </w:rPr>
      </w:pPr>
      <w:r w:rsidRPr="00BF3E5F">
        <w:rPr>
          <w:rFonts w:ascii="Times New Roman" w:hAnsi="Times New Roman"/>
          <w:sz w:val="24"/>
          <w:szCs w:val="24"/>
        </w:rPr>
        <w:t xml:space="preserve">На территории района располагается 49 населённых пунктов, которые образуют 9 муниципальных образований. Численность постоянного населения  – 12,5 тыс. человек. В районном центре, р. п. Турки, проживает 6,1 тыс. человек. В районе проживает 1,8 тыс. семей с несовершеннолетними детьми. Общая численность несовершеннолетних детей в районе – 2,1 тыс. человек. Многодетных семей в районе всего – 85, в том числе с 3-я детьми – 79, с 4-мя детьми – 5, с 5-ю детьми – 1 семья. Численность трудоспособного населения составляет – 5,9 тыс. человек. Общее число пенсионеров – 4,5 тыс. человек. Участников ВОВ – 33 человека.  </w:t>
      </w:r>
    </w:p>
    <w:p w:rsidR="00591317" w:rsidRPr="00BF3E5F" w:rsidRDefault="00591317" w:rsidP="00023477">
      <w:pPr>
        <w:pStyle w:val="NoSpacing"/>
        <w:ind w:firstLine="708"/>
        <w:jc w:val="both"/>
        <w:rPr>
          <w:rFonts w:ascii="Times New Roman" w:hAnsi="Times New Roman"/>
          <w:sz w:val="24"/>
          <w:szCs w:val="24"/>
        </w:rPr>
      </w:pPr>
      <w:r w:rsidRPr="00BF3E5F">
        <w:rPr>
          <w:rFonts w:ascii="Times New Roman" w:hAnsi="Times New Roman"/>
          <w:sz w:val="24"/>
          <w:szCs w:val="24"/>
        </w:rPr>
        <w:t>Основой экономики района является сельское хозяйство. Производством сельскохозяйственной продукции занимаются 14 коллективных и 58 крестьянско-фермерских хозяйств. Преобладающей отраслью сельского хозяйства является растениеводство.</w:t>
      </w:r>
    </w:p>
    <w:p w:rsidR="00591317" w:rsidRPr="00BF3E5F" w:rsidRDefault="00591317" w:rsidP="00023477">
      <w:pPr>
        <w:pStyle w:val="NoSpacing"/>
        <w:ind w:firstLine="708"/>
        <w:jc w:val="both"/>
        <w:rPr>
          <w:rFonts w:ascii="Times New Roman" w:hAnsi="Times New Roman"/>
          <w:sz w:val="24"/>
          <w:szCs w:val="24"/>
        </w:rPr>
      </w:pPr>
      <w:r w:rsidRPr="00BF3E5F">
        <w:rPr>
          <w:rFonts w:ascii="Times New Roman" w:hAnsi="Times New Roman"/>
          <w:sz w:val="24"/>
          <w:szCs w:val="24"/>
        </w:rPr>
        <w:t>В районе имеются 13 общеобразовательных школ,  детская музыкальная школа и детско-юношеская спортивная школы, Дом детского творчества, 8 дошкольных учреждений, ГУЗ «Турков</w:t>
      </w:r>
      <w:r>
        <w:rPr>
          <w:rFonts w:ascii="Times New Roman" w:hAnsi="Times New Roman"/>
          <w:sz w:val="24"/>
          <w:szCs w:val="24"/>
        </w:rPr>
        <w:t>ская ЦРБ», ГАУ СО «Комплексный</w:t>
      </w:r>
      <w:r w:rsidRPr="00EF715F">
        <w:rPr>
          <w:rFonts w:ascii="Times New Roman" w:hAnsi="Times New Roman"/>
          <w:sz w:val="24"/>
          <w:szCs w:val="24"/>
        </w:rPr>
        <w:t xml:space="preserve"> </w:t>
      </w:r>
      <w:r w:rsidRPr="00BF3E5F">
        <w:rPr>
          <w:rFonts w:ascii="Times New Roman" w:hAnsi="Times New Roman"/>
          <w:sz w:val="24"/>
          <w:szCs w:val="24"/>
        </w:rPr>
        <w:t>центр социального обслуживания населения</w:t>
      </w:r>
      <w:r>
        <w:rPr>
          <w:rFonts w:ascii="Times New Roman" w:hAnsi="Times New Roman"/>
          <w:sz w:val="24"/>
          <w:szCs w:val="24"/>
        </w:rPr>
        <w:t>»</w:t>
      </w:r>
      <w:r w:rsidRPr="00BF3E5F">
        <w:rPr>
          <w:rFonts w:ascii="Times New Roman" w:hAnsi="Times New Roman"/>
          <w:sz w:val="24"/>
          <w:szCs w:val="24"/>
        </w:rPr>
        <w:t>, 18 клубных учреждений, 20 библиотек, ГОУ НПО «Профессиональное училище № 69».</w:t>
      </w:r>
    </w:p>
    <w:p w:rsidR="00591317" w:rsidRPr="00BF3E5F" w:rsidRDefault="00591317" w:rsidP="00023477">
      <w:pPr>
        <w:pStyle w:val="NoSpacing"/>
        <w:ind w:firstLine="708"/>
        <w:jc w:val="both"/>
        <w:rPr>
          <w:rFonts w:ascii="Times New Roman" w:hAnsi="Times New Roman"/>
          <w:sz w:val="24"/>
          <w:szCs w:val="24"/>
        </w:rPr>
      </w:pPr>
      <w:r w:rsidRPr="00BF3E5F">
        <w:rPr>
          <w:rFonts w:ascii="Times New Roman" w:hAnsi="Times New Roman"/>
          <w:sz w:val="24"/>
          <w:szCs w:val="24"/>
        </w:rPr>
        <w:t xml:space="preserve"> В районе 12  человек удостоены звания «Почетный гражданин Турковского района». </w:t>
      </w:r>
    </w:p>
    <w:p w:rsidR="00591317" w:rsidRPr="00BF3E5F" w:rsidRDefault="00591317" w:rsidP="00023477">
      <w:pPr>
        <w:pStyle w:val="NoSpacing"/>
        <w:ind w:firstLine="708"/>
        <w:jc w:val="both"/>
        <w:rPr>
          <w:rFonts w:ascii="Times New Roman" w:hAnsi="Times New Roman"/>
          <w:sz w:val="24"/>
          <w:szCs w:val="24"/>
        </w:rPr>
      </w:pPr>
      <w:r w:rsidRPr="00BF3E5F">
        <w:rPr>
          <w:rFonts w:ascii="Times New Roman" w:hAnsi="Times New Roman"/>
          <w:sz w:val="24"/>
          <w:szCs w:val="24"/>
        </w:rPr>
        <w:t>С районом связано имя Героя Советского Союза С.М. Иванова.</w:t>
      </w:r>
    </w:p>
    <w:p w:rsidR="00591317" w:rsidRPr="00BF3E5F" w:rsidRDefault="00591317" w:rsidP="00023477">
      <w:pPr>
        <w:pStyle w:val="NoSpacing"/>
        <w:ind w:firstLine="708"/>
        <w:jc w:val="both"/>
        <w:rPr>
          <w:rFonts w:ascii="Times New Roman" w:hAnsi="Times New Roman"/>
          <w:sz w:val="24"/>
          <w:szCs w:val="24"/>
        </w:rPr>
      </w:pPr>
      <w:r w:rsidRPr="00BF3E5F">
        <w:rPr>
          <w:rFonts w:ascii="Times New Roman" w:hAnsi="Times New Roman"/>
          <w:sz w:val="24"/>
          <w:szCs w:val="24"/>
        </w:rPr>
        <w:t>Турковская земля – родина писателя  Л.И. Гумилевского.</w:t>
      </w:r>
    </w:p>
    <w:p w:rsidR="00591317" w:rsidRPr="00BD775C" w:rsidRDefault="00591317" w:rsidP="00BD775C">
      <w:pPr>
        <w:pStyle w:val="NoSpacing"/>
        <w:jc w:val="both"/>
        <w:rPr>
          <w:rFonts w:ascii="Times New Roman" w:hAnsi="Times New Roman"/>
        </w:rPr>
      </w:pPr>
    </w:p>
    <w:p w:rsidR="00591317" w:rsidRPr="00BF3E5F" w:rsidRDefault="00591317" w:rsidP="00E25ECD">
      <w:pPr>
        <w:pStyle w:val="NoSpacing"/>
        <w:jc w:val="center"/>
        <w:rPr>
          <w:rFonts w:ascii="Times New Roman" w:hAnsi="Times New Roman"/>
          <w:b/>
          <w:sz w:val="24"/>
          <w:szCs w:val="24"/>
        </w:rPr>
      </w:pPr>
      <w:r w:rsidRPr="00BF3E5F">
        <w:rPr>
          <w:rFonts w:ascii="Times New Roman" w:hAnsi="Times New Roman"/>
          <w:b/>
          <w:sz w:val="24"/>
          <w:szCs w:val="24"/>
        </w:rPr>
        <w:t>Показатели, достигнутые в 2011 году</w:t>
      </w:r>
    </w:p>
    <w:p w:rsidR="00591317" w:rsidRPr="00BD775C" w:rsidRDefault="00591317" w:rsidP="00E25ECD">
      <w:pPr>
        <w:pStyle w:val="NoSpacing"/>
        <w:jc w:val="center"/>
        <w:rPr>
          <w:rFonts w:ascii="Times New Roman" w:hAnsi="Times New Roman"/>
          <w:b/>
        </w:rPr>
      </w:pPr>
    </w:p>
    <w:tbl>
      <w:tblPr>
        <w:tblW w:w="0" w:type="auto"/>
        <w:tblLayout w:type="fixed"/>
        <w:tblCellMar>
          <w:left w:w="70" w:type="dxa"/>
          <w:right w:w="70" w:type="dxa"/>
        </w:tblCellMar>
        <w:tblLook w:val="0000"/>
      </w:tblPr>
      <w:tblGrid>
        <w:gridCol w:w="8150"/>
        <w:gridCol w:w="1843"/>
      </w:tblGrid>
      <w:tr w:rsidR="00591317" w:rsidRPr="00BD775C" w:rsidTr="00D93AA7">
        <w:trPr>
          <w:cantSplit/>
          <w:trHeight w:val="240"/>
          <w:tblHeader/>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E25ECD">
            <w:pPr>
              <w:pStyle w:val="NoSpacing"/>
              <w:jc w:val="center"/>
              <w:rPr>
                <w:rFonts w:ascii="Times New Roman" w:hAnsi="Times New Roman"/>
                <w:b/>
                <w:sz w:val="24"/>
                <w:szCs w:val="24"/>
              </w:rPr>
            </w:pPr>
            <w:r w:rsidRPr="00600B0A">
              <w:rPr>
                <w:rFonts w:ascii="Times New Roman" w:hAnsi="Times New Roman"/>
                <w:b/>
                <w:sz w:val="24"/>
                <w:szCs w:val="24"/>
              </w:rPr>
              <w:t>Наименование показателей</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E25ECD">
            <w:pPr>
              <w:pStyle w:val="NoSpacing"/>
              <w:jc w:val="center"/>
              <w:rPr>
                <w:rFonts w:ascii="Times New Roman" w:hAnsi="Times New Roman"/>
                <w:b/>
                <w:sz w:val="24"/>
                <w:szCs w:val="24"/>
              </w:rPr>
            </w:pPr>
            <w:r w:rsidRPr="00600B0A">
              <w:rPr>
                <w:rFonts w:ascii="Times New Roman" w:hAnsi="Times New Roman"/>
                <w:b/>
                <w:sz w:val="24"/>
                <w:szCs w:val="24"/>
              </w:rPr>
              <w:t>2011 год</w:t>
            </w:r>
          </w:p>
        </w:tc>
      </w:tr>
      <w:tr w:rsidR="00591317" w:rsidRPr="00BD775C" w:rsidTr="00D93AA7">
        <w:trPr>
          <w:cantSplit/>
          <w:trHeight w:val="36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both"/>
              <w:rPr>
                <w:rFonts w:ascii="Times New Roman" w:hAnsi="Times New Roman"/>
                <w:sz w:val="24"/>
                <w:szCs w:val="24"/>
              </w:rPr>
            </w:pPr>
            <w:r w:rsidRPr="00600B0A">
              <w:rPr>
                <w:rFonts w:ascii="Times New Roman" w:hAnsi="Times New Roman"/>
                <w:b/>
                <w:sz w:val="24"/>
                <w:szCs w:val="24"/>
              </w:rPr>
              <w:t>Объем отгруженной продукции по полному кругу предприятий,</w:t>
            </w:r>
            <w:r w:rsidRPr="00600B0A">
              <w:rPr>
                <w:rFonts w:ascii="Times New Roman" w:hAnsi="Times New Roman"/>
                <w:sz w:val="24"/>
                <w:szCs w:val="24"/>
              </w:rPr>
              <w:br/>
              <w:t>млн</w:t>
            </w:r>
            <w:r w:rsidRPr="00600B0A">
              <w:rPr>
                <w:rFonts w:ascii="Times New Roman" w:hAnsi="Times New Roman"/>
                <w:i/>
                <w:sz w:val="24"/>
                <w:szCs w:val="24"/>
              </w:rPr>
              <w:t>. рублей</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29,5</w:t>
            </w:r>
          </w:p>
        </w:tc>
      </w:tr>
      <w:tr w:rsidR="00591317" w:rsidRPr="00BD775C" w:rsidTr="00D93AA7">
        <w:trPr>
          <w:cantSplit/>
          <w:trHeight w:val="278"/>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Индекс промышленного производства,</w:t>
            </w:r>
            <w:r w:rsidRPr="00600B0A">
              <w:rPr>
                <w:rFonts w:ascii="Times New Roman" w:hAnsi="Times New Roman"/>
                <w:sz w:val="24"/>
                <w:szCs w:val="24"/>
              </w:rPr>
              <w:t xml:space="preserve"> </w:t>
            </w:r>
            <w:r w:rsidRPr="00600B0A">
              <w:rPr>
                <w:rFonts w:ascii="Times New Roman" w:hAnsi="Times New Roman"/>
                <w:i/>
                <w:sz w:val="24"/>
                <w:szCs w:val="24"/>
              </w:rPr>
              <w:t xml:space="preserve">в процентах к        </w:t>
            </w:r>
            <w:r w:rsidRPr="00600B0A">
              <w:rPr>
                <w:rFonts w:ascii="Times New Roman" w:hAnsi="Times New Roman"/>
                <w:i/>
                <w:sz w:val="24"/>
                <w:szCs w:val="24"/>
              </w:rPr>
              <w:br/>
              <w:t>предыдущему году</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4"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109,5</w:t>
            </w:r>
          </w:p>
        </w:tc>
      </w:tr>
      <w:tr w:rsidR="00591317" w:rsidRPr="00BD775C" w:rsidTr="00D93AA7">
        <w:trPr>
          <w:cantSplit/>
          <w:trHeight w:val="13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Производство валовой продукции сельского хозяйства всего, млн. руб.</w:t>
            </w:r>
            <w:r w:rsidRPr="00600B0A">
              <w:rPr>
                <w:rFonts w:ascii="Times New Roman" w:hAnsi="Times New Roman"/>
                <w:sz w:val="24"/>
                <w:szCs w:val="24"/>
              </w:rPr>
              <w:t xml:space="preserve">              </w:t>
            </w:r>
          </w:p>
        </w:tc>
        <w:tc>
          <w:tcPr>
            <w:tcW w:w="1843" w:type="dxa"/>
            <w:tcBorders>
              <w:top w:val="single" w:sz="4" w:space="0" w:color="auto"/>
              <w:left w:val="single" w:sz="6" w:space="0" w:color="auto"/>
              <w:bottom w:val="single" w:sz="4"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1011,7</w:t>
            </w:r>
          </w:p>
        </w:tc>
      </w:tr>
      <w:tr w:rsidR="00591317" w:rsidRPr="00BD775C" w:rsidTr="00D93AA7">
        <w:trPr>
          <w:cantSplit/>
          <w:trHeight w:val="13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i/>
                <w:sz w:val="24"/>
                <w:szCs w:val="24"/>
              </w:rPr>
              <w:t xml:space="preserve">в процентах к предыдущему году                       </w:t>
            </w:r>
          </w:p>
        </w:tc>
        <w:tc>
          <w:tcPr>
            <w:tcW w:w="1843" w:type="dxa"/>
            <w:tcBorders>
              <w:top w:val="single" w:sz="4"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107,6</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Производство мяса,</w:t>
            </w:r>
            <w:r w:rsidRPr="00600B0A">
              <w:rPr>
                <w:rFonts w:ascii="Times New Roman" w:hAnsi="Times New Roman"/>
                <w:sz w:val="24"/>
                <w:szCs w:val="24"/>
              </w:rPr>
              <w:t xml:space="preserve"> </w:t>
            </w:r>
            <w:r w:rsidRPr="00600B0A">
              <w:rPr>
                <w:rFonts w:ascii="Times New Roman" w:hAnsi="Times New Roman"/>
                <w:i/>
                <w:sz w:val="24"/>
                <w:szCs w:val="24"/>
              </w:rPr>
              <w:t>тонн</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bCs/>
                <w:sz w:val="24"/>
                <w:szCs w:val="24"/>
              </w:rPr>
            </w:pPr>
            <w:r w:rsidRPr="00600B0A">
              <w:rPr>
                <w:rFonts w:ascii="Times New Roman" w:hAnsi="Times New Roman"/>
                <w:bCs/>
                <w:sz w:val="24"/>
                <w:szCs w:val="24"/>
              </w:rPr>
              <w:t>4067</w:t>
            </w:r>
          </w:p>
        </w:tc>
      </w:tr>
      <w:tr w:rsidR="00591317" w:rsidRPr="00BD775C" w:rsidTr="00D93AA7">
        <w:trPr>
          <w:cantSplit/>
          <w:trHeight w:val="22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Производство молока,</w:t>
            </w:r>
            <w:r w:rsidRPr="00600B0A">
              <w:rPr>
                <w:rFonts w:ascii="Times New Roman" w:hAnsi="Times New Roman"/>
                <w:sz w:val="24"/>
                <w:szCs w:val="24"/>
              </w:rPr>
              <w:t xml:space="preserve"> </w:t>
            </w:r>
            <w:r w:rsidRPr="00600B0A">
              <w:rPr>
                <w:rFonts w:ascii="Times New Roman" w:hAnsi="Times New Roman"/>
                <w:i/>
                <w:sz w:val="24"/>
                <w:szCs w:val="24"/>
              </w:rPr>
              <w:t>тонн</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4" w:space="0" w:color="auto"/>
              <w:right w:val="single" w:sz="6" w:space="0" w:color="auto"/>
            </w:tcBorders>
          </w:tcPr>
          <w:p w:rsidR="00591317" w:rsidRPr="00600B0A" w:rsidRDefault="00591317" w:rsidP="00923599">
            <w:pPr>
              <w:pStyle w:val="NoSpacing"/>
              <w:jc w:val="center"/>
              <w:rPr>
                <w:rFonts w:ascii="Times New Roman" w:hAnsi="Times New Roman"/>
                <w:bCs/>
                <w:sz w:val="24"/>
                <w:szCs w:val="24"/>
              </w:rPr>
            </w:pPr>
            <w:r w:rsidRPr="00600B0A">
              <w:rPr>
                <w:rFonts w:ascii="Times New Roman" w:hAnsi="Times New Roman"/>
                <w:bCs/>
                <w:sz w:val="24"/>
                <w:szCs w:val="24"/>
              </w:rPr>
              <w:t>13305</w:t>
            </w:r>
          </w:p>
        </w:tc>
      </w:tr>
      <w:tr w:rsidR="00591317" w:rsidRPr="00BD775C" w:rsidTr="00D93AA7">
        <w:trPr>
          <w:cantSplit/>
          <w:trHeight w:val="22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 xml:space="preserve">Производство яиц, </w:t>
            </w:r>
            <w:r w:rsidRPr="00600B0A">
              <w:rPr>
                <w:rFonts w:ascii="Times New Roman" w:hAnsi="Times New Roman"/>
                <w:i/>
                <w:sz w:val="24"/>
                <w:szCs w:val="24"/>
              </w:rPr>
              <w:t>тыс. штук</w:t>
            </w:r>
          </w:p>
        </w:tc>
        <w:tc>
          <w:tcPr>
            <w:tcW w:w="1843" w:type="dxa"/>
            <w:tcBorders>
              <w:top w:val="single" w:sz="4"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bCs/>
                <w:sz w:val="24"/>
                <w:szCs w:val="24"/>
              </w:rPr>
            </w:pPr>
            <w:r w:rsidRPr="00600B0A">
              <w:rPr>
                <w:rFonts w:ascii="Times New Roman" w:hAnsi="Times New Roman"/>
                <w:bCs/>
                <w:sz w:val="24"/>
                <w:szCs w:val="24"/>
              </w:rPr>
              <w:t>14976</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Инвестиции в основной капитал (по полному кругу предприятий),</w:t>
            </w:r>
            <w:r w:rsidRPr="00600B0A">
              <w:rPr>
                <w:rFonts w:ascii="Times New Roman" w:hAnsi="Times New Roman"/>
                <w:sz w:val="24"/>
                <w:szCs w:val="24"/>
              </w:rPr>
              <w:t xml:space="preserve"> </w:t>
            </w:r>
            <w:r w:rsidRPr="00600B0A">
              <w:rPr>
                <w:rFonts w:ascii="Times New Roman" w:hAnsi="Times New Roman"/>
                <w:i/>
                <w:sz w:val="24"/>
                <w:szCs w:val="24"/>
              </w:rPr>
              <w:t>млн. рублей</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591317" w:rsidRPr="006A5C2C" w:rsidRDefault="00591317" w:rsidP="00923599">
            <w:pPr>
              <w:pStyle w:val="NoSpacing"/>
              <w:jc w:val="center"/>
              <w:rPr>
                <w:rFonts w:ascii="Times New Roman" w:hAnsi="Times New Roman"/>
                <w:sz w:val="24"/>
                <w:szCs w:val="24"/>
              </w:rPr>
            </w:pPr>
            <w:r w:rsidRPr="006A5C2C">
              <w:rPr>
                <w:rFonts w:ascii="Times New Roman" w:hAnsi="Times New Roman"/>
                <w:sz w:val="24"/>
                <w:szCs w:val="24"/>
              </w:rPr>
              <w:t>62,7</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i/>
                <w:sz w:val="24"/>
                <w:szCs w:val="24"/>
              </w:rPr>
            </w:pPr>
            <w:r w:rsidRPr="00600B0A">
              <w:rPr>
                <w:rFonts w:ascii="Times New Roman" w:hAnsi="Times New Roman"/>
                <w:i/>
                <w:sz w:val="24"/>
                <w:szCs w:val="24"/>
              </w:rPr>
              <w:t xml:space="preserve">в процентах к предыдущему году                       </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69,8</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Ввод в действие жилых домов,</w:t>
            </w:r>
            <w:r w:rsidRPr="00600B0A">
              <w:rPr>
                <w:rFonts w:ascii="Times New Roman" w:hAnsi="Times New Roman"/>
                <w:sz w:val="24"/>
                <w:szCs w:val="24"/>
              </w:rPr>
              <w:t xml:space="preserve"> </w:t>
            </w:r>
            <w:r w:rsidRPr="00600B0A">
              <w:rPr>
                <w:rFonts w:ascii="Times New Roman" w:hAnsi="Times New Roman"/>
                <w:i/>
                <w:sz w:val="24"/>
                <w:szCs w:val="24"/>
              </w:rPr>
              <w:t>кв. м</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591317" w:rsidRPr="006A5C2C" w:rsidRDefault="00591317" w:rsidP="00923599">
            <w:pPr>
              <w:pStyle w:val="NoSpacing"/>
              <w:jc w:val="center"/>
              <w:rPr>
                <w:rFonts w:ascii="Times New Roman" w:hAnsi="Times New Roman"/>
                <w:bCs/>
                <w:sz w:val="24"/>
                <w:szCs w:val="24"/>
              </w:rPr>
            </w:pPr>
            <w:r w:rsidRPr="006A5C2C">
              <w:rPr>
                <w:rFonts w:ascii="Times New Roman" w:hAnsi="Times New Roman"/>
                <w:bCs/>
                <w:sz w:val="24"/>
                <w:szCs w:val="24"/>
              </w:rPr>
              <w:t>1002</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Индекс потребительских цен,</w:t>
            </w:r>
            <w:r w:rsidRPr="00600B0A">
              <w:rPr>
                <w:rFonts w:ascii="Times New Roman" w:hAnsi="Times New Roman"/>
                <w:sz w:val="24"/>
                <w:szCs w:val="24"/>
              </w:rPr>
              <w:t xml:space="preserve"> </w:t>
            </w:r>
            <w:r w:rsidRPr="00600B0A">
              <w:rPr>
                <w:rFonts w:ascii="Times New Roman" w:hAnsi="Times New Roman"/>
                <w:i/>
                <w:sz w:val="24"/>
                <w:szCs w:val="24"/>
              </w:rPr>
              <w:t>в процентах</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108,1</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B65610" w:rsidRDefault="00591317" w:rsidP="00BD775C">
            <w:pPr>
              <w:pStyle w:val="NoSpacing"/>
              <w:jc w:val="both"/>
              <w:rPr>
                <w:rFonts w:ascii="Times New Roman" w:hAnsi="Times New Roman"/>
                <w:sz w:val="24"/>
                <w:szCs w:val="24"/>
              </w:rPr>
            </w:pPr>
            <w:r w:rsidRPr="00B65610">
              <w:rPr>
                <w:rFonts w:ascii="Times New Roman" w:hAnsi="Times New Roman"/>
                <w:b/>
                <w:sz w:val="24"/>
                <w:szCs w:val="24"/>
              </w:rPr>
              <w:t>Оборот розничной торговли,</w:t>
            </w:r>
            <w:r w:rsidRPr="00B65610">
              <w:rPr>
                <w:rFonts w:ascii="Times New Roman" w:hAnsi="Times New Roman"/>
                <w:sz w:val="24"/>
                <w:szCs w:val="24"/>
              </w:rPr>
              <w:t xml:space="preserve"> </w:t>
            </w:r>
            <w:r w:rsidRPr="00B65610">
              <w:rPr>
                <w:rFonts w:ascii="Times New Roman" w:hAnsi="Times New Roman"/>
                <w:i/>
                <w:sz w:val="24"/>
                <w:szCs w:val="24"/>
              </w:rPr>
              <w:t>млн. рублей</w:t>
            </w:r>
            <w:r w:rsidRPr="00B65610">
              <w:rPr>
                <w:rFonts w:ascii="Times New Roman" w:hAnsi="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591317" w:rsidRPr="00B65610" w:rsidRDefault="00591317" w:rsidP="00923599">
            <w:pPr>
              <w:pStyle w:val="NoSpacing"/>
              <w:jc w:val="center"/>
              <w:rPr>
                <w:rFonts w:ascii="Times New Roman" w:hAnsi="Times New Roman"/>
                <w:sz w:val="24"/>
                <w:szCs w:val="24"/>
              </w:rPr>
            </w:pPr>
            <w:r>
              <w:rPr>
                <w:rFonts w:ascii="Times New Roman" w:hAnsi="Times New Roman"/>
                <w:sz w:val="24"/>
                <w:szCs w:val="24"/>
              </w:rPr>
              <w:t>404</w:t>
            </w:r>
            <w:r w:rsidRPr="00B65610">
              <w:rPr>
                <w:rFonts w:ascii="Times New Roman" w:hAnsi="Times New Roman"/>
                <w:sz w:val="24"/>
                <w:szCs w:val="24"/>
              </w:rPr>
              <w:t>,</w:t>
            </w:r>
            <w:r>
              <w:rPr>
                <w:rFonts w:ascii="Times New Roman" w:hAnsi="Times New Roman"/>
                <w:sz w:val="24"/>
                <w:szCs w:val="24"/>
              </w:rPr>
              <w:t>7</w:t>
            </w:r>
          </w:p>
        </w:tc>
      </w:tr>
      <w:tr w:rsidR="00591317" w:rsidRPr="00BD775C" w:rsidTr="00D93AA7">
        <w:trPr>
          <w:cantSplit/>
          <w:trHeight w:val="13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i/>
                <w:sz w:val="24"/>
                <w:szCs w:val="24"/>
              </w:rPr>
            </w:pPr>
            <w:r w:rsidRPr="00600B0A">
              <w:rPr>
                <w:rFonts w:ascii="Times New Roman" w:hAnsi="Times New Roman"/>
                <w:i/>
                <w:sz w:val="24"/>
                <w:szCs w:val="24"/>
              </w:rPr>
              <w:t>в процентах к предыдущему году в сопоставимых ценах</w:t>
            </w:r>
          </w:p>
        </w:tc>
        <w:tc>
          <w:tcPr>
            <w:tcW w:w="1843" w:type="dxa"/>
            <w:tcBorders>
              <w:top w:val="single" w:sz="6" w:space="0" w:color="auto"/>
              <w:left w:val="single" w:sz="6" w:space="0" w:color="auto"/>
              <w:bottom w:val="single" w:sz="4"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112,3</w:t>
            </w:r>
          </w:p>
        </w:tc>
      </w:tr>
      <w:tr w:rsidR="00591317" w:rsidRPr="00BD775C" w:rsidTr="00D93AA7">
        <w:trPr>
          <w:cantSplit/>
          <w:trHeight w:val="13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Оборот общественного питания - всего,</w:t>
            </w:r>
            <w:r w:rsidRPr="00600B0A">
              <w:rPr>
                <w:rFonts w:ascii="Times New Roman" w:hAnsi="Times New Roman"/>
                <w:sz w:val="24"/>
                <w:szCs w:val="24"/>
              </w:rPr>
              <w:t xml:space="preserve"> </w:t>
            </w:r>
            <w:r w:rsidRPr="00600B0A">
              <w:rPr>
                <w:rFonts w:ascii="Times New Roman" w:hAnsi="Times New Roman"/>
                <w:i/>
                <w:sz w:val="24"/>
                <w:szCs w:val="24"/>
              </w:rPr>
              <w:t>млн. рублей</w:t>
            </w:r>
          </w:p>
        </w:tc>
        <w:tc>
          <w:tcPr>
            <w:tcW w:w="1843" w:type="dxa"/>
            <w:tcBorders>
              <w:top w:val="single" w:sz="4" w:space="0" w:color="auto"/>
              <w:left w:val="single" w:sz="6" w:space="0" w:color="auto"/>
              <w:bottom w:val="single" w:sz="4"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5,7</w:t>
            </w:r>
          </w:p>
        </w:tc>
      </w:tr>
      <w:tr w:rsidR="00591317" w:rsidRPr="00BD775C" w:rsidTr="00D93AA7">
        <w:trPr>
          <w:cantSplit/>
          <w:trHeight w:val="135"/>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 xml:space="preserve">Объем платных услуг населению – всего, </w:t>
            </w:r>
            <w:r w:rsidRPr="00600B0A">
              <w:rPr>
                <w:rFonts w:ascii="Times New Roman" w:hAnsi="Times New Roman"/>
                <w:i/>
                <w:sz w:val="24"/>
                <w:szCs w:val="24"/>
              </w:rPr>
              <w:t>млн. рублей</w:t>
            </w:r>
          </w:p>
        </w:tc>
        <w:tc>
          <w:tcPr>
            <w:tcW w:w="1843" w:type="dxa"/>
            <w:tcBorders>
              <w:top w:val="single" w:sz="4"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85,4</w:t>
            </w:r>
          </w:p>
        </w:tc>
      </w:tr>
      <w:tr w:rsidR="00591317" w:rsidRPr="00BD775C" w:rsidTr="00D93AA7">
        <w:trPr>
          <w:cantSplit/>
          <w:trHeight w:val="24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Среднемесячная заработная плата,</w:t>
            </w:r>
            <w:r w:rsidRPr="00600B0A">
              <w:rPr>
                <w:rFonts w:ascii="Times New Roman" w:hAnsi="Times New Roman"/>
                <w:sz w:val="24"/>
                <w:szCs w:val="24"/>
              </w:rPr>
              <w:t xml:space="preserve"> </w:t>
            </w:r>
            <w:r w:rsidRPr="00600B0A">
              <w:rPr>
                <w:rFonts w:ascii="Times New Roman" w:hAnsi="Times New Roman"/>
                <w:i/>
                <w:sz w:val="24"/>
                <w:szCs w:val="24"/>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9642</w:t>
            </w:r>
          </w:p>
        </w:tc>
      </w:tr>
      <w:tr w:rsidR="00591317" w:rsidRPr="00BD775C" w:rsidTr="00D93AA7">
        <w:trPr>
          <w:cantSplit/>
          <w:trHeight w:val="360"/>
        </w:trPr>
        <w:tc>
          <w:tcPr>
            <w:tcW w:w="8150" w:type="dxa"/>
            <w:tcBorders>
              <w:top w:val="single" w:sz="6" w:space="0" w:color="auto"/>
              <w:left w:val="single" w:sz="6" w:space="0" w:color="auto"/>
              <w:bottom w:val="single" w:sz="6" w:space="0" w:color="auto"/>
              <w:right w:val="single" w:sz="6" w:space="0" w:color="auto"/>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b/>
                <w:sz w:val="24"/>
                <w:szCs w:val="24"/>
              </w:rPr>
              <w:t>Уровень регистрируемой безработицы на конец года,</w:t>
            </w:r>
            <w:r w:rsidRPr="00600B0A">
              <w:rPr>
                <w:rFonts w:ascii="Times New Roman" w:hAnsi="Times New Roman"/>
                <w:b/>
                <w:sz w:val="24"/>
                <w:szCs w:val="24"/>
              </w:rPr>
              <w:br/>
            </w:r>
            <w:r w:rsidRPr="00600B0A">
              <w:rPr>
                <w:rFonts w:ascii="Times New Roman" w:hAnsi="Times New Roman"/>
                <w:i/>
                <w:sz w:val="24"/>
                <w:szCs w:val="24"/>
              </w:rPr>
              <w:t>в процентах</w:t>
            </w:r>
            <w:r w:rsidRPr="00600B0A">
              <w:rPr>
                <w:rFonts w:ascii="Times New Roman" w:hAnsi="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591317" w:rsidRPr="00600B0A" w:rsidRDefault="00591317" w:rsidP="00923599">
            <w:pPr>
              <w:pStyle w:val="NoSpacing"/>
              <w:jc w:val="center"/>
              <w:rPr>
                <w:rFonts w:ascii="Times New Roman" w:hAnsi="Times New Roman"/>
                <w:sz w:val="24"/>
                <w:szCs w:val="24"/>
              </w:rPr>
            </w:pPr>
            <w:r w:rsidRPr="00600B0A">
              <w:rPr>
                <w:rFonts w:ascii="Times New Roman" w:hAnsi="Times New Roman"/>
                <w:sz w:val="24"/>
                <w:szCs w:val="24"/>
              </w:rPr>
              <w:t>1,4</w:t>
            </w:r>
          </w:p>
        </w:tc>
      </w:tr>
    </w:tbl>
    <w:p w:rsidR="00591317" w:rsidRPr="00BD775C" w:rsidRDefault="00591317" w:rsidP="00BD775C">
      <w:pPr>
        <w:pStyle w:val="NoSpacing"/>
        <w:jc w:val="both"/>
        <w:rPr>
          <w:rFonts w:ascii="Times New Roman" w:hAnsi="Times New Roman"/>
          <w:b/>
        </w:rPr>
      </w:pPr>
    </w:p>
    <w:p w:rsidR="00591317" w:rsidRPr="00BF3E5F" w:rsidRDefault="00591317" w:rsidP="00923599">
      <w:pPr>
        <w:pStyle w:val="NoSpacing"/>
        <w:jc w:val="center"/>
        <w:rPr>
          <w:rFonts w:ascii="Times New Roman" w:hAnsi="Times New Roman"/>
          <w:b/>
          <w:sz w:val="24"/>
          <w:szCs w:val="24"/>
        </w:rPr>
      </w:pPr>
      <w:r w:rsidRPr="00BF3E5F">
        <w:rPr>
          <w:rFonts w:ascii="Times New Roman" w:hAnsi="Times New Roman"/>
          <w:b/>
          <w:sz w:val="24"/>
          <w:szCs w:val="24"/>
        </w:rPr>
        <w:t>2. Финансовая деятельность.</w:t>
      </w:r>
    </w:p>
    <w:p w:rsidR="00591317" w:rsidRPr="00BD775C" w:rsidRDefault="00591317" w:rsidP="00BD775C">
      <w:pPr>
        <w:pStyle w:val="NoSpacing"/>
        <w:jc w:val="both"/>
        <w:rPr>
          <w:rFonts w:ascii="Times New Roman" w:hAnsi="Times New Roman"/>
          <w:b/>
          <w:i/>
        </w:rPr>
      </w:pPr>
    </w:p>
    <w:p w:rsidR="00591317" w:rsidRPr="00BF3E5F" w:rsidRDefault="00591317" w:rsidP="00923599">
      <w:pPr>
        <w:pStyle w:val="NoSpacing"/>
        <w:ind w:firstLine="708"/>
        <w:jc w:val="both"/>
        <w:rPr>
          <w:rFonts w:ascii="Times New Roman" w:hAnsi="Times New Roman"/>
          <w:sz w:val="24"/>
          <w:szCs w:val="24"/>
        </w:rPr>
      </w:pPr>
      <w:r w:rsidRPr="00BF3E5F">
        <w:rPr>
          <w:rFonts w:ascii="Times New Roman" w:hAnsi="Times New Roman"/>
          <w:sz w:val="24"/>
          <w:szCs w:val="24"/>
        </w:rPr>
        <w:t xml:space="preserve">Сохранение остаточных кризисных явлений, тенденция замедления темпов восстановления положительной динамики экономического развития требуют формирования на ближайшую перспективу сдержанной бюджетной политики, основанной на гарантированном для данной экономической ситуации объеме бюджетных доходов, с минимизацией размера бюджетного дефицита. </w:t>
      </w:r>
    </w:p>
    <w:p w:rsidR="00591317" w:rsidRPr="00BF3E5F" w:rsidRDefault="00591317" w:rsidP="00923599">
      <w:pPr>
        <w:pStyle w:val="NoSpacing"/>
        <w:ind w:firstLine="708"/>
        <w:jc w:val="both"/>
        <w:rPr>
          <w:rFonts w:ascii="Times New Roman" w:hAnsi="Times New Roman"/>
          <w:sz w:val="24"/>
          <w:szCs w:val="24"/>
        </w:rPr>
      </w:pPr>
      <w:r w:rsidRPr="00BF3E5F">
        <w:rPr>
          <w:rFonts w:ascii="Times New Roman" w:hAnsi="Times New Roman"/>
          <w:sz w:val="24"/>
          <w:szCs w:val="24"/>
        </w:rPr>
        <w:t>Бюджетная политика будет ориентирована на содействие социальному и экономическому развитию и</w:t>
      </w:r>
      <w:r w:rsidRPr="00BF3E5F">
        <w:rPr>
          <w:rFonts w:ascii="Times New Roman" w:hAnsi="Times New Roman"/>
          <w:b/>
          <w:sz w:val="24"/>
          <w:szCs w:val="24"/>
        </w:rPr>
        <w:t xml:space="preserve"> </w:t>
      </w:r>
      <w:r w:rsidRPr="00BF3E5F">
        <w:rPr>
          <w:rFonts w:ascii="Times New Roman" w:hAnsi="Times New Roman"/>
          <w:sz w:val="24"/>
          <w:szCs w:val="24"/>
        </w:rPr>
        <w:t>предполагает решение следующих приоритетных задач:</w:t>
      </w:r>
    </w:p>
    <w:p w:rsidR="00591317" w:rsidRPr="00BF3E5F" w:rsidRDefault="00591317" w:rsidP="00923599">
      <w:pPr>
        <w:pStyle w:val="NoSpacing"/>
        <w:ind w:firstLine="708"/>
        <w:jc w:val="both"/>
        <w:rPr>
          <w:rFonts w:ascii="Times New Roman" w:hAnsi="Times New Roman"/>
          <w:sz w:val="24"/>
          <w:szCs w:val="24"/>
        </w:rPr>
      </w:pPr>
      <w:r w:rsidRPr="00BF3E5F">
        <w:rPr>
          <w:rFonts w:ascii="Times New Roman" w:hAnsi="Times New Roman"/>
          <w:sz w:val="24"/>
          <w:szCs w:val="24"/>
        </w:rPr>
        <w:t>обеспечение роста собственных доходов бюджета района;</w:t>
      </w:r>
    </w:p>
    <w:p w:rsidR="00591317" w:rsidRPr="00BF3E5F" w:rsidRDefault="00591317" w:rsidP="00923599">
      <w:pPr>
        <w:pStyle w:val="NoSpacing"/>
        <w:ind w:firstLine="708"/>
        <w:jc w:val="both"/>
        <w:rPr>
          <w:rFonts w:ascii="Times New Roman" w:hAnsi="Times New Roman"/>
          <w:sz w:val="24"/>
          <w:szCs w:val="24"/>
        </w:rPr>
      </w:pPr>
      <w:r w:rsidRPr="00BF3E5F">
        <w:rPr>
          <w:rFonts w:ascii="Times New Roman" w:hAnsi="Times New Roman"/>
          <w:sz w:val="24"/>
          <w:szCs w:val="24"/>
        </w:rPr>
        <w:t xml:space="preserve">обеспечение стабильности исполнения расходных обязательств </w:t>
      </w:r>
      <w:r w:rsidRPr="00BF3E5F">
        <w:rPr>
          <w:rFonts w:ascii="Times New Roman" w:hAnsi="Times New Roman"/>
          <w:sz w:val="24"/>
          <w:szCs w:val="24"/>
        </w:rPr>
        <w:br/>
        <w:t xml:space="preserve">в условиях возможных колебаний доходов бюджета; </w:t>
      </w:r>
    </w:p>
    <w:p w:rsidR="00591317" w:rsidRPr="00BF3E5F" w:rsidRDefault="00591317" w:rsidP="00923599">
      <w:pPr>
        <w:pStyle w:val="NoSpacing"/>
        <w:ind w:firstLine="708"/>
        <w:jc w:val="both"/>
        <w:rPr>
          <w:rFonts w:ascii="Times New Roman" w:hAnsi="Times New Roman"/>
          <w:sz w:val="24"/>
          <w:szCs w:val="24"/>
        </w:rPr>
      </w:pPr>
      <w:r w:rsidRPr="00BF3E5F">
        <w:rPr>
          <w:rFonts w:ascii="Times New Roman" w:hAnsi="Times New Roman"/>
          <w:sz w:val="24"/>
          <w:szCs w:val="24"/>
        </w:rPr>
        <w:t xml:space="preserve">повышение качества управления финансовыми ресурсами </w:t>
      </w:r>
      <w:r w:rsidRPr="00BF3E5F">
        <w:rPr>
          <w:rFonts w:ascii="Times New Roman" w:hAnsi="Times New Roman"/>
          <w:sz w:val="24"/>
          <w:szCs w:val="24"/>
        </w:rPr>
        <w:br/>
        <w:t>и эффективности их расходования, обеспечение жесткого режима экономного и рационального использования бюджетных средств;</w:t>
      </w:r>
    </w:p>
    <w:p w:rsidR="00591317" w:rsidRPr="00BF3E5F" w:rsidRDefault="00591317" w:rsidP="00923599">
      <w:pPr>
        <w:pStyle w:val="NoSpacing"/>
        <w:ind w:firstLine="708"/>
        <w:jc w:val="both"/>
        <w:rPr>
          <w:rFonts w:ascii="Times New Roman" w:hAnsi="Times New Roman"/>
          <w:sz w:val="24"/>
          <w:szCs w:val="24"/>
        </w:rPr>
      </w:pPr>
      <w:r w:rsidRPr="00BF3E5F">
        <w:rPr>
          <w:rFonts w:ascii="Times New Roman" w:hAnsi="Times New Roman"/>
          <w:sz w:val="24"/>
          <w:szCs w:val="24"/>
        </w:rPr>
        <w:t>минимизация долговой нагрузки на бюджет.</w:t>
      </w:r>
    </w:p>
    <w:p w:rsidR="00591317" w:rsidRPr="00BF3E5F" w:rsidRDefault="00591317" w:rsidP="00923599">
      <w:pPr>
        <w:pStyle w:val="NoSpacing"/>
        <w:ind w:firstLine="708"/>
        <w:jc w:val="both"/>
        <w:rPr>
          <w:rFonts w:ascii="Times New Roman" w:hAnsi="Times New Roman"/>
          <w:bCs/>
          <w:sz w:val="24"/>
          <w:szCs w:val="24"/>
        </w:rPr>
      </w:pPr>
      <w:r w:rsidRPr="00BF3E5F">
        <w:rPr>
          <w:rFonts w:ascii="Times New Roman" w:hAnsi="Times New Roman"/>
          <w:bCs/>
          <w:sz w:val="24"/>
          <w:szCs w:val="24"/>
        </w:rPr>
        <w:t>Пути и механизмы реализации:</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расширение горизонта, повышение надежности экономических прогнозов как основы для разработки бюджетной стратегии, дальнейшее развитие программно-целевого бюджетного планирования;</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содействие постановке на учет неучтенных объектов налогообложения;</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мобилизация дополнительных доходов в бюджет района, сокращение недоимки по платежам в бюджет;</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xml:space="preserve">ограничение принятия новых расходных обязательств, а также </w:t>
      </w:r>
      <w:r w:rsidRPr="00BF3E5F">
        <w:rPr>
          <w:rFonts w:ascii="Times New Roman" w:hAnsi="Times New Roman"/>
          <w:sz w:val="24"/>
          <w:szCs w:val="24"/>
        </w:rPr>
        <w:br/>
        <w:t>не обеспеченного финансовыми ресурсами увеличения бюджетных ассигнований на исполнение действующих расходных обязательств, повышение ответственности за достоверность финансово-экономического обоснования при принятии новых расходных обязательств;</w:t>
      </w:r>
    </w:p>
    <w:p w:rsidR="00591317" w:rsidRPr="00BF3E5F" w:rsidRDefault="00591317" w:rsidP="00BD775C">
      <w:pPr>
        <w:pStyle w:val="NoSpacing"/>
        <w:jc w:val="both"/>
        <w:rPr>
          <w:rFonts w:ascii="Times New Roman" w:hAnsi="Times New Roman"/>
          <w:bCs/>
          <w:sz w:val="24"/>
          <w:szCs w:val="24"/>
        </w:rPr>
      </w:pPr>
      <w:r w:rsidRPr="00BF3E5F">
        <w:rPr>
          <w:rFonts w:ascii="Times New Roman" w:hAnsi="Times New Roman"/>
          <w:bCs/>
          <w:sz w:val="24"/>
          <w:szCs w:val="24"/>
        </w:rPr>
        <w:t>оптимизация текущих расходов за счет их переориентации на энергосберегающие технологии и установку приборов учета;</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xml:space="preserve">формирование системы управления качеством и повышение доступности государственных и муниципальных услуг, внедрение новых форм их оказания и финансового обеспечения; </w:t>
      </w:r>
    </w:p>
    <w:p w:rsidR="00591317" w:rsidRPr="00BF3E5F" w:rsidRDefault="00591317" w:rsidP="00BD775C">
      <w:pPr>
        <w:pStyle w:val="NoSpacing"/>
        <w:jc w:val="both"/>
        <w:rPr>
          <w:rFonts w:ascii="Times New Roman" w:hAnsi="Times New Roman"/>
          <w:spacing w:val="-8"/>
          <w:sz w:val="24"/>
          <w:szCs w:val="24"/>
        </w:rPr>
      </w:pPr>
      <w:r w:rsidRPr="00BF3E5F">
        <w:rPr>
          <w:rFonts w:ascii="Times New Roman" w:hAnsi="Times New Roman"/>
          <w:spacing w:val="-8"/>
          <w:sz w:val="24"/>
          <w:szCs w:val="24"/>
        </w:rPr>
        <w:t>реформирование системы государственных и муниципальных учреждений;</w:t>
      </w:r>
    </w:p>
    <w:p w:rsidR="00591317" w:rsidRPr="00BD775C" w:rsidRDefault="00591317" w:rsidP="00BD775C">
      <w:pPr>
        <w:pStyle w:val="NoSpacing"/>
        <w:jc w:val="both"/>
        <w:rPr>
          <w:rFonts w:ascii="Times New Roman" w:hAnsi="Times New Roman"/>
        </w:rPr>
      </w:pPr>
      <w:r w:rsidRPr="00BF3E5F">
        <w:rPr>
          <w:rFonts w:ascii="Times New Roman" w:hAnsi="Times New Roman"/>
          <w:sz w:val="24"/>
          <w:szCs w:val="24"/>
        </w:rPr>
        <w:t>внедрение передовых методов управления финансовыми ресурсами, современных технологий контроля, оценки и мониторинга качества финансового менеджмента участников бюджетного процесса</w:t>
      </w:r>
      <w:r w:rsidRPr="00BD775C">
        <w:rPr>
          <w:rFonts w:ascii="Times New Roman" w:hAnsi="Times New Roman"/>
        </w:rPr>
        <w:t>;</w:t>
      </w:r>
    </w:p>
    <w:p w:rsidR="00591317" w:rsidRPr="00BF3E5F" w:rsidRDefault="00591317" w:rsidP="00923599">
      <w:pPr>
        <w:pStyle w:val="NoSpacing"/>
        <w:ind w:firstLine="708"/>
        <w:jc w:val="both"/>
        <w:rPr>
          <w:rFonts w:ascii="Times New Roman" w:hAnsi="Times New Roman"/>
          <w:bCs/>
          <w:sz w:val="24"/>
          <w:szCs w:val="24"/>
        </w:rPr>
      </w:pPr>
      <w:r w:rsidRPr="00BF3E5F">
        <w:rPr>
          <w:rFonts w:ascii="Times New Roman" w:hAnsi="Times New Roman"/>
          <w:bCs/>
          <w:sz w:val="24"/>
          <w:szCs w:val="24"/>
        </w:rPr>
        <w:t>Ожидаемые результаты:</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xml:space="preserve">доходы местного бюджета района в 2012 году составят 277,8 млн. рублей, в 2013 году – 320,6 млн. рублей, в 2014 году – 236,2 млн. рублей, в 2015 году – 242,3 млн. рублей.                                                                   </w:t>
      </w:r>
    </w:p>
    <w:p w:rsidR="00591317" w:rsidRPr="00BF3E5F" w:rsidRDefault="00591317" w:rsidP="002A1609">
      <w:pPr>
        <w:pStyle w:val="NoSpacing"/>
        <w:ind w:firstLine="708"/>
        <w:jc w:val="both"/>
        <w:rPr>
          <w:rFonts w:ascii="Times New Roman" w:hAnsi="Times New Roman"/>
          <w:sz w:val="24"/>
          <w:szCs w:val="24"/>
        </w:rPr>
      </w:pPr>
      <w:r w:rsidRPr="00BF3E5F">
        <w:rPr>
          <w:rFonts w:ascii="Times New Roman" w:hAnsi="Times New Roman"/>
          <w:sz w:val="24"/>
          <w:szCs w:val="24"/>
        </w:rPr>
        <w:t>Ответственным исполнителем за реализацию политики в области муниципальных финансов являются финансовое управление администрации Турковского муниципального района, отдел  экономики и муниципального заказа, отдел  по управлению имуществом и земельным отношениям администрации Турковского муниципального района,  и другие структурные подразделения администрации Турковского муниципального района.</w:t>
      </w:r>
    </w:p>
    <w:p w:rsidR="00591317" w:rsidRPr="00BD775C" w:rsidRDefault="00591317" w:rsidP="00BD775C">
      <w:pPr>
        <w:pStyle w:val="NoSpacing"/>
        <w:jc w:val="both"/>
        <w:rPr>
          <w:rFonts w:ascii="Times New Roman" w:hAnsi="Times New Roman"/>
          <w:b/>
          <w:i/>
        </w:rPr>
      </w:pPr>
    </w:p>
    <w:p w:rsidR="00591317" w:rsidRPr="00BF3E5F" w:rsidRDefault="00591317" w:rsidP="002A1609">
      <w:pPr>
        <w:pStyle w:val="NoSpacing"/>
        <w:jc w:val="center"/>
        <w:rPr>
          <w:rFonts w:ascii="Times New Roman" w:hAnsi="Times New Roman"/>
          <w:b/>
          <w:sz w:val="24"/>
          <w:szCs w:val="24"/>
        </w:rPr>
      </w:pPr>
      <w:r w:rsidRPr="00BF3E5F">
        <w:rPr>
          <w:rFonts w:ascii="Times New Roman" w:hAnsi="Times New Roman"/>
          <w:b/>
          <w:sz w:val="24"/>
          <w:szCs w:val="24"/>
        </w:rPr>
        <w:t xml:space="preserve">2.1. Доходы муниципального бюджета </w:t>
      </w:r>
    </w:p>
    <w:p w:rsidR="00591317" w:rsidRPr="00BD775C" w:rsidRDefault="00591317" w:rsidP="00BD775C">
      <w:pPr>
        <w:pStyle w:val="NoSpacing"/>
        <w:jc w:val="both"/>
        <w:rPr>
          <w:rFonts w:ascii="Times New Roman" w:hAnsi="Times New Roman"/>
        </w:rPr>
      </w:pPr>
    </w:p>
    <w:p w:rsidR="00591317" w:rsidRPr="00BF3E5F" w:rsidRDefault="00591317" w:rsidP="00BD775C">
      <w:pPr>
        <w:pStyle w:val="NoSpacing"/>
        <w:jc w:val="both"/>
        <w:rPr>
          <w:rFonts w:ascii="Times New Roman" w:hAnsi="Times New Roman"/>
          <w:sz w:val="24"/>
          <w:szCs w:val="24"/>
        </w:rPr>
      </w:pPr>
      <w:r w:rsidRPr="00BD775C">
        <w:rPr>
          <w:rFonts w:ascii="Times New Roman" w:hAnsi="Times New Roman"/>
        </w:rPr>
        <w:t xml:space="preserve"> </w:t>
      </w:r>
      <w:r>
        <w:rPr>
          <w:rFonts w:ascii="Times New Roman" w:hAnsi="Times New Roman"/>
        </w:rPr>
        <w:tab/>
      </w:r>
      <w:r w:rsidRPr="00BF3E5F">
        <w:rPr>
          <w:rFonts w:ascii="Times New Roman" w:hAnsi="Times New Roman"/>
          <w:sz w:val="24"/>
          <w:szCs w:val="24"/>
        </w:rPr>
        <w:t xml:space="preserve">В целом в консолидированный бюджет района в 2011 году  поступило собственных доходов 48,6 млн. рублей, что составило 100,8% от годового плана бюджета. Темп роста по собственным доходам без учета возврата составил 110,8%. В бюджете района в 2011 году основная доля доходов приходилась на налоговые доходы. </w:t>
      </w:r>
    </w:p>
    <w:p w:rsidR="00591317" w:rsidRPr="00BF3E5F" w:rsidRDefault="00591317" w:rsidP="002A1609">
      <w:pPr>
        <w:pStyle w:val="NoSpacing"/>
        <w:ind w:firstLine="708"/>
        <w:jc w:val="both"/>
        <w:rPr>
          <w:rFonts w:ascii="Times New Roman" w:hAnsi="Times New Roman"/>
          <w:sz w:val="24"/>
          <w:szCs w:val="24"/>
        </w:rPr>
      </w:pPr>
      <w:r w:rsidRPr="00BF3E5F">
        <w:rPr>
          <w:rFonts w:ascii="Times New Roman" w:hAnsi="Times New Roman"/>
          <w:sz w:val="24"/>
          <w:szCs w:val="24"/>
        </w:rPr>
        <w:t>По-прежнему, в структуре налоговых доходов консолидированного бюджета  преобладает налог на доходы физических лиц, который  составил 60,5 %,  налоги на совокупный доход (единый налог на вмененный доход, единый сельхоз. налог) – 18,0%,  земельный налог 16,5 %.</w:t>
      </w:r>
    </w:p>
    <w:p w:rsidR="00591317" w:rsidRDefault="00591317" w:rsidP="002A1609">
      <w:pPr>
        <w:pStyle w:val="NoSpacing"/>
        <w:jc w:val="center"/>
        <w:rPr>
          <w:rFonts w:ascii="Times New Roman" w:hAnsi="Times New Roman"/>
          <w:b/>
        </w:rPr>
      </w:pPr>
    </w:p>
    <w:p w:rsidR="00591317" w:rsidRPr="00BF3E5F" w:rsidRDefault="00591317" w:rsidP="002A1609">
      <w:pPr>
        <w:pStyle w:val="NoSpacing"/>
        <w:jc w:val="center"/>
        <w:rPr>
          <w:rFonts w:ascii="Times New Roman" w:hAnsi="Times New Roman"/>
          <w:b/>
          <w:sz w:val="24"/>
          <w:szCs w:val="24"/>
        </w:rPr>
      </w:pPr>
      <w:r w:rsidRPr="00BF3E5F">
        <w:rPr>
          <w:rFonts w:ascii="Times New Roman" w:hAnsi="Times New Roman"/>
          <w:b/>
          <w:sz w:val="24"/>
          <w:szCs w:val="24"/>
        </w:rPr>
        <w:t>Поступление налоговых доходов в консолидированный бюджет района за 2011 год (в %)</w:t>
      </w:r>
    </w:p>
    <w:p w:rsidR="00591317" w:rsidRPr="00BF3E5F" w:rsidRDefault="00591317" w:rsidP="00BD775C">
      <w:pPr>
        <w:pStyle w:val="NoSpacing"/>
        <w:jc w:val="both"/>
        <w:rPr>
          <w:rFonts w:ascii="Times New Roman" w:hAnsi="Times New Roman"/>
          <w:b/>
          <w:i/>
          <w:sz w:val="24"/>
          <w:szCs w:val="24"/>
          <w:u w:val="single"/>
        </w:rPr>
      </w:pP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5137"/>
        <w:gridCol w:w="5055"/>
      </w:tblGrid>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Налоговые доходы</w:t>
            </w:r>
          </w:p>
        </w:tc>
        <w:tc>
          <w:tcPr>
            <w:tcW w:w="5055"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100</w:t>
            </w:r>
          </w:p>
        </w:tc>
      </w:tr>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В том числе:</w:t>
            </w:r>
          </w:p>
        </w:tc>
        <w:tc>
          <w:tcPr>
            <w:tcW w:w="5055" w:type="dxa"/>
          </w:tcPr>
          <w:p w:rsidR="00591317" w:rsidRPr="00600B0A" w:rsidRDefault="00591317" w:rsidP="00BD775C">
            <w:pPr>
              <w:pStyle w:val="NoSpacing"/>
              <w:jc w:val="both"/>
              <w:rPr>
                <w:rFonts w:ascii="Times New Roman" w:hAnsi="Times New Roman"/>
                <w:sz w:val="24"/>
                <w:szCs w:val="24"/>
              </w:rPr>
            </w:pPr>
          </w:p>
        </w:tc>
      </w:tr>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НДФЛ</w:t>
            </w:r>
          </w:p>
        </w:tc>
        <w:tc>
          <w:tcPr>
            <w:tcW w:w="5055"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60,5</w:t>
            </w:r>
          </w:p>
        </w:tc>
      </w:tr>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Налоги на совокупный доход</w:t>
            </w:r>
          </w:p>
        </w:tc>
        <w:tc>
          <w:tcPr>
            <w:tcW w:w="5055"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18,0</w:t>
            </w:r>
          </w:p>
        </w:tc>
      </w:tr>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Транспортный налог</w:t>
            </w:r>
          </w:p>
        </w:tc>
        <w:tc>
          <w:tcPr>
            <w:tcW w:w="5055"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2,0</w:t>
            </w:r>
          </w:p>
        </w:tc>
      </w:tr>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Земельный налог</w:t>
            </w:r>
          </w:p>
        </w:tc>
        <w:tc>
          <w:tcPr>
            <w:tcW w:w="5055"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16,5</w:t>
            </w:r>
          </w:p>
        </w:tc>
      </w:tr>
      <w:tr w:rsidR="00591317" w:rsidRPr="00BD775C" w:rsidTr="002A1609">
        <w:tc>
          <w:tcPr>
            <w:tcW w:w="5137"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Прочие</w:t>
            </w:r>
          </w:p>
        </w:tc>
        <w:tc>
          <w:tcPr>
            <w:tcW w:w="5055"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3,0</w:t>
            </w:r>
          </w:p>
        </w:tc>
      </w:tr>
    </w:tbl>
    <w:p w:rsidR="00591317" w:rsidRPr="00BD775C" w:rsidRDefault="00591317" w:rsidP="00BD775C">
      <w:pPr>
        <w:pStyle w:val="NoSpacing"/>
        <w:jc w:val="both"/>
        <w:rPr>
          <w:rFonts w:ascii="Times New Roman" w:hAnsi="Times New Roman"/>
        </w:rPr>
      </w:pPr>
    </w:p>
    <w:p w:rsidR="00591317" w:rsidRPr="00BF3E5F" w:rsidRDefault="00591317" w:rsidP="002A1609">
      <w:pPr>
        <w:pStyle w:val="NoSpacing"/>
        <w:ind w:firstLine="708"/>
        <w:jc w:val="both"/>
        <w:rPr>
          <w:rFonts w:ascii="Times New Roman" w:hAnsi="Times New Roman"/>
          <w:sz w:val="24"/>
          <w:szCs w:val="24"/>
        </w:rPr>
      </w:pPr>
      <w:r w:rsidRPr="00BF3E5F">
        <w:rPr>
          <w:rFonts w:ascii="Times New Roman" w:hAnsi="Times New Roman"/>
          <w:sz w:val="24"/>
          <w:szCs w:val="24"/>
        </w:rPr>
        <w:t>Неналоговые доходы в общей сумме доходов консолидированного бюджета за 2011 год составили 31,1 %. Наибольший удельный вес в структуре неналоговых доходов составило поступление от аренды земельных участков и имущества – 12,1 %, доходов от оказания платных услуг – 73,8 %.</w:t>
      </w:r>
    </w:p>
    <w:p w:rsidR="00591317" w:rsidRPr="00BD775C" w:rsidRDefault="00591317" w:rsidP="00BD775C">
      <w:pPr>
        <w:pStyle w:val="NoSpacing"/>
        <w:jc w:val="both"/>
        <w:rPr>
          <w:rFonts w:ascii="Times New Roman" w:hAnsi="Times New Roman"/>
        </w:rPr>
      </w:pPr>
    </w:p>
    <w:p w:rsidR="00591317" w:rsidRPr="00BF3E5F" w:rsidRDefault="00591317" w:rsidP="002A1609">
      <w:pPr>
        <w:pStyle w:val="NoSpacing"/>
        <w:jc w:val="center"/>
        <w:rPr>
          <w:rFonts w:ascii="Times New Roman" w:hAnsi="Times New Roman"/>
          <w:b/>
          <w:i/>
          <w:sz w:val="24"/>
          <w:szCs w:val="24"/>
          <w:u w:val="single"/>
        </w:rPr>
      </w:pPr>
      <w:r w:rsidRPr="00BF3E5F">
        <w:rPr>
          <w:rFonts w:ascii="Times New Roman" w:hAnsi="Times New Roman"/>
          <w:b/>
          <w:i/>
          <w:sz w:val="24"/>
          <w:szCs w:val="24"/>
          <w:u w:val="single"/>
        </w:rPr>
        <w:t>Поступление неналоговых доходов в консолидированный бюджет района за 2011 год (в %)</w:t>
      </w:r>
    </w:p>
    <w:p w:rsidR="00591317" w:rsidRPr="00BD775C" w:rsidRDefault="00591317" w:rsidP="00BD775C">
      <w:pPr>
        <w:pStyle w:val="NoSpacing"/>
        <w:jc w:val="both"/>
        <w:rPr>
          <w:rFonts w:ascii="Times New Roman" w:hAnsi="Times New Roman"/>
        </w:rPr>
      </w:pP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0A0"/>
      </w:tblPr>
      <w:tblGrid>
        <w:gridCol w:w="5146"/>
        <w:gridCol w:w="5046"/>
      </w:tblGrid>
      <w:tr w:rsidR="00591317" w:rsidRPr="00BD775C" w:rsidTr="00AB3FBA">
        <w:tc>
          <w:tcPr>
            <w:tcW w:w="51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Неналоговые доходы</w:t>
            </w:r>
          </w:p>
        </w:tc>
        <w:tc>
          <w:tcPr>
            <w:tcW w:w="50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100</w:t>
            </w:r>
          </w:p>
        </w:tc>
      </w:tr>
      <w:tr w:rsidR="00591317" w:rsidRPr="00BD775C" w:rsidTr="00AB3FBA">
        <w:tc>
          <w:tcPr>
            <w:tcW w:w="51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В том числе:</w:t>
            </w:r>
          </w:p>
        </w:tc>
        <w:tc>
          <w:tcPr>
            <w:tcW w:w="5046" w:type="dxa"/>
          </w:tcPr>
          <w:p w:rsidR="00591317" w:rsidRPr="00600B0A" w:rsidRDefault="00591317" w:rsidP="00BD775C">
            <w:pPr>
              <w:pStyle w:val="NoSpacing"/>
              <w:jc w:val="both"/>
              <w:rPr>
                <w:rFonts w:ascii="Times New Roman" w:hAnsi="Times New Roman"/>
                <w:sz w:val="24"/>
                <w:szCs w:val="24"/>
              </w:rPr>
            </w:pPr>
          </w:p>
        </w:tc>
      </w:tr>
      <w:tr w:rsidR="00591317" w:rsidRPr="00BD775C" w:rsidTr="00AB3FBA">
        <w:tc>
          <w:tcPr>
            <w:tcW w:w="51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Аренда земельных участков и имущества</w:t>
            </w:r>
          </w:p>
        </w:tc>
        <w:tc>
          <w:tcPr>
            <w:tcW w:w="50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12,1</w:t>
            </w:r>
          </w:p>
        </w:tc>
      </w:tr>
      <w:tr w:rsidR="00591317" w:rsidRPr="00BD775C" w:rsidTr="00AB3FBA">
        <w:tc>
          <w:tcPr>
            <w:tcW w:w="51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от продажи материальных и нематериальных активов</w:t>
            </w:r>
          </w:p>
        </w:tc>
        <w:tc>
          <w:tcPr>
            <w:tcW w:w="50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7,4</w:t>
            </w:r>
          </w:p>
        </w:tc>
      </w:tr>
      <w:tr w:rsidR="00591317" w:rsidRPr="00BD775C" w:rsidTr="00AB3FBA">
        <w:tc>
          <w:tcPr>
            <w:tcW w:w="51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от платных услуг</w:t>
            </w:r>
          </w:p>
        </w:tc>
        <w:tc>
          <w:tcPr>
            <w:tcW w:w="50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73,8</w:t>
            </w:r>
          </w:p>
        </w:tc>
      </w:tr>
      <w:tr w:rsidR="00591317" w:rsidRPr="00BD775C" w:rsidTr="00AB3FBA">
        <w:tc>
          <w:tcPr>
            <w:tcW w:w="51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Прочие доходы</w:t>
            </w:r>
          </w:p>
        </w:tc>
        <w:tc>
          <w:tcPr>
            <w:tcW w:w="5046"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6,7</w:t>
            </w:r>
          </w:p>
        </w:tc>
      </w:tr>
    </w:tbl>
    <w:p w:rsidR="00591317" w:rsidRPr="00BD775C" w:rsidRDefault="00591317" w:rsidP="00BD775C">
      <w:pPr>
        <w:pStyle w:val="NoSpacing"/>
        <w:jc w:val="both"/>
        <w:rPr>
          <w:rFonts w:ascii="Times New Roman" w:hAnsi="Times New Roman"/>
        </w:rPr>
      </w:pPr>
    </w:p>
    <w:p w:rsidR="00591317" w:rsidRPr="00BF3E5F" w:rsidRDefault="00591317" w:rsidP="00BD775C">
      <w:pPr>
        <w:pStyle w:val="NoSpacing"/>
        <w:jc w:val="both"/>
        <w:rPr>
          <w:rFonts w:ascii="Times New Roman" w:hAnsi="Times New Roman"/>
          <w:b/>
          <w:sz w:val="24"/>
          <w:szCs w:val="24"/>
        </w:rPr>
      </w:pPr>
      <w:r w:rsidRPr="00BF3E5F">
        <w:rPr>
          <w:rFonts w:ascii="Times New Roman" w:hAnsi="Times New Roman"/>
          <w:b/>
          <w:sz w:val="24"/>
          <w:szCs w:val="24"/>
        </w:rPr>
        <w:t xml:space="preserve">Структура доходов консолидированного  бюджета Турковского муниципального района                                                                                                                                  </w:t>
      </w:r>
    </w:p>
    <w:p w:rsidR="00591317" w:rsidRPr="00BF3E5F" w:rsidRDefault="00591317" w:rsidP="00AB3FBA">
      <w:pPr>
        <w:pStyle w:val="NoSpacing"/>
        <w:jc w:val="right"/>
        <w:rPr>
          <w:rFonts w:ascii="Times New Roman" w:hAnsi="Times New Roman"/>
          <w:sz w:val="24"/>
          <w:szCs w:val="24"/>
        </w:rPr>
      </w:pPr>
      <w:r w:rsidRPr="00BF3E5F">
        <w:rPr>
          <w:rFonts w:ascii="Times New Roman" w:hAnsi="Times New Roman"/>
          <w:sz w:val="24"/>
          <w:szCs w:val="24"/>
        </w:rPr>
        <w:t>(млн. руб.)</w:t>
      </w:r>
    </w:p>
    <w:p w:rsidR="00591317" w:rsidRPr="00AB3FBA" w:rsidRDefault="00591317" w:rsidP="00BD775C">
      <w:pPr>
        <w:pStyle w:val="NoSpacing"/>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2"/>
        <w:gridCol w:w="1359"/>
        <w:gridCol w:w="1176"/>
        <w:gridCol w:w="1276"/>
        <w:gridCol w:w="1233"/>
        <w:gridCol w:w="1196"/>
      </w:tblGrid>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p>
        </w:tc>
        <w:tc>
          <w:tcPr>
            <w:tcW w:w="1359"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2011 год</w:t>
            </w:r>
          </w:p>
        </w:tc>
        <w:tc>
          <w:tcPr>
            <w:tcW w:w="1176"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2012 год</w:t>
            </w:r>
          </w:p>
        </w:tc>
        <w:tc>
          <w:tcPr>
            <w:tcW w:w="1276"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2013 год</w:t>
            </w:r>
          </w:p>
        </w:tc>
        <w:tc>
          <w:tcPr>
            <w:tcW w:w="1233"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2014 год</w:t>
            </w:r>
          </w:p>
        </w:tc>
        <w:tc>
          <w:tcPr>
            <w:tcW w:w="1196"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2015 год</w:t>
            </w:r>
          </w:p>
        </w:tc>
      </w:tr>
      <w:tr w:rsidR="00591317" w:rsidRPr="00BD775C" w:rsidTr="00AB3FBA">
        <w:tc>
          <w:tcPr>
            <w:tcW w:w="3952"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Налоговые и неналоговые доходы всего - в том числе</w:t>
            </w:r>
          </w:p>
        </w:tc>
        <w:tc>
          <w:tcPr>
            <w:tcW w:w="1359"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48,6</w:t>
            </w:r>
          </w:p>
        </w:tc>
        <w:tc>
          <w:tcPr>
            <w:tcW w:w="117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42,7</w:t>
            </w:r>
          </w:p>
        </w:tc>
        <w:tc>
          <w:tcPr>
            <w:tcW w:w="127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45,0</w:t>
            </w:r>
          </w:p>
        </w:tc>
        <w:tc>
          <w:tcPr>
            <w:tcW w:w="1233"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47,4</w:t>
            </w:r>
          </w:p>
        </w:tc>
        <w:tc>
          <w:tcPr>
            <w:tcW w:w="119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49,8</w:t>
            </w:r>
          </w:p>
        </w:tc>
      </w:tr>
      <w:tr w:rsidR="00591317" w:rsidRPr="00BD775C" w:rsidTr="00AB3FBA">
        <w:tc>
          <w:tcPr>
            <w:tcW w:w="3952"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Налоговые доходы, из них</w:t>
            </w:r>
          </w:p>
        </w:tc>
        <w:tc>
          <w:tcPr>
            <w:tcW w:w="1359"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33,5</w:t>
            </w:r>
          </w:p>
        </w:tc>
        <w:tc>
          <w:tcPr>
            <w:tcW w:w="117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38,1</w:t>
            </w:r>
          </w:p>
        </w:tc>
        <w:tc>
          <w:tcPr>
            <w:tcW w:w="127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40,2</w:t>
            </w:r>
          </w:p>
        </w:tc>
        <w:tc>
          <w:tcPr>
            <w:tcW w:w="1233"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42,4</w:t>
            </w:r>
          </w:p>
        </w:tc>
        <w:tc>
          <w:tcPr>
            <w:tcW w:w="119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44,7</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Налог на доходы физических лиц </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20,3</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18,7</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19,9</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21,2</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22,6</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Единый налог на вмененный доход для отдельных видов деятельности</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3,0</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3,3</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3,5</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3,7</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4,0</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Единый сельскохозяйственный налог</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3,1</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3,0</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3,2</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3,4</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3,7</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Налог на имущество физических лиц</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0,1</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Транспортный налог</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3,6</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3,9</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4,2</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4,4</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Земельный налог</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5,5</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8,5</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8,7</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8,9</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9,0</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Государственная пошлина</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0,9</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0,4</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0,3</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0,3</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0,3</w:t>
            </w:r>
          </w:p>
        </w:tc>
      </w:tr>
      <w:tr w:rsidR="00591317" w:rsidRPr="00BD775C" w:rsidTr="00AB3FBA">
        <w:tc>
          <w:tcPr>
            <w:tcW w:w="3952"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Неналоговые доходы, из них</w:t>
            </w:r>
          </w:p>
        </w:tc>
        <w:tc>
          <w:tcPr>
            <w:tcW w:w="1359"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15,1</w:t>
            </w:r>
          </w:p>
        </w:tc>
        <w:tc>
          <w:tcPr>
            <w:tcW w:w="117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4,6</w:t>
            </w:r>
          </w:p>
        </w:tc>
        <w:tc>
          <w:tcPr>
            <w:tcW w:w="127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4,8</w:t>
            </w:r>
          </w:p>
        </w:tc>
        <w:tc>
          <w:tcPr>
            <w:tcW w:w="1233"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5,0</w:t>
            </w:r>
          </w:p>
        </w:tc>
        <w:tc>
          <w:tcPr>
            <w:tcW w:w="1196" w:type="dxa"/>
          </w:tcPr>
          <w:p w:rsidR="00591317" w:rsidRPr="00600B0A" w:rsidRDefault="00591317" w:rsidP="002F729D">
            <w:pPr>
              <w:pStyle w:val="NoSpacing"/>
              <w:jc w:val="center"/>
              <w:rPr>
                <w:rFonts w:ascii="Times New Roman" w:hAnsi="Times New Roman"/>
                <w:b/>
                <w:sz w:val="24"/>
                <w:szCs w:val="24"/>
              </w:rPr>
            </w:pPr>
            <w:r w:rsidRPr="00600B0A">
              <w:rPr>
                <w:rFonts w:ascii="Times New Roman" w:hAnsi="Times New Roman"/>
                <w:b/>
                <w:sz w:val="24"/>
                <w:szCs w:val="24"/>
              </w:rPr>
              <w:t>5,1</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от платы за аренду земли</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1,3</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1,4</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1,2</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1,2</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1,2</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от сдачи в аренду имущества</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0,5</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от платных услуг</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11,2</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2,0</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2,2</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2,4</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2,5</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от продажи материальных и нематериальных активов</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1,1</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0,2</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0,2</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0,2</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0,2</w:t>
            </w:r>
          </w:p>
        </w:tc>
      </w:tr>
      <w:tr w:rsidR="00591317" w:rsidRPr="00BD775C" w:rsidTr="00AB3FBA">
        <w:tc>
          <w:tcPr>
            <w:tcW w:w="3952"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Штрафы, санкции, возмещение ущерба</w:t>
            </w:r>
          </w:p>
        </w:tc>
        <w:tc>
          <w:tcPr>
            <w:tcW w:w="1359"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0,9</w:t>
            </w:r>
          </w:p>
        </w:tc>
        <w:tc>
          <w:tcPr>
            <w:tcW w:w="11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0,5</w:t>
            </w:r>
          </w:p>
        </w:tc>
        <w:tc>
          <w:tcPr>
            <w:tcW w:w="127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233"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196" w:type="dxa"/>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r>
    </w:tbl>
    <w:p w:rsidR="00591317" w:rsidRPr="00BD775C" w:rsidRDefault="00591317" w:rsidP="00BD775C">
      <w:pPr>
        <w:pStyle w:val="NoSpacing"/>
        <w:jc w:val="both"/>
        <w:rPr>
          <w:rFonts w:ascii="Times New Roman" w:hAnsi="Times New Roman"/>
        </w:rPr>
      </w:pPr>
    </w:p>
    <w:p w:rsidR="00591317" w:rsidRPr="00BF3E5F" w:rsidRDefault="00591317" w:rsidP="00BD775C">
      <w:pPr>
        <w:pStyle w:val="NoSpacing"/>
        <w:jc w:val="both"/>
        <w:rPr>
          <w:rFonts w:ascii="Times New Roman" w:hAnsi="Times New Roman"/>
          <w:sz w:val="24"/>
          <w:szCs w:val="24"/>
        </w:rPr>
      </w:pPr>
      <w:r w:rsidRPr="00BD775C">
        <w:rPr>
          <w:rFonts w:ascii="Times New Roman" w:hAnsi="Times New Roman"/>
        </w:rPr>
        <w:t xml:space="preserve"> </w:t>
      </w:r>
      <w:r w:rsidRPr="00BD775C">
        <w:rPr>
          <w:rFonts w:ascii="Times New Roman" w:hAnsi="Times New Roman"/>
        </w:rPr>
        <w:tab/>
      </w:r>
      <w:r w:rsidRPr="00BF3E5F">
        <w:rPr>
          <w:rFonts w:ascii="Times New Roman" w:hAnsi="Times New Roman"/>
          <w:sz w:val="24"/>
          <w:szCs w:val="24"/>
        </w:rPr>
        <w:t>Удельный вес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местного бюджета составил за 2011 год 25%, за 2012 год планируется 20,5%.</w:t>
      </w:r>
    </w:p>
    <w:p w:rsidR="00591317" w:rsidRPr="00BF3E5F" w:rsidRDefault="00591317" w:rsidP="002F729D">
      <w:pPr>
        <w:pStyle w:val="NoSpacing"/>
        <w:ind w:firstLine="708"/>
        <w:jc w:val="both"/>
        <w:rPr>
          <w:rFonts w:ascii="Times New Roman" w:hAnsi="Times New Roman"/>
          <w:sz w:val="24"/>
          <w:szCs w:val="24"/>
        </w:rPr>
      </w:pPr>
      <w:r w:rsidRPr="00BF3E5F">
        <w:rPr>
          <w:rFonts w:ascii="Times New Roman" w:hAnsi="Times New Roman"/>
          <w:sz w:val="24"/>
          <w:szCs w:val="24"/>
        </w:rPr>
        <w:t xml:space="preserve">От предприятий и организаций района в консолидированный бюджет поступило налоговых платежей 31,2 млн. рублей, в том числе: </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от предприятий сельского хозяйства – 8,9 млн. рублей (28,5% от общего объема),</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от учреждений образования – 5,3 млн. рублей (16,9%),</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от предприятий оптовой и розничной торговли – 3,8 млн. рублей (12%).</w:t>
      </w:r>
    </w:p>
    <w:p w:rsidR="00591317" w:rsidRPr="00BD775C" w:rsidRDefault="00591317" w:rsidP="00BD775C">
      <w:pPr>
        <w:pStyle w:val="NoSpacing"/>
        <w:jc w:val="both"/>
        <w:rPr>
          <w:rFonts w:ascii="Times New Roman" w:hAnsi="Times New Roman"/>
        </w:rPr>
      </w:pPr>
    </w:p>
    <w:p w:rsidR="00591317" w:rsidRPr="00BF3E5F" w:rsidRDefault="00591317" w:rsidP="002F729D">
      <w:pPr>
        <w:pStyle w:val="NoSpacing"/>
        <w:jc w:val="center"/>
        <w:rPr>
          <w:rFonts w:ascii="Times New Roman" w:hAnsi="Times New Roman"/>
          <w:b/>
          <w:sz w:val="24"/>
          <w:szCs w:val="24"/>
        </w:rPr>
      </w:pPr>
      <w:r w:rsidRPr="00BF3E5F">
        <w:rPr>
          <w:rFonts w:ascii="Times New Roman" w:hAnsi="Times New Roman"/>
          <w:b/>
          <w:sz w:val="24"/>
          <w:szCs w:val="24"/>
        </w:rPr>
        <w:t>2.2. Расходы муниципального бюджета</w:t>
      </w:r>
    </w:p>
    <w:p w:rsidR="00591317" w:rsidRPr="00BD775C" w:rsidRDefault="00591317" w:rsidP="00BD775C">
      <w:pPr>
        <w:pStyle w:val="NoSpacing"/>
        <w:jc w:val="both"/>
        <w:rPr>
          <w:rFonts w:ascii="Times New Roman" w:hAnsi="Times New Roman"/>
          <w:b/>
        </w:rPr>
      </w:pPr>
    </w:p>
    <w:p w:rsidR="00591317" w:rsidRPr="00BF3E5F" w:rsidRDefault="00591317" w:rsidP="002F729D">
      <w:pPr>
        <w:pStyle w:val="NoSpacing"/>
        <w:ind w:firstLine="708"/>
        <w:jc w:val="both"/>
        <w:rPr>
          <w:rFonts w:ascii="Times New Roman" w:hAnsi="Times New Roman"/>
          <w:sz w:val="24"/>
          <w:szCs w:val="24"/>
        </w:rPr>
      </w:pPr>
      <w:r w:rsidRPr="00BF3E5F">
        <w:rPr>
          <w:rFonts w:ascii="Times New Roman" w:hAnsi="Times New Roman"/>
          <w:sz w:val="24"/>
          <w:szCs w:val="24"/>
        </w:rPr>
        <w:t>Расходная часть консолидированного бюджета Турковского муниципального района за 2011 год исполнена в сумме 245,2 млн. руб. или 97,4 % от бюджетных назначений года. Приоритетным направлением расходов бюджета является социальная сфера, на финансирование расходов которой направлено 197,1 млн. руб. или 80,4 %.</w:t>
      </w:r>
    </w:p>
    <w:p w:rsidR="00591317" w:rsidRPr="00BF3E5F" w:rsidRDefault="00591317" w:rsidP="002F729D">
      <w:pPr>
        <w:pStyle w:val="NoSpacing"/>
        <w:jc w:val="center"/>
        <w:rPr>
          <w:rFonts w:ascii="Times New Roman" w:hAnsi="Times New Roman"/>
          <w:b/>
          <w:sz w:val="24"/>
          <w:szCs w:val="24"/>
        </w:rPr>
      </w:pPr>
      <w:r w:rsidRPr="00BF3E5F">
        <w:rPr>
          <w:rFonts w:ascii="Times New Roman" w:hAnsi="Times New Roman"/>
          <w:b/>
          <w:sz w:val="24"/>
          <w:szCs w:val="24"/>
        </w:rPr>
        <w:t>Объем расходов бюджета района</w:t>
      </w:r>
    </w:p>
    <w:p w:rsidR="00591317" w:rsidRPr="00BD775C" w:rsidRDefault="00591317" w:rsidP="002F729D">
      <w:pPr>
        <w:pStyle w:val="NoSpacing"/>
        <w:jc w:val="center"/>
        <w:rPr>
          <w:rFonts w:ascii="Times New Roman" w:hAnsi="Times New Roman"/>
          <w:b/>
        </w:rPr>
      </w:pPr>
    </w:p>
    <w:p w:rsidR="00591317" w:rsidRPr="00BD775C" w:rsidRDefault="00591317" w:rsidP="002F729D">
      <w:pPr>
        <w:pStyle w:val="NoSpacing"/>
        <w:jc w:val="right"/>
        <w:rPr>
          <w:rFonts w:ascii="Times New Roman" w:hAnsi="Times New Roman"/>
        </w:rPr>
      </w:pPr>
      <w:r w:rsidRPr="00BD775C">
        <w:rPr>
          <w:rFonts w:ascii="Times New Roman" w:hAnsi="Times New Roman"/>
        </w:rPr>
        <w:t>(млн. руб.)</w:t>
      </w:r>
    </w:p>
    <w:tbl>
      <w:tblPr>
        <w:tblW w:w="0" w:type="auto"/>
        <w:tblInd w:w="-10" w:type="dxa"/>
        <w:tblLayout w:type="fixed"/>
        <w:tblLook w:val="00A0"/>
      </w:tblPr>
      <w:tblGrid>
        <w:gridCol w:w="4371"/>
        <w:gridCol w:w="1134"/>
        <w:gridCol w:w="1134"/>
        <w:gridCol w:w="1134"/>
        <w:gridCol w:w="1134"/>
        <w:gridCol w:w="1134"/>
      </w:tblGrid>
      <w:tr w:rsidR="00591317" w:rsidRPr="00BD775C" w:rsidTr="00B46FB8">
        <w:trPr>
          <w:trHeight w:val="695"/>
        </w:trPr>
        <w:tc>
          <w:tcPr>
            <w:tcW w:w="4371" w:type="dxa"/>
            <w:tcBorders>
              <w:top w:val="single" w:sz="4" w:space="0" w:color="000000"/>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Наименование</w:t>
            </w:r>
          </w:p>
        </w:tc>
        <w:tc>
          <w:tcPr>
            <w:tcW w:w="1134" w:type="dxa"/>
            <w:tcBorders>
              <w:top w:val="single" w:sz="4" w:space="0" w:color="000000"/>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2011 год</w:t>
            </w:r>
          </w:p>
        </w:tc>
        <w:tc>
          <w:tcPr>
            <w:tcW w:w="1134" w:type="dxa"/>
            <w:tcBorders>
              <w:top w:val="single" w:sz="4" w:space="0" w:color="000000"/>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 xml:space="preserve">2012 год </w:t>
            </w:r>
          </w:p>
        </w:tc>
        <w:tc>
          <w:tcPr>
            <w:tcW w:w="1134" w:type="dxa"/>
            <w:tcBorders>
              <w:top w:val="single" w:sz="4" w:space="0" w:color="000000"/>
              <w:left w:val="single" w:sz="4" w:space="0" w:color="000000"/>
              <w:bottom w:val="single" w:sz="4" w:space="0" w:color="000000"/>
              <w:right w:val="single" w:sz="4" w:space="0" w:color="000000"/>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2013 год</w:t>
            </w:r>
          </w:p>
        </w:tc>
        <w:tc>
          <w:tcPr>
            <w:tcW w:w="1134" w:type="dxa"/>
            <w:tcBorders>
              <w:top w:val="single" w:sz="4" w:space="0" w:color="000000"/>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2014 год</w:t>
            </w:r>
          </w:p>
        </w:tc>
        <w:tc>
          <w:tcPr>
            <w:tcW w:w="1134" w:type="dxa"/>
            <w:tcBorders>
              <w:top w:val="single" w:sz="4" w:space="0" w:color="000000"/>
              <w:left w:val="single" w:sz="4" w:space="0" w:color="000000"/>
              <w:bottom w:val="single" w:sz="4" w:space="0" w:color="000000"/>
              <w:right w:val="single" w:sz="4" w:space="0" w:color="000000"/>
            </w:tcBorders>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2015 год</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Расходы, всего: в том числе</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245,2</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277,8</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320,6</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236,2</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242,3</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Общегосударственные вопросы</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36,0</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29,9</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28,8</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27,0</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25,2</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Национальная безопасность и правоохранительная деятельность</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1,1</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0,8</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Национальная оборона</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0,8</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0,8</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Национальная экономика</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4,9</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14,8</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1,0</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1,1</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1,2</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Жилищно-коммунальное хозяйство, в том числе</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4,6</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4,9</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5,3</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5,6</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6,0</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Благоустройство </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4,0</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3,8</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4,1</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4,4</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4,7</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Образование</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128,6</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137,3</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144,1</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150,0</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154,4</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Культура, кинематография </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25,0</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32,6</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34,8</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37,1</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39,5</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Средства массовой информации</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0,8</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0,6</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0,7</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Здравоохранение</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35,1</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21,2</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Спорт и физическая культура</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0,2</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28,1</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97,1</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5,2</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5,2</w:t>
            </w:r>
          </w:p>
        </w:tc>
      </w:tr>
      <w:tr w:rsidR="00591317" w:rsidRPr="00BD775C" w:rsidTr="00B46FB8">
        <w:tc>
          <w:tcPr>
            <w:tcW w:w="4371" w:type="dxa"/>
            <w:tcBorders>
              <w:top w:val="nil"/>
              <w:left w:val="single" w:sz="4" w:space="0" w:color="000000"/>
              <w:bottom w:val="single" w:sz="4" w:space="0" w:color="000000"/>
              <w:right w:val="nil"/>
            </w:tcBorders>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Социальная политика </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8,2</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7,0</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7,5</w:t>
            </w:r>
          </w:p>
        </w:tc>
        <w:tc>
          <w:tcPr>
            <w:tcW w:w="1134" w:type="dxa"/>
            <w:tcBorders>
              <w:top w:val="nil"/>
              <w:left w:val="single" w:sz="4" w:space="0" w:color="000000"/>
              <w:bottom w:val="single" w:sz="4" w:space="0" w:color="000000"/>
              <w:right w:val="nil"/>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8,0</w:t>
            </w:r>
          </w:p>
        </w:tc>
        <w:tc>
          <w:tcPr>
            <w:tcW w:w="1134" w:type="dxa"/>
            <w:tcBorders>
              <w:top w:val="nil"/>
              <w:left w:val="single" w:sz="4" w:space="0" w:color="000000"/>
              <w:bottom w:val="single" w:sz="4" w:space="0" w:color="000000"/>
              <w:right w:val="single" w:sz="4" w:space="0" w:color="000000"/>
            </w:tcBorders>
          </w:tcPr>
          <w:p w:rsidR="00591317" w:rsidRPr="00600B0A" w:rsidRDefault="00591317" w:rsidP="002F729D">
            <w:pPr>
              <w:pStyle w:val="NoSpacing"/>
              <w:jc w:val="center"/>
              <w:rPr>
                <w:rFonts w:ascii="Times New Roman" w:hAnsi="Times New Roman"/>
                <w:sz w:val="24"/>
                <w:szCs w:val="24"/>
              </w:rPr>
            </w:pPr>
            <w:r w:rsidRPr="00600B0A">
              <w:rPr>
                <w:rFonts w:ascii="Times New Roman" w:hAnsi="Times New Roman"/>
                <w:sz w:val="24"/>
                <w:szCs w:val="24"/>
              </w:rPr>
              <w:t>8,5</w:t>
            </w:r>
          </w:p>
        </w:tc>
      </w:tr>
    </w:tbl>
    <w:p w:rsidR="00591317" w:rsidRPr="00BD775C" w:rsidRDefault="00591317" w:rsidP="00BD775C">
      <w:pPr>
        <w:pStyle w:val="NoSpacing"/>
        <w:jc w:val="both"/>
        <w:rPr>
          <w:rFonts w:ascii="Times New Roman" w:hAnsi="Times New Roman"/>
        </w:rPr>
      </w:pPr>
      <w:r w:rsidRPr="00BD775C">
        <w:rPr>
          <w:rFonts w:ascii="Times New Roman" w:hAnsi="Times New Roman"/>
        </w:rPr>
        <w:tab/>
      </w:r>
    </w:p>
    <w:p w:rsidR="00591317" w:rsidRPr="00BF3E5F" w:rsidRDefault="00591317" w:rsidP="00BD775C">
      <w:pPr>
        <w:pStyle w:val="NoSpacing"/>
        <w:jc w:val="both"/>
        <w:rPr>
          <w:rFonts w:ascii="Times New Roman" w:hAnsi="Times New Roman"/>
          <w:sz w:val="24"/>
          <w:szCs w:val="24"/>
        </w:rPr>
      </w:pPr>
      <w:r w:rsidRPr="00BD775C">
        <w:rPr>
          <w:rFonts w:ascii="Times New Roman" w:hAnsi="Times New Roman"/>
        </w:rPr>
        <w:tab/>
      </w:r>
      <w:r w:rsidRPr="00BF3E5F">
        <w:rPr>
          <w:rFonts w:ascii="Times New Roman" w:hAnsi="Times New Roman"/>
          <w:sz w:val="24"/>
          <w:szCs w:val="24"/>
        </w:rPr>
        <w:t>Удельный вес расходов по целевым программам в общем объеме расходов местного бюджета составил за 2011 год 3,4%, на 2012 год планируется в размере 11,1%</w:t>
      </w:r>
    </w:p>
    <w:p w:rsidR="00591317" w:rsidRPr="00BD775C" w:rsidRDefault="00591317" w:rsidP="00BD775C">
      <w:pPr>
        <w:pStyle w:val="NoSpacing"/>
        <w:jc w:val="both"/>
        <w:rPr>
          <w:rFonts w:ascii="Times New Roman" w:hAnsi="Times New Roman"/>
        </w:rPr>
      </w:pPr>
    </w:p>
    <w:p w:rsidR="00591317" w:rsidRPr="00BF3E5F" w:rsidRDefault="00591317" w:rsidP="00C9512E">
      <w:pPr>
        <w:pStyle w:val="NoSpacing"/>
        <w:jc w:val="center"/>
        <w:rPr>
          <w:rFonts w:ascii="Times New Roman" w:hAnsi="Times New Roman"/>
          <w:b/>
          <w:sz w:val="24"/>
          <w:szCs w:val="24"/>
        </w:rPr>
      </w:pPr>
      <w:r w:rsidRPr="00BF3E5F">
        <w:rPr>
          <w:rFonts w:ascii="Times New Roman" w:hAnsi="Times New Roman"/>
          <w:b/>
          <w:sz w:val="24"/>
          <w:szCs w:val="24"/>
        </w:rPr>
        <w:t>Отдельные показатели бюджетной обеспеченности района</w:t>
      </w:r>
    </w:p>
    <w:p w:rsidR="00591317" w:rsidRPr="00BD775C" w:rsidRDefault="00591317" w:rsidP="00BD775C">
      <w:pPr>
        <w:pStyle w:val="NoSpacing"/>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5353"/>
        <w:gridCol w:w="1418"/>
        <w:gridCol w:w="1134"/>
        <w:gridCol w:w="1134"/>
        <w:gridCol w:w="992"/>
      </w:tblGrid>
      <w:tr w:rsidR="00591317" w:rsidRPr="00BD775C" w:rsidTr="00B46FB8">
        <w:tc>
          <w:tcPr>
            <w:tcW w:w="5353" w:type="dxa"/>
            <w:gridSpan w:val="2"/>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Наименование показателей</w:t>
            </w:r>
          </w:p>
        </w:tc>
        <w:tc>
          <w:tcPr>
            <w:tcW w:w="1418"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Ед. измерения</w:t>
            </w:r>
          </w:p>
        </w:tc>
        <w:tc>
          <w:tcPr>
            <w:tcW w:w="1134"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2013</w:t>
            </w:r>
          </w:p>
        </w:tc>
        <w:tc>
          <w:tcPr>
            <w:tcW w:w="1134"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2014</w:t>
            </w:r>
          </w:p>
        </w:tc>
        <w:tc>
          <w:tcPr>
            <w:tcW w:w="992" w:type="dxa"/>
          </w:tcPr>
          <w:p w:rsidR="00591317" w:rsidRPr="00600B0A" w:rsidRDefault="00591317" w:rsidP="00BD775C">
            <w:pPr>
              <w:pStyle w:val="NoSpacing"/>
              <w:jc w:val="both"/>
              <w:rPr>
                <w:rFonts w:ascii="Times New Roman" w:hAnsi="Times New Roman"/>
                <w:b/>
                <w:sz w:val="24"/>
                <w:szCs w:val="24"/>
              </w:rPr>
            </w:pPr>
            <w:r w:rsidRPr="00600B0A">
              <w:rPr>
                <w:rFonts w:ascii="Times New Roman" w:hAnsi="Times New Roman"/>
                <w:b/>
                <w:sz w:val="24"/>
                <w:szCs w:val="24"/>
              </w:rPr>
              <w:t>2015</w:t>
            </w:r>
          </w:p>
        </w:tc>
      </w:tr>
      <w:tr w:rsidR="00591317" w:rsidRPr="00BD775C" w:rsidTr="00B46FB8">
        <w:trPr>
          <w:trHeight w:val="741"/>
        </w:trPr>
        <w:tc>
          <w:tcPr>
            <w:tcW w:w="5353" w:type="dxa"/>
            <w:gridSpan w:val="2"/>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местного бюджета</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млн. руб.</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320,6</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236,2</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242,3</w:t>
            </w:r>
          </w:p>
        </w:tc>
      </w:tr>
      <w:tr w:rsidR="00591317" w:rsidRPr="00BD775C" w:rsidTr="00B46FB8">
        <w:tc>
          <w:tcPr>
            <w:tcW w:w="5353" w:type="dxa"/>
            <w:gridSpan w:val="2"/>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к предыдущему году</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 </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115,4</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73,7</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102,6</w:t>
            </w:r>
          </w:p>
        </w:tc>
      </w:tr>
      <w:tr w:rsidR="00591317" w:rsidRPr="00BD775C" w:rsidTr="00B46FB8">
        <w:tc>
          <w:tcPr>
            <w:tcW w:w="5353" w:type="dxa"/>
            <w:gridSpan w:val="2"/>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Собственные доходы бюджета</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млн. руб.</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45,0</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47,4</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49,8</w:t>
            </w:r>
          </w:p>
        </w:tc>
      </w:tr>
      <w:tr w:rsidR="00591317" w:rsidRPr="00BD775C" w:rsidTr="00B46FB8">
        <w:tc>
          <w:tcPr>
            <w:tcW w:w="5353" w:type="dxa"/>
            <w:gridSpan w:val="2"/>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к предыдущему году</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  </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98,9</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105,3</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105,1</w:t>
            </w:r>
          </w:p>
        </w:tc>
      </w:tr>
      <w:tr w:rsidR="00591317" w:rsidRPr="00BD775C" w:rsidTr="00B46FB8">
        <w:trPr>
          <w:gridBefore w:val="1"/>
          <w:trHeight w:val="414"/>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Удельный вес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местного бюджета (без учета субвенций)</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14,5</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24,3</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24,8</w:t>
            </w:r>
          </w:p>
        </w:tc>
      </w:tr>
      <w:tr w:rsidR="00591317" w:rsidRPr="00BD775C" w:rsidTr="00B46FB8">
        <w:trPr>
          <w:gridBefore w:val="1"/>
          <w:trHeight w:val="412"/>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бюджета района на одного жителя в том числе:</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руб.</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25854</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19203</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19699</w:t>
            </w:r>
          </w:p>
        </w:tc>
      </w:tr>
      <w:tr w:rsidR="00591317" w:rsidRPr="00BD775C" w:rsidTr="00B46FB8">
        <w:trPr>
          <w:gridBefore w:val="1"/>
          <w:trHeight w:val="412"/>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Доля налоговых и неналоговых доходов</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14,0</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20,1</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20,6</w:t>
            </w:r>
          </w:p>
        </w:tc>
      </w:tr>
      <w:tr w:rsidR="00591317" w:rsidRPr="00BD775C" w:rsidTr="00B46FB8">
        <w:trPr>
          <w:gridBefore w:val="1"/>
          <w:trHeight w:val="412"/>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Доля безвозмездных перечислений</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86,0</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79,9</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79,4</w:t>
            </w:r>
          </w:p>
        </w:tc>
      </w:tr>
      <w:tr w:rsidR="00591317" w:rsidRPr="00BD775C" w:rsidTr="00B46FB8">
        <w:trPr>
          <w:gridBefore w:val="1"/>
          <w:trHeight w:val="412"/>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Доходы бюджета района на одного жителя (без учета безвозмездных поступлений)</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 xml:space="preserve">руб. </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3629</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3853</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4048</w:t>
            </w:r>
          </w:p>
        </w:tc>
      </w:tr>
      <w:tr w:rsidR="00591317" w:rsidRPr="00BD775C" w:rsidTr="00B46FB8">
        <w:trPr>
          <w:gridBefore w:val="1"/>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Удельный вес расходов местного бюджета, формируемых в рамках программ (без учета субвенций) на исполнение делегируемых полномочий</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11,7</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12,2</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13,0</w:t>
            </w:r>
          </w:p>
        </w:tc>
      </w:tr>
      <w:tr w:rsidR="00591317" w:rsidRPr="00BD775C" w:rsidTr="00B46FB8">
        <w:trPr>
          <w:gridBefore w:val="1"/>
        </w:trPr>
        <w:tc>
          <w:tcPr>
            <w:tcW w:w="5353"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Общий объем расходов местного бюджета на содержание работников органов местного самоуправления в расчете на одного жителя</w:t>
            </w:r>
          </w:p>
        </w:tc>
        <w:tc>
          <w:tcPr>
            <w:tcW w:w="1418" w:type="dxa"/>
          </w:tcPr>
          <w:p w:rsidR="00591317" w:rsidRPr="00600B0A" w:rsidRDefault="00591317" w:rsidP="00BD775C">
            <w:pPr>
              <w:pStyle w:val="NoSpacing"/>
              <w:jc w:val="both"/>
              <w:rPr>
                <w:rFonts w:ascii="Times New Roman" w:hAnsi="Times New Roman"/>
                <w:sz w:val="24"/>
                <w:szCs w:val="24"/>
              </w:rPr>
            </w:pPr>
            <w:r w:rsidRPr="00600B0A">
              <w:rPr>
                <w:rFonts w:ascii="Times New Roman" w:hAnsi="Times New Roman"/>
                <w:sz w:val="24"/>
                <w:szCs w:val="24"/>
              </w:rPr>
              <w:t>руб. на чел.</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2241</w:t>
            </w:r>
          </w:p>
        </w:tc>
        <w:tc>
          <w:tcPr>
            <w:tcW w:w="1134"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1966</w:t>
            </w:r>
          </w:p>
        </w:tc>
        <w:tc>
          <w:tcPr>
            <w:tcW w:w="992" w:type="dxa"/>
          </w:tcPr>
          <w:p w:rsidR="00591317" w:rsidRPr="00600B0A" w:rsidRDefault="00591317" w:rsidP="00C9512E">
            <w:pPr>
              <w:pStyle w:val="NoSpacing"/>
              <w:jc w:val="center"/>
              <w:rPr>
                <w:rFonts w:ascii="Times New Roman" w:hAnsi="Times New Roman"/>
                <w:sz w:val="24"/>
                <w:szCs w:val="24"/>
              </w:rPr>
            </w:pPr>
            <w:r w:rsidRPr="00600B0A">
              <w:rPr>
                <w:rFonts w:ascii="Times New Roman" w:hAnsi="Times New Roman"/>
                <w:sz w:val="24"/>
                <w:szCs w:val="24"/>
              </w:rPr>
              <w:t>1755</w:t>
            </w:r>
          </w:p>
        </w:tc>
      </w:tr>
    </w:tbl>
    <w:p w:rsidR="00591317" w:rsidRPr="00BD775C" w:rsidRDefault="00591317" w:rsidP="00BD775C">
      <w:pPr>
        <w:pStyle w:val="NoSpacing"/>
        <w:jc w:val="both"/>
        <w:rPr>
          <w:rFonts w:ascii="Times New Roman" w:hAnsi="Times New Roman"/>
        </w:rPr>
      </w:pPr>
    </w:p>
    <w:p w:rsidR="00591317" w:rsidRPr="00BF3E5F" w:rsidRDefault="00591317" w:rsidP="00017B16">
      <w:pPr>
        <w:pStyle w:val="NoSpacing"/>
        <w:ind w:firstLine="708"/>
        <w:jc w:val="both"/>
        <w:rPr>
          <w:rFonts w:ascii="Times New Roman" w:hAnsi="Times New Roman"/>
          <w:b/>
          <w:sz w:val="24"/>
          <w:szCs w:val="24"/>
        </w:rPr>
      </w:pPr>
      <w:r w:rsidRPr="00BF3E5F">
        <w:rPr>
          <w:rFonts w:ascii="Times New Roman" w:hAnsi="Times New Roman"/>
          <w:b/>
          <w:sz w:val="24"/>
          <w:szCs w:val="24"/>
        </w:rPr>
        <w:t xml:space="preserve">Ожидаемые результаты: </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Рост среднемесячной заработной платы работников в размере, превышающем уровень инфляции;</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Выявление земельных участков, на которые не закреплены права собственности или использование которых не соответствует целевому назначению для последующей передачи эффективным собственникам или арендаторам;</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Завершение оформления невостребованных земельных долей (в настоящее время оформлено 95% участков);</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Продажа земельных участков в собственность;</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Рост занятости населения;</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Развитие малого предпринимательства путем реализации мероприятий Целевой программы «Развитие малого и среднего предпринимательства в ТМР на 2012-2015гг.»</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Расширение сферы оказания дополнительных платных услуг бюджетными учреждениями и муниципальными предприятиями;</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 xml:space="preserve">Системный подход в работе с неформальным сектором труда: </w:t>
      </w:r>
    </w:p>
    <w:p w:rsidR="00591317" w:rsidRPr="00BF3E5F" w:rsidRDefault="00591317" w:rsidP="00BD775C">
      <w:pPr>
        <w:pStyle w:val="NoSpacing"/>
        <w:jc w:val="both"/>
        <w:rPr>
          <w:rFonts w:ascii="Times New Roman" w:hAnsi="Times New Roman"/>
          <w:sz w:val="24"/>
          <w:szCs w:val="24"/>
        </w:rPr>
      </w:pPr>
      <w:r w:rsidRPr="00BF3E5F">
        <w:rPr>
          <w:rFonts w:ascii="Times New Roman" w:hAnsi="Times New Roman"/>
          <w:sz w:val="24"/>
          <w:szCs w:val="24"/>
        </w:rPr>
        <w:t>направления: 1 – утаивание оборотов по реализации мясопродуктов, 2- услуг по ремонту квартир, машин, бытовой техники, 3- осуществление транспортных перевозок.</w:t>
      </w:r>
    </w:p>
    <w:p w:rsidR="00591317" w:rsidRPr="00B953C4" w:rsidRDefault="00591317" w:rsidP="006440F7">
      <w:pPr>
        <w:jc w:val="center"/>
        <w:rPr>
          <w:rFonts w:ascii="Times New Roman" w:hAnsi="Times New Roman"/>
        </w:rPr>
      </w:pPr>
    </w:p>
    <w:p w:rsidR="00591317" w:rsidRPr="00BF3E5F" w:rsidRDefault="00591317" w:rsidP="00D93AA7">
      <w:pPr>
        <w:pStyle w:val="NoSpacing"/>
        <w:ind w:left="360"/>
        <w:jc w:val="center"/>
        <w:rPr>
          <w:rFonts w:ascii="Times New Roman" w:hAnsi="Times New Roman"/>
          <w:b/>
          <w:sz w:val="24"/>
          <w:szCs w:val="24"/>
        </w:rPr>
      </w:pPr>
      <w:r w:rsidRPr="00BF3E5F">
        <w:rPr>
          <w:rFonts w:ascii="Times New Roman" w:hAnsi="Times New Roman"/>
          <w:b/>
          <w:sz w:val="24"/>
          <w:szCs w:val="24"/>
        </w:rPr>
        <w:t>3. Экономический потенциал района</w:t>
      </w:r>
    </w:p>
    <w:p w:rsidR="00591317" w:rsidRPr="00BF3E5F" w:rsidRDefault="00591317" w:rsidP="00D93AA7">
      <w:pPr>
        <w:pStyle w:val="NoSpacing"/>
        <w:ind w:left="360"/>
        <w:jc w:val="center"/>
        <w:rPr>
          <w:rFonts w:ascii="Times New Roman" w:hAnsi="Times New Roman"/>
          <w:b/>
          <w:sz w:val="24"/>
          <w:szCs w:val="24"/>
        </w:rPr>
      </w:pPr>
    </w:p>
    <w:p w:rsidR="00591317" w:rsidRPr="00BF3E5F" w:rsidRDefault="00591317" w:rsidP="00017B16">
      <w:pPr>
        <w:pStyle w:val="NoSpacing"/>
        <w:ind w:firstLine="708"/>
        <w:jc w:val="both"/>
        <w:rPr>
          <w:rFonts w:ascii="Times New Roman" w:hAnsi="Times New Roman"/>
          <w:sz w:val="24"/>
          <w:szCs w:val="24"/>
        </w:rPr>
      </w:pPr>
      <w:r w:rsidRPr="00BF3E5F">
        <w:rPr>
          <w:rFonts w:ascii="Times New Roman" w:hAnsi="Times New Roman"/>
          <w:sz w:val="24"/>
          <w:szCs w:val="24"/>
        </w:rPr>
        <w:t>По данным административной части в Статрегистре Росстата на 01.01.2012 года число зарегистрированных юридических лиц составило 144 единицы. Вновь зарегистрировано 2 организации, ликвидировано 25.</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 xml:space="preserve"> </w:t>
      </w:r>
      <w:r w:rsidRPr="00BF3E5F">
        <w:rPr>
          <w:rFonts w:ascii="Times New Roman" w:hAnsi="Times New Roman"/>
          <w:sz w:val="24"/>
          <w:szCs w:val="24"/>
        </w:rPr>
        <w:tab/>
        <w:t xml:space="preserve"> В  оборот организаций, который отражает их коммерческую деятельность, включается стоимость отгруженных товаров собственного производства, работы, выполненные собственными силами, выручка от продажи товаров приобретенных на стороне. Оборот организаций в 2011 году составил 1,5 млрд. руб., что в действующих ценах на 10,8% выше уровня 2010 года.</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 xml:space="preserve">  </w:t>
      </w:r>
      <w:r w:rsidRPr="00BF3E5F">
        <w:rPr>
          <w:rFonts w:ascii="Times New Roman" w:hAnsi="Times New Roman"/>
          <w:sz w:val="24"/>
          <w:szCs w:val="24"/>
        </w:rPr>
        <w:tab/>
        <w:t xml:space="preserve"> По итогам 2011 года сальдированный финансовый результат по предприятиям составил   32,2 млн. руб. (получено прибыли 57,2  млн. руб., убыток  25,0 млн. руб.). Доля прибыльных предприятий составила 70,3%. Наибольшая сумма прибыли получена сельхоз</w:t>
      </w:r>
      <w:r>
        <w:rPr>
          <w:rFonts w:ascii="Times New Roman" w:hAnsi="Times New Roman"/>
          <w:sz w:val="24"/>
          <w:szCs w:val="24"/>
        </w:rPr>
        <w:t>-</w:t>
      </w:r>
      <w:r w:rsidRPr="00BF3E5F">
        <w:rPr>
          <w:rFonts w:ascii="Times New Roman" w:hAnsi="Times New Roman"/>
          <w:sz w:val="24"/>
          <w:szCs w:val="24"/>
        </w:rPr>
        <w:t xml:space="preserve"> товаропроизводителями района и составила 71,5% от общей прибыли.</w:t>
      </w:r>
    </w:p>
    <w:p w:rsidR="00591317" w:rsidRDefault="00591317" w:rsidP="00C9512E">
      <w:pPr>
        <w:pStyle w:val="NoSpacing"/>
        <w:jc w:val="both"/>
        <w:rPr>
          <w:rFonts w:ascii="Times New Roman" w:hAnsi="Times New Roman"/>
          <w:color w:val="C00000"/>
        </w:rPr>
      </w:pPr>
      <w:r w:rsidRPr="00C9512E">
        <w:rPr>
          <w:rFonts w:ascii="Times New Roman" w:hAnsi="Times New Roman"/>
          <w:color w:val="C00000"/>
        </w:rPr>
        <w:t xml:space="preserve">                                                       </w:t>
      </w:r>
    </w:p>
    <w:p w:rsidR="00591317" w:rsidRPr="00BF3E5F" w:rsidRDefault="00591317" w:rsidP="00017B16">
      <w:pPr>
        <w:pStyle w:val="NoSpacing"/>
        <w:jc w:val="center"/>
        <w:rPr>
          <w:rFonts w:ascii="Times New Roman" w:hAnsi="Times New Roman"/>
          <w:b/>
          <w:sz w:val="24"/>
          <w:szCs w:val="24"/>
        </w:rPr>
      </w:pPr>
      <w:r w:rsidRPr="00BF3E5F">
        <w:rPr>
          <w:rFonts w:ascii="Times New Roman" w:hAnsi="Times New Roman"/>
          <w:b/>
          <w:sz w:val="24"/>
          <w:szCs w:val="24"/>
        </w:rPr>
        <w:t>3.1.  Агропромышленный комплекс</w:t>
      </w:r>
    </w:p>
    <w:p w:rsidR="00591317" w:rsidRPr="00BF3E5F" w:rsidRDefault="00591317" w:rsidP="00C9512E">
      <w:pPr>
        <w:pStyle w:val="NoSpacing"/>
        <w:jc w:val="both"/>
        <w:rPr>
          <w:rFonts w:ascii="Times New Roman" w:hAnsi="Times New Roman"/>
          <w:sz w:val="24"/>
          <w:szCs w:val="24"/>
        </w:rPr>
      </w:pPr>
    </w:p>
    <w:p w:rsidR="00591317" w:rsidRPr="00BF3E5F" w:rsidRDefault="00591317" w:rsidP="00017B16">
      <w:pPr>
        <w:pStyle w:val="NoSpacing"/>
        <w:ind w:firstLine="708"/>
        <w:jc w:val="both"/>
        <w:rPr>
          <w:rFonts w:ascii="Times New Roman" w:hAnsi="Times New Roman"/>
          <w:sz w:val="24"/>
          <w:szCs w:val="24"/>
        </w:rPr>
      </w:pPr>
      <w:r w:rsidRPr="00BF3E5F">
        <w:rPr>
          <w:rFonts w:ascii="Times New Roman" w:hAnsi="Times New Roman"/>
          <w:sz w:val="24"/>
          <w:szCs w:val="24"/>
        </w:rPr>
        <w:t>Сельское хозяйство – это основа экономики района. Приоритеты развития агропромышленного комплекса района определены в соответствии с Доктриной продовольственной безопасности Российской Федерации и государственной программой развития сельского хозяйства, основные положения которых направлены на надежное обеспечение населения района продуктами питания.</w:t>
      </w:r>
    </w:p>
    <w:p w:rsidR="00591317" w:rsidRPr="00BF3E5F" w:rsidRDefault="00591317" w:rsidP="00017B16">
      <w:pPr>
        <w:pStyle w:val="NoSpacing"/>
        <w:ind w:firstLine="708"/>
        <w:jc w:val="both"/>
        <w:rPr>
          <w:rFonts w:ascii="Times New Roman" w:hAnsi="Times New Roman"/>
          <w:sz w:val="24"/>
          <w:szCs w:val="24"/>
        </w:rPr>
      </w:pPr>
      <w:r w:rsidRPr="00BF3E5F">
        <w:rPr>
          <w:rFonts w:ascii="Times New Roman" w:hAnsi="Times New Roman"/>
          <w:b/>
          <w:sz w:val="24"/>
          <w:szCs w:val="24"/>
        </w:rPr>
        <w:t>Приоритетные задачи развития АПК района</w:t>
      </w:r>
      <w:r w:rsidRPr="00BF3E5F">
        <w:rPr>
          <w:rFonts w:ascii="Times New Roman" w:hAnsi="Times New Roman"/>
          <w:sz w:val="24"/>
          <w:szCs w:val="24"/>
        </w:rPr>
        <w:t>:</w:t>
      </w:r>
    </w:p>
    <w:p w:rsidR="00591317" w:rsidRPr="00BF3E5F" w:rsidRDefault="00591317" w:rsidP="00017B16">
      <w:pPr>
        <w:pStyle w:val="NoSpacing"/>
        <w:numPr>
          <w:ilvl w:val="1"/>
          <w:numId w:val="3"/>
        </w:numPr>
        <w:jc w:val="both"/>
        <w:rPr>
          <w:rFonts w:ascii="Times New Roman" w:hAnsi="Times New Roman"/>
          <w:sz w:val="24"/>
          <w:szCs w:val="24"/>
        </w:rPr>
      </w:pPr>
      <w:r w:rsidRPr="00BF3E5F">
        <w:rPr>
          <w:rFonts w:ascii="Times New Roman" w:hAnsi="Times New Roman"/>
          <w:sz w:val="24"/>
          <w:szCs w:val="24"/>
        </w:rPr>
        <w:t>Увеличение объемов производства сельскохозяйственной продукции с высокой добавленной стоимостью</w:t>
      </w:r>
      <w:bookmarkStart w:id="0" w:name="_GoBack"/>
      <w:bookmarkEnd w:id="0"/>
      <w:r w:rsidRPr="00BF3E5F">
        <w:rPr>
          <w:rFonts w:ascii="Times New Roman" w:hAnsi="Times New Roman"/>
          <w:sz w:val="24"/>
          <w:szCs w:val="24"/>
        </w:rPr>
        <w:t>;</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2. Осуществление структурных сдвигов в аграрном производстве, эффективная его модернизация, обеспечивающая конкурентоспособность, эффективный сбыт производимой продукции;</w:t>
      </w:r>
    </w:p>
    <w:p w:rsidR="00591317" w:rsidRPr="00BF3E5F" w:rsidRDefault="00591317" w:rsidP="00AB7808">
      <w:pPr>
        <w:pStyle w:val="NoSpacing"/>
        <w:ind w:firstLine="708"/>
        <w:jc w:val="both"/>
        <w:rPr>
          <w:rFonts w:ascii="Times New Roman" w:hAnsi="Times New Roman"/>
          <w:sz w:val="24"/>
          <w:szCs w:val="24"/>
        </w:rPr>
      </w:pPr>
      <w:r w:rsidRPr="00BF3E5F">
        <w:rPr>
          <w:rFonts w:ascii="Times New Roman" w:hAnsi="Times New Roman"/>
          <w:sz w:val="24"/>
          <w:szCs w:val="24"/>
        </w:rPr>
        <w:t>3. Обеспечение занятости, роста материального благосостояния и качества жизни сельского населения;</w:t>
      </w:r>
    </w:p>
    <w:p w:rsidR="00591317" w:rsidRPr="00BF3E5F" w:rsidRDefault="00591317" w:rsidP="00AB7808">
      <w:pPr>
        <w:pStyle w:val="NoSpacing"/>
        <w:ind w:firstLine="708"/>
        <w:jc w:val="both"/>
        <w:rPr>
          <w:rFonts w:ascii="Times New Roman" w:hAnsi="Times New Roman"/>
          <w:sz w:val="24"/>
          <w:szCs w:val="24"/>
        </w:rPr>
      </w:pPr>
      <w:r w:rsidRPr="00BF3E5F">
        <w:rPr>
          <w:rFonts w:ascii="Times New Roman" w:hAnsi="Times New Roman"/>
          <w:sz w:val="24"/>
          <w:szCs w:val="24"/>
        </w:rPr>
        <w:t>4. Обеспечение населения доступными высококачественными продуктами питания местного производства;</w:t>
      </w:r>
    </w:p>
    <w:p w:rsidR="00591317" w:rsidRPr="00BF3E5F" w:rsidRDefault="00591317" w:rsidP="00AB7808">
      <w:pPr>
        <w:pStyle w:val="NoSpacing"/>
        <w:ind w:firstLine="708"/>
        <w:jc w:val="both"/>
        <w:rPr>
          <w:rFonts w:ascii="Times New Roman" w:hAnsi="Times New Roman"/>
          <w:sz w:val="24"/>
          <w:szCs w:val="24"/>
        </w:rPr>
      </w:pPr>
      <w:r w:rsidRPr="00BF3E5F">
        <w:rPr>
          <w:rFonts w:ascii="Times New Roman" w:hAnsi="Times New Roman"/>
          <w:sz w:val="24"/>
          <w:szCs w:val="24"/>
        </w:rPr>
        <w:t>5. Стимулирование демографического роста и создание условий для переселения в сельскую местность;</w:t>
      </w:r>
    </w:p>
    <w:p w:rsidR="00591317" w:rsidRPr="00BF3E5F" w:rsidRDefault="00591317" w:rsidP="00AB7808">
      <w:pPr>
        <w:pStyle w:val="NoSpacing"/>
        <w:ind w:firstLine="708"/>
        <w:jc w:val="both"/>
        <w:rPr>
          <w:rFonts w:ascii="Times New Roman" w:hAnsi="Times New Roman"/>
          <w:sz w:val="24"/>
          <w:szCs w:val="24"/>
        </w:rPr>
      </w:pPr>
      <w:r w:rsidRPr="00BF3E5F">
        <w:rPr>
          <w:rFonts w:ascii="Times New Roman" w:hAnsi="Times New Roman"/>
          <w:sz w:val="24"/>
          <w:szCs w:val="24"/>
        </w:rPr>
        <w:t xml:space="preserve">6. Развитие сельской местности как единого территориального комплекса, выполняющего производственно-экономическую, социально-демографическую, культурную и другие функции.   </w:t>
      </w:r>
    </w:p>
    <w:p w:rsidR="00591317" w:rsidRPr="00BF3E5F" w:rsidRDefault="00591317" w:rsidP="00AB7808">
      <w:pPr>
        <w:pStyle w:val="NoSpacing"/>
        <w:ind w:firstLine="708"/>
        <w:jc w:val="both"/>
        <w:rPr>
          <w:rFonts w:ascii="Times New Roman" w:hAnsi="Times New Roman"/>
          <w:sz w:val="24"/>
          <w:szCs w:val="24"/>
        </w:rPr>
      </w:pPr>
      <w:r w:rsidRPr="00BF3E5F">
        <w:rPr>
          <w:rFonts w:ascii="Times New Roman" w:hAnsi="Times New Roman"/>
          <w:sz w:val="24"/>
          <w:szCs w:val="24"/>
        </w:rPr>
        <w:t xml:space="preserve">В районе на 1 января 2012 г. осуществляют производственную деятельность 14 коллективных сельхозпредприятий и 58 крестьянско-фермерских хозяйств, занимающихся производством сельскохозяйственной продукции. </w:t>
      </w:r>
    </w:p>
    <w:p w:rsidR="00591317" w:rsidRPr="00BF3E5F" w:rsidRDefault="00591317" w:rsidP="00AB7808">
      <w:pPr>
        <w:pStyle w:val="NoSpacing"/>
        <w:ind w:firstLine="708"/>
        <w:jc w:val="both"/>
        <w:rPr>
          <w:rFonts w:ascii="Times New Roman" w:hAnsi="Times New Roman"/>
          <w:sz w:val="24"/>
          <w:szCs w:val="24"/>
        </w:rPr>
      </w:pPr>
      <w:r w:rsidRPr="00BF3E5F">
        <w:rPr>
          <w:rFonts w:ascii="Times New Roman" w:hAnsi="Times New Roman"/>
          <w:sz w:val="24"/>
          <w:szCs w:val="24"/>
        </w:rPr>
        <w:t>Объем инвестиций в сельское хозяйство за последние пять лет составил 322,4 млн. руб. Приобретено 127 единиц современной сельскохозяйственной техники и 105 единиц сельхозорудия. За 2011 год получено субсидий всего на сумму 24,6 млн. рублей, в том числе за счет средств федерального бюджета – 17,7 млн. рублей, за счет средств областного бюджете – 6,9 млн. рублей.</w:t>
      </w:r>
    </w:p>
    <w:p w:rsidR="00591317" w:rsidRPr="00BF3E5F" w:rsidRDefault="00591317" w:rsidP="00C9512E">
      <w:pPr>
        <w:pStyle w:val="NoSpacing"/>
        <w:jc w:val="both"/>
        <w:rPr>
          <w:rFonts w:ascii="Times New Roman" w:hAnsi="Times New Roman"/>
          <w:i/>
          <w:sz w:val="24"/>
          <w:szCs w:val="24"/>
        </w:rPr>
      </w:pPr>
    </w:p>
    <w:p w:rsidR="00591317" w:rsidRPr="00BF3E5F" w:rsidRDefault="00591317" w:rsidP="00AB7808">
      <w:pPr>
        <w:pStyle w:val="NoSpacing"/>
        <w:jc w:val="center"/>
        <w:rPr>
          <w:rFonts w:ascii="Times New Roman" w:hAnsi="Times New Roman"/>
          <w:b/>
          <w:sz w:val="24"/>
          <w:szCs w:val="24"/>
        </w:rPr>
      </w:pPr>
      <w:r w:rsidRPr="00BF3E5F">
        <w:rPr>
          <w:rFonts w:ascii="Times New Roman" w:hAnsi="Times New Roman"/>
          <w:b/>
          <w:sz w:val="24"/>
          <w:szCs w:val="24"/>
        </w:rPr>
        <w:t>Динамика производства продукции сельского хозяйства</w:t>
      </w:r>
    </w:p>
    <w:p w:rsidR="00591317" w:rsidRPr="00C9512E" w:rsidRDefault="00591317" w:rsidP="00C9512E">
      <w:pPr>
        <w:pStyle w:val="NoSpacing"/>
        <w:jc w:val="both"/>
        <w:rPr>
          <w:rFonts w:ascii="Times New Roman" w:hAnsi="Times New Roman"/>
          <w:i/>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260"/>
        <w:gridCol w:w="1260"/>
        <w:gridCol w:w="1260"/>
        <w:gridCol w:w="1080"/>
        <w:gridCol w:w="1255"/>
      </w:tblGrid>
      <w:tr w:rsidR="00591317" w:rsidRPr="00C9512E" w:rsidTr="00AB7808">
        <w:tc>
          <w:tcPr>
            <w:tcW w:w="4068"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Показатели</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2011 г</w:t>
            </w:r>
            <w:r>
              <w:rPr>
                <w:rFonts w:ascii="Times New Roman" w:hAnsi="Times New Roman"/>
                <w:sz w:val="24"/>
                <w:szCs w:val="24"/>
              </w:rPr>
              <w:t>од</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2012 г</w:t>
            </w:r>
            <w:r>
              <w:rPr>
                <w:rFonts w:ascii="Times New Roman" w:hAnsi="Times New Roman"/>
                <w:sz w:val="24"/>
                <w:szCs w:val="24"/>
              </w:rPr>
              <w:t>од</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2013 г</w:t>
            </w:r>
            <w:r>
              <w:rPr>
                <w:rFonts w:ascii="Times New Roman" w:hAnsi="Times New Roman"/>
                <w:sz w:val="24"/>
                <w:szCs w:val="24"/>
              </w:rPr>
              <w:t>од</w:t>
            </w:r>
          </w:p>
        </w:tc>
        <w:tc>
          <w:tcPr>
            <w:tcW w:w="108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2014г</w:t>
            </w:r>
            <w:r>
              <w:rPr>
                <w:rFonts w:ascii="Times New Roman" w:hAnsi="Times New Roman"/>
                <w:sz w:val="24"/>
                <w:szCs w:val="24"/>
              </w:rPr>
              <w:t>од</w:t>
            </w:r>
          </w:p>
        </w:tc>
        <w:tc>
          <w:tcPr>
            <w:tcW w:w="1255"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2015 г</w:t>
            </w:r>
            <w:r>
              <w:rPr>
                <w:rFonts w:ascii="Times New Roman" w:hAnsi="Times New Roman"/>
                <w:sz w:val="24"/>
                <w:szCs w:val="24"/>
              </w:rPr>
              <w:t>од</w:t>
            </w:r>
          </w:p>
        </w:tc>
      </w:tr>
      <w:tr w:rsidR="00591317" w:rsidRPr="00C9512E" w:rsidTr="00AB7808">
        <w:tc>
          <w:tcPr>
            <w:tcW w:w="4068"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color w:val="000000"/>
                <w:sz w:val="24"/>
                <w:szCs w:val="24"/>
              </w:rPr>
              <w:t>Продукция сельского хозяйства в хозяйствах всех категорий, в действующих ценах, млн. руб.</w:t>
            </w:r>
          </w:p>
        </w:tc>
        <w:tc>
          <w:tcPr>
            <w:tcW w:w="1260" w:type="dxa"/>
          </w:tcPr>
          <w:p w:rsidR="00591317" w:rsidRPr="00600B0A" w:rsidRDefault="00591317" w:rsidP="00AB7808">
            <w:pPr>
              <w:pStyle w:val="NoSpacing"/>
              <w:jc w:val="center"/>
              <w:rPr>
                <w:rFonts w:ascii="Times New Roman" w:hAnsi="Times New Roman"/>
                <w:sz w:val="24"/>
                <w:szCs w:val="24"/>
              </w:rPr>
            </w:pPr>
          </w:p>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1011,7</w:t>
            </w:r>
          </w:p>
        </w:tc>
        <w:tc>
          <w:tcPr>
            <w:tcW w:w="1260" w:type="dxa"/>
          </w:tcPr>
          <w:p w:rsidR="00591317" w:rsidRPr="00600B0A" w:rsidRDefault="00591317" w:rsidP="00AB7808">
            <w:pPr>
              <w:pStyle w:val="NoSpacing"/>
              <w:jc w:val="center"/>
              <w:rPr>
                <w:rFonts w:ascii="Times New Roman" w:hAnsi="Times New Roman"/>
                <w:sz w:val="24"/>
                <w:szCs w:val="24"/>
              </w:rPr>
            </w:pPr>
          </w:p>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1261,5</w:t>
            </w:r>
          </w:p>
        </w:tc>
        <w:tc>
          <w:tcPr>
            <w:tcW w:w="1260" w:type="dxa"/>
          </w:tcPr>
          <w:p w:rsidR="00591317" w:rsidRPr="00600B0A" w:rsidRDefault="00591317" w:rsidP="00AB7808">
            <w:pPr>
              <w:pStyle w:val="NoSpacing"/>
              <w:jc w:val="center"/>
              <w:rPr>
                <w:rFonts w:ascii="Times New Roman" w:hAnsi="Times New Roman"/>
                <w:sz w:val="24"/>
                <w:szCs w:val="24"/>
              </w:rPr>
            </w:pPr>
          </w:p>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1369,6</w:t>
            </w:r>
          </w:p>
        </w:tc>
        <w:tc>
          <w:tcPr>
            <w:tcW w:w="1080" w:type="dxa"/>
          </w:tcPr>
          <w:p w:rsidR="00591317" w:rsidRPr="00600B0A" w:rsidRDefault="00591317" w:rsidP="00AB7808">
            <w:pPr>
              <w:pStyle w:val="NoSpacing"/>
              <w:jc w:val="center"/>
              <w:rPr>
                <w:rFonts w:ascii="Times New Roman" w:hAnsi="Times New Roman"/>
                <w:sz w:val="24"/>
                <w:szCs w:val="24"/>
              </w:rPr>
            </w:pPr>
          </w:p>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1511,3</w:t>
            </w:r>
          </w:p>
        </w:tc>
        <w:tc>
          <w:tcPr>
            <w:tcW w:w="1255" w:type="dxa"/>
          </w:tcPr>
          <w:p w:rsidR="00591317" w:rsidRPr="00600B0A" w:rsidRDefault="00591317" w:rsidP="00AB7808">
            <w:pPr>
              <w:pStyle w:val="NoSpacing"/>
              <w:jc w:val="center"/>
              <w:rPr>
                <w:rFonts w:ascii="Times New Roman" w:hAnsi="Times New Roman"/>
                <w:sz w:val="24"/>
                <w:szCs w:val="24"/>
              </w:rPr>
            </w:pPr>
          </w:p>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1648,8</w:t>
            </w:r>
          </w:p>
        </w:tc>
      </w:tr>
      <w:tr w:rsidR="00591317" w:rsidRPr="00C9512E" w:rsidTr="00AB7808">
        <w:tc>
          <w:tcPr>
            <w:tcW w:w="4068"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color w:val="000000"/>
                <w:sz w:val="24"/>
                <w:szCs w:val="24"/>
              </w:rPr>
              <w:t>Темп роста к предыдущему году, %</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107,6</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124,7</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108,6</w:t>
            </w:r>
          </w:p>
        </w:tc>
        <w:tc>
          <w:tcPr>
            <w:tcW w:w="108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110,3</w:t>
            </w:r>
          </w:p>
        </w:tc>
        <w:tc>
          <w:tcPr>
            <w:tcW w:w="1255"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109,1</w:t>
            </w:r>
          </w:p>
        </w:tc>
      </w:tr>
      <w:tr w:rsidR="00591317" w:rsidRPr="00C9512E" w:rsidTr="00AB7808">
        <w:tc>
          <w:tcPr>
            <w:tcW w:w="4068"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color w:val="000000"/>
                <w:sz w:val="24"/>
                <w:szCs w:val="24"/>
              </w:rPr>
              <w:t>Продукция растениеводства в действующих ценах, млн. руб.</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581,2</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768,3</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849,3</w:t>
            </w:r>
          </w:p>
        </w:tc>
        <w:tc>
          <w:tcPr>
            <w:tcW w:w="108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928,3</w:t>
            </w:r>
          </w:p>
        </w:tc>
        <w:tc>
          <w:tcPr>
            <w:tcW w:w="1255"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1037,8</w:t>
            </w:r>
          </w:p>
        </w:tc>
      </w:tr>
      <w:tr w:rsidR="00591317" w:rsidRPr="00C9512E" w:rsidTr="00AB7808">
        <w:tc>
          <w:tcPr>
            <w:tcW w:w="4068"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color w:val="000000"/>
                <w:sz w:val="24"/>
                <w:szCs w:val="24"/>
              </w:rPr>
              <w:t>Темп роста к предыдущему году, %</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115,8</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132,2</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110,5</w:t>
            </w:r>
          </w:p>
        </w:tc>
        <w:tc>
          <w:tcPr>
            <w:tcW w:w="108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109,3</w:t>
            </w:r>
          </w:p>
        </w:tc>
        <w:tc>
          <w:tcPr>
            <w:tcW w:w="1255"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111,8</w:t>
            </w:r>
          </w:p>
        </w:tc>
      </w:tr>
      <w:tr w:rsidR="00591317" w:rsidRPr="00C9512E" w:rsidTr="00AB7808">
        <w:tc>
          <w:tcPr>
            <w:tcW w:w="4068"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 </w:t>
            </w:r>
            <w:r w:rsidRPr="00600B0A">
              <w:rPr>
                <w:rFonts w:ascii="Times New Roman" w:hAnsi="Times New Roman"/>
                <w:color w:val="000000"/>
                <w:sz w:val="24"/>
                <w:szCs w:val="24"/>
              </w:rPr>
              <w:t>Продукция животноводства в действующих ценах, млн. руб.</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430,5</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493,2</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520,3</w:t>
            </w:r>
          </w:p>
        </w:tc>
        <w:tc>
          <w:tcPr>
            <w:tcW w:w="108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583</w:t>
            </w:r>
          </w:p>
        </w:tc>
        <w:tc>
          <w:tcPr>
            <w:tcW w:w="1255"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611</w:t>
            </w:r>
          </w:p>
        </w:tc>
      </w:tr>
      <w:tr w:rsidR="00591317" w:rsidRPr="00C9512E" w:rsidTr="00AB7808">
        <w:tc>
          <w:tcPr>
            <w:tcW w:w="4068"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color w:val="000000"/>
                <w:sz w:val="24"/>
                <w:szCs w:val="24"/>
              </w:rPr>
              <w:t>Темп роста к предыдущему году, %</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112,3</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114,6</w:t>
            </w:r>
          </w:p>
        </w:tc>
        <w:tc>
          <w:tcPr>
            <w:tcW w:w="126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105,5</w:t>
            </w:r>
          </w:p>
        </w:tc>
        <w:tc>
          <w:tcPr>
            <w:tcW w:w="1080"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112,1</w:t>
            </w:r>
          </w:p>
        </w:tc>
        <w:tc>
          <w:tcPr>
            <w:tcW w:w="1255" w:type="dxa"/>
          </w:tcPr>
          <w:p w:rsidR="00591317" w:rsidRPr="00600B0A" w:rsidRDefault="00591317" w:rsidP="00AB7808">
            <w:pPr>
              <w:pStyle w:val="NoSpacing"/>
              <w:jc w:val="center"/>
              <w:rPr>
                <w:rFonts w:ascii="Times New Roman" w:hAnsi="Times New Roman"/>
                <w:sz w:val="24"/>
                <w:szCs w:val="24"/>
              </w:rPr>
            </w:pPr>
            <w:r w:rsidRPr="00600B0A">
              <w:rPr>
                <w:rFonts w:ascii="Times New Roman" w:hAnsi="Times New Roman"/>
                <w:sz w:val="24"/>
                <w:szCs w:val="24"/>
              </w:rPr>
              <w:t>104,8</w:t>
            </w:r>
          </w:p>
        </w:tc>
      </w:tr>
    </w:tbl>
    <w:p w:rsidR="00591317" w:rsidRPr="00C9512E" w:rsidRDefault="00591317" w:rsidP="00C9512E">
      <w:pPr>
        <w:pStyle w:val="NoSpacing"/>
        <w:jc w:val="both"/>
        <w:rPr>
          <w:rFonts w:ascii="Times New Roman" w:hAnsi="Times New Roman"/>
        </w:rPr>
      </w:pPr>
    </w:p>
    <w:p w:rsidR="00591317" w:rsidRPr="00BF3E5F" w:rsidRDefault="00591317" w:rsidP="00226CDA">
      <w:pPr>
        <w:pStyle w:val="NoSpacing"/>
        <w:ind w:firstLine="708"/>
        <w:jc w:val="both"/>
        <w:rPr>
          <w:rFonts w:ascii="Times New Roman" w:hAnsi="Times New Roman"/>
          <w:bCs/>
          <w:sz w:val="24"/>
          <w:szCs w:val="24"/>
        </w:rPr>
      </w:pPr>
      <w:r w:rsidRPr="00BF3E5F">
        <w:rPr>
          <w:rFonts w:ascii="Times New Roman" w:hAnsi="Times New Roman"/>
          <w:bCs/>
          <w:sz w:val="24"/>
          <w:szCs w:val="24"/>
        </w:rPr>
        <w:t>Увеличение производства продукции сельского хозяйства в действующих ценах планируется за счет улучшения качества производимой продукции и внедрения дорогостоящих культур – нут, чечевица, лен, рыжик, а так же увеличение цены реализации сельскохозяйственной продукции.</w:t>
      </w:r>
    </w:p>
    <w:p w:rsidR="00591317" w:rsidRPr="00BF3E5F" w:rsidRDefault="00591317" w:rsidP="00C9512E">
      <w:pPr>
        <w:pStyle w:val="NoSpacing"/>
        <w:jc w:val="both"/>
        <w:rPr>
          <w:rFonts w:ascii="Times New Roman" w:hAnsi="Times New Roman"/>
          <w:sz w:val="24"/>
          <w:szCs w:val="24"/>
        </w:rPr>
      </w:pPr>
    </w:p>
    <w:p w:rsidR="00591317" w:rsidRPr="00BF3E5F" w:rsidRDefault="00591317" w:rsidP="00226CDA">
      <w:pPr>
        <w:pStyle w:val="NoSpacing"/>
        <w:jc w:val="center"/>
        <w:rPr>
          <w:rFonts w:ascii="Times New Roman" w:hAnsi="Times New Roman"/>
          <w:b/>
          <w:sz w:val="24"/>
          <w:szCs w:val="24"/>
          <w:u w:val="single"/>
        </w:rPr>
      </w:pPr>
      <w:r w:rsidRPr="00BF3E5F">
        <w:rPr>
          <w:rFonts w:ascii="Times New Roman" w:hAnsi="Times New Roman"/>
          <w:b/>
          <w:sz w:val="24"/>
          <w:szCs w:val="24"/>
        </w:rPr>
        <w:t>3.1.1 Растениеводство</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 xml:space="preserve">         </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 xml:space="preserve">            Растениеводство – это преобладающая отрасль сельскохозяйственного производства района. Площадь пашни составляет 96,9 тыс. га. Посевная площадь сельскохозяйственных культур, в среднем за последние пять лет, составляет 64,1 тыс. га. Площадь сева зерновых и зернобобовых культур за указанный период - 3</w:t>
      </w:r>
      <w:r>
        <w:rPr>
          <w:rFonts w:ascii="Times New Roman" w:hAnsi="Times New Roman"/>
          <w:sz w:val="24"/>
          <w:szCs w:val="24"/>
        </w:rPr>
        <w:t>8</w:t>
      </w:r>
      <w:r w:rsidRPr="00BF3E5F">
        <w:rPr>
          <w:rFonts w:ascii="Times New Roman" w:hAnsi="Times New Roman"/>
          <w:sz w:val="24"/>
          <w:szCs w:val="24"/>
        </w:rPr>
        <w:t>,</w:t>
      </w:r>
      <w:r>
        <w:rPr>
          <w:rFonts w:ascii="Times New Roman" w:hAnsi="Times New Roman"/>
          <w:sz w:val="24"/>
          <w:szCs w:val="24"/>
        </w:rPr>
        <w:t>3 тыс. га</w:t>
      </w:r>
      <w:r w:rsidRPr="00BF3E5F">
        <w:rPr>
          <w:rFonts w:ascii="Times New Roman" w:hAnsi="Times New Roman"/>
          <w:sz w:val="24"/>
          <w:szCs w:val="24"/>
        </w:rPr>
        <w:t>, тех</w:t>
      </w:r>
      <w:r>
        <w:rPr>
          <w:rFonts w:ascii="Times New Roman" w:hAnsi="Times New Roman"/>
          <w:sz w:val="24"/>
          <w:szCs w:val="24"/>
        </w:rPr>
        <w:t>нических культур - 23,6 тыс. га</w:t>
      </w:r>
      <w:r w:rsidRPr="00BF3E5F">
        <w:rPr>
          <w:rFonts w:ascii="Times New Roman" w:hAnsi="Times New Roman"/>
          <w:sz w:val="24"/>
          <w:szCs w:val="24"/>
        </w:rPr>
        <w:t>, кормовых культур - 2,7 тыс. га.</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 xml:space="preserve">      Ежегодно, труженики села производят более 45,0 тыс. тонн зерна и 20 тыс. тонн масло семян подсолнечника. Основными сельскохозяйственными культурами, возделываемыми на территории района, традиционно являются озимая рожь, озимая и яровая пшеница, ячмень, овёс, гречиха, подсолнечник. Кроме того, в последние годы, аграриями района культивируются такие культуры как зерновая кукуруза, лён масличный, рыжик, расторопша, нут.</w:t>
      </w:r>
    </w:p>
    <w:p w:rsidR="00591317" w:rsidRPr="00BF3E5F" w:rsidRDefault="00591317" w:rsidP="00226CDA">
      <w:pPr>
        <w:pStyle w:val="NoSpacing"/>
        <w:ind w:firstLine="708"/>
        <w:jc w:val="both"/>
        <w:rPr>
          <w:rFonts w:ascii="Times New Roman" w:hAnsi="Times New Roman"/>
          <w:sz w:val="24"/>
          <w:szCs w:val="24"/>
        </w:rPr>
      </w:pPr>
      <w:r w:rsidRPr="00BF3E5F">
        <w:rPr>
          <w:rFonts w:ascii="Times New Roman" w:hAnsi="Times New Roman"/>
          <w:sz w:val="24"/>
          <w:szCs w:val="24"/>
        </w:rPr>
        <w:t>В 2011 году валовой сбор зерновых и зернобобовых культур составил 4</w:t>
      </w:r>
      <w:r>
        <w:rPr>
          <w:rFonts w:ascii="Times New Roman" w:hAnsi="Times New Roman"/>
          <w:sz w:val="24"/>
          <w:szCs w:val="24"/>
        </w:rPr>
        <w:t>1</w:t>
      </w:r>
      <w:r w:rsidRPr="00BF3E5F">
        <w:rPr>
          <w:rFonts w:ascii="Times New Roman" w:hAnsi="Times New Roman"/>
          <w:sz w:val="24"/>
          <w:szCs w:val="24"/>
        </w:rPr>
        <w:t>,</w:t>
      </w:r>
      <w:r>
        <w:rPr>
          <w:rFonts w:ascii="Times New Roman" w:hAnsi="Times New Roman"/>
          <w:sz w:val="24"/>
          <w:szCs w:val="24"/>
        </w:rPr>
        <w:t>7</w:t>
      </w:r>
      <w:r w:rsidRPr="00BF3E5F">
        <w:rPr>
          <w:rFonts w:ascii="Times New Roman" w:hAnsi="Times New Roman"/>
          <w:sz w:val="24"/>
          <w:szCs w:val="24"/>
        </w:rPr>
        <w:t xml:space="preserve"> тыс. тонн, подсолнечника – 47,</w:t>
      </w:r>
      <w:r>
        <w:rPr>
          <w:rFonts w:ascii="Times New Roman" w:hAnsi="Times New Roman"/>
          <w:sz w:val="24"/>
          <w:szCs w:val="24"/>
        </w:rPr>
        <w:t>8</w:t>
      </w:r>
      <w:r w:rsidRPr="00BF3E5F">
        <w:rPr>
          <w:rFonts w:ascii="Times New Roman" w:hAnsi="Times New Roman"/>
          <w:sz w:val="24"/>
          <w:szCs w:val="24"/>
        </w:rPr>
        <w:t xml:space="preserve"> тыс. тонн. В 2012 году валовой сбор зерновых и зернобобовых культур увеличился и составил 6</w:t>
      </w:r>
      <w:r>
        <w:rPr>
          <w:rFonts w:ascii="Times New Roman" w:hAnsi="Times New Roman"/>
          <w:sz w:val="24"/>
          <w:szCs w:val="24"/>
        </w:rPr>
        <w:t>1</w:t>
      </w:r>
      <w:r w:rsidRPr="00BF3E5F">
        <w:rPr>
          <w:rFonts w:ascii="Times New Roman" w:hAnsi="Times New Roman"/>
          <w:sz w:val="24"/>
          <w:szCs w:val="24"/>
        </w:rPr>
        <w:t xml:space="preserve">,0 тыс. тонн. </w:t>
      </w:r>
    </w:p>
    <w:p w:rsidR="00591317" w:rsidRPr="00BF3E5F" w:rsidRDefault="00591317" w:rsidP="00226CDA">
      <w:pPr>
        <w:pStyle w:val="NoSpacing"/>
        <w:ind w:firstLine="708"/>
        <w:jc w:val="both"/>
        <w:rPr>
          <w:rFonts w:ascii="Times New Roman" w:hAnsi="Times New Roman"/>
          <w:sz w:val="24"/>
          <w:szCs w:val="24"/>
        </w:rPr>
      </w:pPr>
      <w:r w:rsidRPr="00BF3E5F">
        <w:rPr>
          <w:rFonts w:ascii="Times New Roman" w:hAnsi="Times New Roman"/>
          <w:sz w:val="24"/>
          <w:szCs w:val="24"/>
        </w:rPr>
        <w:t xml:space="preserve">Под урожай 2013 года посеяно 20,3 тыс. га озимых культур. </w:t>
      </w:r>
    </w:p>
    <w:p w:rsidR="00591317" w:rsidRPr="00BF3E5F" w:rsidRDefault="00591317" w:rsidP="00226CDA">
      <w:pPr>
        <w:pStyle w:val="NoSpacing"/>
        <w:ind w:firstLine="708"/>
        <w:jc w:val="both"/>
        <w:rPr>
          <w:rFonts w:ascii="Times New Roman" w:hAnsi="Times New Roman"/>
          <w:sz w:val="24"/>
          <w:szCs w:val="24"/>
        </w:rPr>
      </w:pPr>
      <w:r w:rsidRPr="00BF3E5F">
        <w:rPr>
          <w:rFonts w:ascii="Times New Roman" w:hAnsi="Times New Roman"/>
          <w:sz w:val="24"/>
          <w:szCs w:val="24"/>
        </w:rPr>
        <w:t>В 2012 году закуплено 276 тонн элитных семян зерновых культур.</w:t>
      </w:r>
    </w:p>
    <w:p w:rsidR="00591317" w:rsidRPr="00BF3E5F" w:rsidRDefault="00591317" w:rsidP="00226CDA">
      <w:pPr>
        <w:pStyle w:val="NoSpacing"/>
        <w:ind w:firstLine="708"/>
        <w:jc w:val="both"/>
        <w:rPr>
          <w:rFonts w:ascii="Times New Roman" w:hAnsi="Times New Roman"/>
          <w:sz w:val="24"/>
          <w:szCs w:val="24"/>
        </w:rPr>
      </w:pPr>
      <w:r w:rsidRPr="00BF3E5F">
        <w:rPr>
          <w:rFonts w:ascii="Times New Roman" w:hAnsi="Times New Roman"/>
          <w:sz w:val="24"/>
          <w:szCs w:val="24"/>
        </w:rPr>
        <w:t>В текущем году было закуплено 549 тонн минеральных удобрений.</w:t>
      </w:r>
    </w:p>
    <w:p w:rsidR="00591317" w:rsidRPr="00BF3E5F" w:rsidRDefault="00591317" w:rsidP="00226CDA">
      <w:pPr>
        <w:pStyle w:val="NoSpacing"/>
        <w:ind w:firstLine="708"/>
        <w:jc w:val="both"/>
        <w:rPr>
          <w:rFonts w:ascii="Times New Roman" w:hAnsi="Times New Roman"/>
          <w:sz w:val="24"/>
          <w:szCs w:val="24"/>
        </w:rPr>
      </w:pPr>
      <w:r w:rsidRPr="00BF3E5F">
        <w:rPr>
          <w:rFonts w:ascii="Times New Roman" w:hAnsi="Times New Roman"/>
          <w:sz w:val="24"/>
          <w:szCs w:val="24"/>
        </w:rPr>
        <w:t>Корма на зимовку для животноводства были заготовлены в полном объеме.</w:t>
      </w:r>
    </w:p>
    <w:p w:rsidR="00591317" w:rsidRPr="00BF3E5F" w:rsidRDefault="00591317" w:rsidP="00226CDA">
      <w:pPr>
        <w:pStyle w:val="NoSpacing"/>
        <w:ind w:firstLine="708"/>
        <w:jc w:val="both"/>
        <w:rPr>
          <w:rFonts w:ascii="Times New Roman" w:hAnsi="Times New Roman"/>
          <w:sz w:val="24"/>
          <w:szCs w:val="24"/>
        </w:rPr>
      </w:pPr>
      <w:r w:rsidRPr="00BF3E5F">
        <w:rPr>
          <w:rFonts w:ascii="Times New Roman" w:hAnsi="Times New Roman"/>
          <w:b/>
          <w:sz w:val="24"/>
          <w:szCs w:val="24"/>
        </w:rPr>
        <w:t>Пути развития отрасли растениеводства</w:t>
      </w:r>
      <w:r w:rsidRPr="00BF3E5F">
        <w:rPr>
          <w:rFonts w:ascii="Times New Roman" w:hAnsi="Times New Roman"/>
          <w:sz w:val="24"/>
          <w:szCs w:val="24"/>
        </w:rPr>
        <w:t xml:space="preserve">: </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оптимизация структуры посевных площадей в соответствии с природно-экономическими условиями района и требованиям рынка;</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сокращение площади сева подсолнечника и введение в севооборот альтернативных масличных культур;</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развитие и поддержка селекции и семеноводства, ускоренное внедрение новых интенсивных сортов, увеличение удельного веса посевных площадей, засеваемых элитными семенами, обеспечивающими существенный рост урожайности сельскохозяйственных культур и повышение качества продукции растениеводства;</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продолжение технической и технологической модернизации отрасли, внедрение ресурсосберегающих технологий;</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сохранение и повышение плодородия почв за счет внесения минеральных удобрений;</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применение интегрированной системы защиты растений от вредителей, болезней и сорняков.</w:t>
      </w:r>
    </w:p>
    <w:p w:rsidR="00591317" w:rsidRPr="00BF3E5F" w:rsidRDefault="00591317" w:rsidP="00C9512E">
      <w:pPr>
        <w:pStyle w:val="NoSpacing"/>
        <w:jc w:val="both"/>
        <w:rPr>
          <w:rFonts w:ascii="Times New Roman" w:hAnsi="Times New Roman"/>
          <w:sz w:val="24"/>
          <w:szCs w:val="24"/>
        </w:rPr>
      </w:pP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Индикаторы сельского хозяйства</w:t>
      </w:r>
    </w:p>
    <w:p w:rsidR="00591317" w:rsidRPr="00BF3E5F" w:rsidRDefault="00591317" w:rsidP="00C9512E">
      <w:pPr>
        <w:pStyle w:val="NoSpacing"/>
        <w:jc w:val="both"/>
        <w:rPr>
          <w:rFonts w:ascii="Times New Roman" w:hAnsi="Times New Roman"/>
          <w:sz w:val="24"/>
          <w:szCs w:val="24"/>
        </w:rPr>
      </w:pPr>
    </w:p>
    <w:p w:rsidR="00591317" w:rsidRPr="00BF3E5F" w:rsidRDefault="00591317" w:rsidP="005A3501">
      <w:pPr>
        <w:pStyle w:val="NoSpacing"/>
        <w:jc w:val="center"/>
        <w:rPr>
          <w:rFonts w:ascii="Times New Roman" w:hAnsi="Times New Roman"/>
          <w:b/>
          <w:sz w:val="24"/>
          <w:szCs w:val="24"/>
        </w:rPr>
      </w:pPr>
      <w:r w:rsidRPr="00BF3E5F">
        <w:rPr>
          <w:rFonts w:ascii="Times New Roman" w:hAnsi="Times New Roman"/>
          <w:b/>
          <w:sz w:val="24"/>
          <w:szCs w:val="24"/>
        </w:rPr>
        <w:t>Производство продукции растениеводства по всем категориям хозяйств (тыс. тонн) на территории Турковского района</w:t>
      </w:r>
    </w:p>
    <w:p w:rsidR="00591317" w:rsidRPr="00C9512E" w:rsidRDefault="00591317" w:rsidP="00C9512E">
      <w:pPr>
        <w:pStyle w:val="NoSpacing"/>
        <w:jc w:val="both"/>
        <w:rPr>
          <w:rFonts w:ascii="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1275"/>
        <w:gridCol w:w="1276"/>
        <w:gridCol w:w="1134"/>
        <w:gridCol w:w="1276"/>
      </w:tblGrid>
      <w:tr w:rsidR="00591317" w:rsidRPr="00C9512E" w:rsidTr="00B46FB8">
        <w:tc>
          <w:tcPr>
            <w:tcW w:w="4361"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Показатели</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2011 год</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2012 год</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2013 год</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2014 год</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2015 год</w:t>
            </w:r>
          </w:p>
        </w:tc>
      </w:tr>
      <w:tr w:rsidR="00591317" w:rsidRPr="00C9512E" w:rsidTr="00B46FB8">
        <w:trPr>
          <w:trHeight w:val="255"/>
        </w:trPr>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Зерновые культуры в (бункерном весе)</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41,7</w:t>
            </w:r>
          </w:p>
        </w:tc>
        <w:tc>
          <w:tcPr>
            <w:tcW w:w="1275"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6</w:t>
            </w:r>
            <w:r>
              <w:rPr>
                <w:rFonts w:ascii="Times New Roman" w:hAnsi="Times New Roman"/>
                <w:sz w:val="24"/>
                <w:szCs w:val="24"/>
              </w:rPr>
              <w:t>1</w:t>
            </w:r>
            <w:r w:rsidRPr="00600B0A">
              <w:rPr>
                <w:rFonts w:ascii="Times New Roman" w:hAnsi="Times New Roman"/>
                <w:sz w:val="24"/>
                <w:szCs w:val="24"/>
              </w:rPr>
              <w:t>,</w:t>
            </w:r>
            <w:r>
              <w:rPr>
                <w:rFonts w:ascii="Times New Roman" w:hAnsi="Times New Roman"/>
                <w:sz w:val="24"/>
                <w:szCs w:val="24"/>
              </w:rPr>
              <w:t>0</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6</w:t>
            </w:r>
            <w:r>
              <w:rPr>
                <w:rFonts w:ascii="Times New Roman" w:hAnsi="Times New Roman"/>
                <w:sz w:val="24"/>
                <w:szCs w:val="24"/>
              </w:rPr>
              <w:t>9</w:t>
            </w:r>
            <w:r w:rsidRPr="00600B0A">
              <w:rPr>
                <w:rFonts w:ascii="Times New Roman" w:hAnsi="Times New Roman"/>
                <w:sz w:val="24"/>
                <w:szCs w:val="24"/>
              </w:rPr>
              <w:t>,</w:t>
            </w:r>
            <w:r>
              <w:rPr>
                <w:rFonts w:ascii="Times New Roman" w:hAnsi="Times New Roman"/>
                <w:sz w:val="24"/>
                <w:szCs w:val="24"/>
              </w:rPr>
              <w:t>7</w:t>
            </w:r>
          </w:p>
        </w:tc>
        <w:tc>
          <w:tcPr>
            <w:tcW w:w="1134" w:type="dxa"/>
          </w:tcPr>
          <w:p w:rsidR="00591317" w:rsidRPr="00600B0A" w:rsidRDefault="00591317" w:rsidP="005A3501">
            <w:pPr>
              <w:pStyle w:val="NoSpacing"/>
              <w:jc w:val="center"/>
              <w:rPr>
                <w:rFonts w:ascii="Times New Roman" w:hAnsi="Times New Roman"/>
                <w:sz w:val="24"/>
                <w:szCs w:val="24"/>
              </w:rPr>
            </w:pPr>
            <w:r>
              <w:rPr>
                <w:rFonts w:ascii="Times New Roman" w:hAnsi="Times New Roman"/>
                <w:sz w:val="24"/>
                <w:szCs w:val="24"/>
              </w:rPr>
              <w:t>73,5</w:t>
            </w:r>
          </w:p>
        </w:tc>
        <w:tc>
          <w:tcPr>
            <w:tcW w:w="1276" w:type="dxa"/>
          </w:tcPr>
          <w:p w:rsidR="00591317" w:rsidRPr="00600B0A" w:rsidRDefault="00591317" w:rsidP="005A3501">
            <w:pPr>
              <w:pStyle w:val="NoSpacing"/>
              <w:jc w:val="center"/>
              <w:rPr>
                <w:rFonts w:ascii="Times New Roman" w:hAnsi="Times New Roman"/>
                <w:sz w:val="24"/>
                <w:szCs w:val="24"/>
              </w:rPr>
            </w:pPr>
            <w:r>
              <w:rPr>
                <w:rFonts w:ascii="Times New Roman" w:hAnsi="Times New Roman"/>
                <w:sz w:val="24"/>
                <w:szCs w:val="24"/>
              </w:rPr>
              <w:t>80,3</w:t>
            </w:r>
          </w:p>
        </w:tc>
      </w:tr>
      <w:tr w:rsidR="00591317" w:rsidRPr="00C9512E" w:rsidTr="00B46FB8">
        <w:trPr>
          <w:trHeight w:val="255"/>
        </w:trPr>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т.ч. зернобобовые</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0,5</w:t>
            </w:r>
          </w:p>
        </w:tc>
        <w:tc>
          <w:tcPr>
            <w:tcW w:w="1275"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1,7</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3</w:t>
            </w:r>
          </w:p>
        </w:tc>
        <w:tc>
          <w:tcPr>
            <w:tcW w:w="1134"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3,5</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4</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Подсолнечник на зерно</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47,8</w:t>
            </w:r>
          </w:p>
        </w:tc>
        <w:tc>
          <w:tcPr>
            <w:tcW w:w="1275"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31,8</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2</w:t>
            </w:r>
            <w:r>
              <w:rPr>
                <w:rFonts w:ascii="Times New Roman" w:hAnsi="Times New Roman"/>
                <w:sz w:val="24"/>
                <w:szCs w:val="24"/>
              </w:rPr>
              <w:t>9</w:t>
            </w:r>
            <w:r w:rsidRPr="00600B0A">
              <w:rPr>
                <w:rFonts w:ascii="Times New Roman" w:hAnsi="Times New Roman"/>
                <w:sz w:val="24"/>
                <w:szCs w:val="24"/>
              </w:rPr>
              <w:t>,</w:t>
            </w:r>
            <w:r>
              <w:rPr>
                <w:rFonts w:ascii="Times New Roman" w:hAnsi="Times New Roman"/>
                <w:sz w:val="24"/>
                <w:szCs w:val="24"/>
              </w:rPr>
              <w:t>0</w:t>
            </w:r>
          </w:p>
        </w:tc>
        <w:tc>
          <w:tcPr>
            <w:tcW w:w="1134" w:type="dxa"/>
          </w:tcPr>
          <w:p w:rsidR="00591317" w:rsidRPr="00600B0A" w:rsidRDefault="00591317" w:rsidP="005A3501">
            <w:pPr>
              <w:pStyle w:val="NoSpacing"/>
              <w:jc w:val="center"/>
              <w:rPr>
                <w:rFonts w:ascii="Times New Roman" w:hAnsi="Times New Roman"/>
                <w:sz w:val="24"/>
                <w:szCs w:val="24"/>
              </w:rPr>
            </w:pPr>
            <w:r>
              <w:rPr>
                <w:rFonts w:ascii="Times New Roman" w:hAnsi="Times New Roman"/>
                <w:sz w:val="24"/>
                <w:szCs w:val="24"/>
              </w:rPr>
              <w:t>30,7</w:t>
            </w:r>
          </w:p>
        </w:tc>
        <w:tc>
          <w:tcPr>
            <w:tcW w:w="1276" w:type="dxa"/>
          </w:tcPr>
          <w:p w:rsidR="00591317" w:rsidRPr="00600B0A" w:rsidRDefault="00591317" w:rsidP="005A3501">
            <w:pPr>
              <w:pStyle w:val="NoSpacing"/>
              <w:jc w:val="center"/>
              <w:rPr>
                <w:rFonts w:ascii="Times New Roman" w:hAnsi="Times New Roman"/>
                <w:sz w:val="24"/>
                <w:szCs w:val="24"/>
              </w:rPr>
            </w:pPr>
            <w:r>
              <w:rPr>
                <w:rFonts w:ascii="Times New Roman" w:hAnsi="Times New Roman"/>
                <w:sz w:val="24"/>
                <w:szCs w:val="24"/>
              </w:rPr>
              <w:t>32,3</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Картофель </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10,6</w:t>
            </w:r>
          </w:p>
        </w:tc>
        <w:tc>
          <w:tcPr>
            <w:tcW w:w="1275"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10,6</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10,</w:t>
            </w:r>
            <w:r>
              <w:rPr>
                <w:rFonts w:ascii="Times New Roman" w:hAnsi="Times New Roman"/>
                <w:sz w:val="24"/>
                <w:szCs w:val="24"/>
              </w:rPr>
              <w:t>4</w:t>
            </w:r>
          </w:p>
        </w:tc>
        <w:tc>
          <w:tcPr>
            <w:tcW w:w="1134"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10,</w:t>
            </w:r>
            <w:r>
              <w:rPr>
                <w:rFonts w:ascii="Times New Roman" w:hAnsi="Times New Roman"/>
                <w:sz w:val="24"/>
                <w:szCs w:val="24"/>
              </w:rPr>
              <w:t>5</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10,</w:t>
            </w:r>
            <w:r>
              <w:rPr>
                <w:rFonts w:ascii="Times New Roman" w:hAnsi="Times New Roman"/>
                <w:sz w:val="24"/>
                <w:szCs w:val="24"/>
              </w:rPr>
              <w:t>5</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Овощи открытого грунта</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2,2</w:t>
            </w:r>
          </w:p>
        </w:tc>
        <w:tc>
          <w:tcPr>
            <w:tcW w:w="1275"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2,2</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2,</w:t>
            </w:r>
            <w:r>
              <w:rPr>
                <w:rFonts w:ascii="Times New Roman" w:hAnsi="Times New Roman"/>
                <w:sz w:val="24"/>
                <w:szCs w:val="24"/>
              </w:rPr>
              <w:t>5</w:t>
            </w:r>
          </w:p>
        </w:tc>
        <w:tc>
          <w:tcPr>
            <w:tcW w:w="1134"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2,</w:t>
            </w:r>
            <w:r>
              <w:rPr>
                <w:rFonts w:ascii="Times New Roman" w:hAnsi="Times New Roman"/>
                <w:sz w:val="24"/>
                <w:szCs w:val="24"/>
              </w:rPr>
              <w:t>6</w:t>
            </w:r>
          </w:p>
        </w:tc>
        <w:tc>
          <w:tcPr>
            <w:tcW w:w="1276" w:type="dxa"/>
          </w:tcPr>
          <w:p w:rsidR="00591317" w:rsidRPr="00600B0A" w:rsidRDefault="00591317" w:rsidP="005A3501">
            <w:pPr>
              <w:pStyle w:val="NoSpacing"/>
              <w:jc w:val="center"/>
              <w:rPr>
                <w:rFonts w:ascii="Times New Roman" w:hAnsi="Times New Roman"/>
                <w:sz w:val="24"/>
                <w:szCs w:val="24"/>
              </w:rPr>
            </w:pPr>
            <w:r w:rsidRPr="00600B0A">
              <w:rPr>
                <w:rFonts w:ascii="Times New Roman" w:hAnsi="Times New Roman"/>
                <w:sz w:val="24"/>
                <w:szCs w:val="24"/>
              </w:rPr>
              <w:t>2,</w:t>
            </w:r>
            <w:r>
              <w:rPr>
                <w:rFonts w:ascii="Times New Roman" w:hAnsi="Times New Roman"/>
                <w:sz w:val="24"/>
                <w:szCs w:val="24"/>
              </w:rPr>
              <w:t>6</w:t>
            </w:r>
          </w:p>
        </w:tc>
      </w:tr>
    </w:tbl>
    <w:p w:rsidR="00591317" w:rsidRPr="00C9512E" w:rsidRDefault="00591317" w:rsidP="00C9512E">
      <w:pPr>
        <w:pStyle w:val="NoSpacing"/>
        <w:jc w:val="both"/>
        <w:rPr>
          <w:rFonts w:ascii="Times New Roman" w:hAnsi="Times New Roman"/>
        </w:rPr>
      </w:pPr>
    </w:p>
    <w:p w:rsidR="00591317" w:rsidRPr="00BF3E5F" w:rsidRDefault="00591317" w:rsidP="00BA3FF1">
      <w:pPr>
        <w:pStyle w:val="NoSpacing"/>
        <w:jc w:val="center"/>
        <w:rPr>
          <w:rFonts w:ascii="Times New Roman" w:hAnsi="Times New Roman"/>
          <w:b/>
          <w:sz w:val="24"/>
          <w:szCs w:val="24"/>
        </w:rPr>
      </w:pPr>
      <w:r w:rsidRPr="00BF3E5F">
        <w:rPr>
          <w:rFonts w:ascii="Times New Roman" w:hAnsi="Times New Roman"/>
          <w:b/>
          <w:sz w:val="24"/>
          <w:szCs w:val="24"/>
        </w:rPr>
        <w:t>Удельный вес фактически используемых сельскохозяйственных угодий в общей площади сельскохозяйственных угодий Турковского муниципального района.</w:t>
      </w:r>
    </w:p>
    <w:p w:rsidR="00591317" w:rsidRPr="00C9512E" w:rsidRDefault="00591317" w:rsidP="00C9512E">
      <w:pPr>
        <w:pStyle w:val="NoSpacing"/>
        <w:jc w:val="both"/>
        <w:rPr>
          <w:rFonts w:ascii="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1275"/>
        <w:gridCol w:w="1276"/>
        <w:gridCol w:w="1134"/>
        <w:gridCol w:w="1276"/>
      </w:tblGrid>
      <w:tr w:rsidR="00591317" w:rsidRPr="00C9512E" w:rsidTr="00B46FB8">
        <w:tc>
          <w:tcPr>
            <w:tcW w:w="4361"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Показатели</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2011 год</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2012 год</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2013 год</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2014 год</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2015 год</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Удельный вес в (%)</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97</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97</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97,9</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99</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100</w:t>
            </w:r>
          </w:p>
        </w:tc>
      </w:tr>
    </w:tbl>
    <w:p w:rsidR="00591317" w:rsidRPr="00C9512E" w:rsidRDefault="00591317" w:rsidP="00C9512E">
      <w:pPr>
        <w:pStyle w:val="NoSpacing"/>
        <w:jc w:val="both"/>
        <w:rPr>
          <w:rFonts w:ascii="Times New Roman" w:hAnsi="Times New Roman"/>
        </w:rPr>
      </w:pPr>
    </w:p>
    <w:p w:rsidR="00591317" w:rsidRPr="00BF3E5F" w:rsidRDefault="00591317" w:rsidP="00BA3FF1">
      <w:pPr>
        <w:pStyle w:val="NoSpacing"/>
        <w:jc w:val="center"/>
        <w:rPr>
          <w:rFonts w:ascii="Times New Roman" w:hAnsi="Times New Roman"/>
          <w:b/>
          <w:sz w:val="24"/>
          <w:szCs w:val="24"/>
        </w:rPr>
      </w:pPr>
      <w:r w:rsidRPr="00BF3E5F">
        <w:rPr>
          <w:rFonts w:ascii="Times New Roman" w:hAnsi="Times New Roman"/>
          <w:b/>
          <w:sz w:val="24"/>
          <w:szCs w:val="24"/>
        </w:rPr>
        <w:t>Динамика посевных площадей по всем категориям хозяйств (тыс. га) на территории Турковского района</w:t>
      </w:r>
    </w:p>
    <w:p w:rsidR="00591317" w:rsidRPr="00C9512E" w:rsidRDefault="00591317" w:rsidP="00C9512E">
      <w:pPr>
        <w:pStyle w:val="NoSpacing"/>
        <w:jc w:val="both"/>
        <w:rPr>
          <w:rFonts w:ascii="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1275"/>
        <w:gridCol w:w="1276"/>
        <w:gridCol w:w="1134"/>
        <w:gridCol w:w="1276"/>
      </w:tblGrid>
      <w:tr w:rsidR="00591317" w:rsidRPr="00C9512E" w:rsidTr="00B46FB8">
        <w:tc>
          <w:tcPr>
            <w:tcW w:w="4361"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Показатели</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2011 год</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2012 год</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2013 год</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2014 год</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2015 год</w:t>
            </w:r>
          </w:p>
        </w:tc>
      </w:tr>
      <w:tr w:rsidR="00591317" w:rsidRPr="00C9512E" w:rsidTr="00B46FB8">
        <w:trPr>
          <w:trHeight w:val="255"/>
        </w:trPr>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Зерновые культуры </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38,3</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40,8</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42,1</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42,9</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45,5</w:t>
            </w:r>
          </w:p>
        </w:tc>
      </w:tr>
      <w:tr w:rsidR="00591317" w:rsidRPr="00C9512E" w:rsidTr="00B46FB8">
        <w:trPr>
          <w:trHeight w:val="255"/>
        </w:trPr>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т.ч. зернобобовые</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0,4</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2,1</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2,5</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2,7</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3</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Подсолнечник на зерно</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31,1</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26,5</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25,2</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24,4</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19,5</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Овощи открытого грунта</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0,1</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0,1</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0,1</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0,1</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0,1</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Картофель </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0,7</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0,7</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0,7</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0,7</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0,7</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Кормовые культуры</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2,3</w:t>
            </w:r>
          </w:p>
        </w:tc>
        <w:tc>
          <w:tcPr>
            <w:tcW w:w="1275"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2,3</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2,3</w:t>
            </w:r>
          </w:p>
        </w:tc>
        <w:tc>
          <w:tcPr>
            <w:tcW w:w="1134"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2,3</w:t>
            </w:r>
          </w:p>
        </w:tc>
        <w:tc>
          <w:tcPr>
            <w:tcW w:w="1276" w:type="dxa"/>
          </w:tcPr>
          <w:p w:rsidR="00591317" w:rsidRPr="00600B0A" w:rsidRDefault="00591317" w:rsidP="00BA3FF1">
            <w:pPr>
              <w:pStyle w:val="NoSpacing"/>
              <w:jc w:val="center"/>
              <w:rPr>
                <w:rFonts w:ascii="Times New Roman" w:hAnsi="Times New Roman"/>
                <w:sz w:val="24"/>
                <w:szCs w:val="24"/>
              </w:rPr>
            </w:pPr>
            <w:r w:rsidRPr="00600B0A">
              <w:rPr>
                <w:rFonts w:ascii="Times New Roman" w:hAnsi="Times New Roman"/>
                <w:sz w:val="24"/>
                <w:szCs w:val="24"/>
              </w:rPr>
              <w:t>2,3</w:t>
            </w:r>
          </w:p>
        </w:tc>
      </w:tr>
    </w:tbl>
    <w:p w:rsidR="00591317" w:rsidRPr="00C9512E" w:rsidRDefault="00591317" w:rsidP="00C9512E">
      <w:pPr>
        <w:pStyle w:val="NoSpacing"/>
        <w:jc w:val="both"/>
        <w:rPr>
          <w:rFonts w:ascii="Times New Roman" w:hAnsi="Times New Roman"/>
          <w:u w:val="single"/>
        </w:rPr>
      </w:pPr>
    </w:p>
    <w:p w:rsidR="00591317" w:rsidRPr="00BF3E5F" w:rsidRDefault="00591317" w:rsidP="00BA3FF1">
      <w:pPr>
        <w:pStyle w:val="NoSpacing"/>
        <w:jc w:val="center"/>
        <w:rPr>
          <w:rFonts w:ascii="Times New Roman" w:hAnsi="Times New Roman"/>
          <w:b/>
          <w:sz w:val="24"/>
          <w:szCs w:val="24"/>
        </w:rPr>
      </w:pPr>
      <w:r w:rsidRPr="00BF3E5F">
        <w:rPr>
          <w:rFonts w:ascii="Times New Roman" w:hAnsi="Times New Roman"/>
          <w:b/>
          <w:sz w:val="24"/>
          <w:szCs w:val="24"/>
        </w:rPr>
        <w:t>3.1.2 Животноводство</w:t>
      </w:r>
    </w:p>
    <w:p w:rsidR="00591317" w:rsidRPr="00BF3E5F" w:rsidRDefault="00591317" w:rsidP="00C9512E">
      <w:pPr>
        <w:pStyle w:val="NoSpacing"/>
        <w:jc w:val="both"/>
        <w:rPr>
          <w:rFonts w:ascii="Times New Roman" w:hAnsi="Times New Roman"/>
          <w:sz w:val="24"/>
          <w:szCs w:val="24"/>
        </w:rPr>
      </w:pPr>
    </w:p>
    <w:p w:rsidR="00591317" w:rsidRPr="00BF3E5F" w:rsidRDefault="00591317" w:rsidP="00C9512E">
      <w:pPr>
        <w:pStyle w:val="NoSpacing"/>
        <w:jc w:val="both"/>
        <w:rPr>
          <w:rFonts w:ascii="Times New Roman" w:hAnsi="Times New Roman"/>
          <w:b/>
          <w:sz w:val="24"/>
          <w:szCs w:val="24"/>
        </w:rPr>
      </w:pPr>
      <w:r w:rsidRPr="00BF3E5F">
        <w:rPr>
          <w:rFonts w:ascii="Times New Roman" w:hAnsi="Times New Roman"/>
          <w:sz w:val="24"/>
          <w:szCs w:val="24"/>
        </w:rPr>
        <w:tab/>
      </w:r>
      <w:r w:rsidRPr="00BF3E5F">
        <w:rPr>
          <w:rFonts w:ascii="Times New Roman" w:hAnsi="Times New Roman"/>
          <w:b/>
          <w:sz w:val="24"/>
          <w:szCs w:val="24"/>
        </w:rPr>
        <w:t>Производство основных видов продукции за 2011 год.</w:t>
      </w:r>
    </w:p>
    <w:p w:rsidR="00591317" w:rsidRPr="00BF3E5F" w:rsidRDefault="00591317" w:rsidP="00BA3FF1">
      <w:pPr>
        <w:pStyle w:val="NoSpacing"/>
        <w:ind w:firstLine="708"/>
        <w:jc w:val="both"/>
        <w:rPr>
          <w:rFonts w:ascii="Times New Roman" w:hAnsi="Times New Roman"/>
          <w:sz w:val="24"/>
          <w:szCs w:val="24"/>
        </w:rPr>
      </w:pPr>
      <w:r w:rsidRPr="00BF3E5F">
        <w:rPr>
          <w:rFonts w:ascii="Times New Roman" w:hAnsi="Times New Roman"/>
          <w:sz w:val="24"/>
          <w:szCs w:val="24"/>
        </w:rPr>
        <w:t xml:space="preserve">По итогам 2011 года численность поголовья сельскохозяйственных животных в целом по району выглядит следующим образом: </w:t>
      </w:r>
    </w:p>
    <w:p w:rsidR="00591317" w:rsidRPr="00BF3E5F" w:rsidRDefault="00591317" w:rsidP="00BA3FF1">
      <w:pPr>
        <w:pStyle w:val="NoSpacing"/>
        <w:ind w:firstLine="708"/>
        <w:jc w:val="both"/>
        <w:rPr>
          <w:rFonts w:ascii="Times New Roman" w:hAnsi="Times New Roman"/>
          <w:sz w:val="24"/>
          <w:szCs w:val="24"/>
        </w:rPr>
      </w:pPr>
      <w:r w:rsidRPr="00BF3E5F">
        <w:rPr>
          <w:rFonts w:ascii="Times New Roman" w:hAnsi="Times New Roman"/>
          <w:sz w:val="24"/>
          <w:szCs w:val="24"/>
        </w:rPr>
        <w:t>- поголовье крупного рогатого скота – 5,</w:t>
      </w:r>
      <w:r>
        <w:rPr>
          <w:rFonts w:ascii="Times New Roman" w:hAnsi="Times New Roman"/>
          <w:sz w:val="24"/>
          <w:szCs w:val="24"/>
        </w:rPr>
        <w:t>2</w:t>
      </w:r>
      <w:r w:rsidRPr="00BF3E5F">
        <w:rPr>
          <w:rFonts w:ascii="Times New Roman" w:hAnsi="Times New Roman"/>
          <w:sz w:val="24"/>
          <w:szCs w:val="24"/>
        </w:rPr>
        <w:t xml:space="preserve"> тыс. голов, в том числе коров – 2,9 тыс. голов;</w:t>
      </w:r>
    </w:p>
    <w:p w:rsidR="00591317" w:rsidRPr="00BF3E5F" w:rsidRDefault="00591317" w:rsidP="00BA3FF1">
      <w:pPr>
        <w:pStyle w:val="NoSpacing"/>
        <w:ind w:firstLine="708"/>
        <w:jc w:val="both"/>
        <w:rPr>
          <w:rFonts w:ascii="Times New Roman" w:hAnsi="Times New Roman"/>
          <w:sz w:val="24"/>
          <w:szCs w:val="24"/>
        </w:rPr>
      </w:pPr>
      <w:r w:rsidRPr="00BF3E5F">
        <w:rPr>
          <w:rFonts w:ascii="Times New Roman" w:hAnsi="Times New Roman"/>
          <w:sz w:val="24"/>
          <w:szCs w:val="24"/>
        </w:rPr>
        <w:t>- поголовье свиней – 5,3 тыс. голов;</w:t>
      </w:r>
    </w:p>
    <w:p w:rsidR="00591317" w:rsidRPr="00BF3E5F" w:rsidRDefault="00591317" w:rsidP="00BA3FF1">
      <w:pPr>
        <w:pStyle w:val="NoSpacing"/>
        <w:ind w:firstLine="708"/>
        <w:jc w:val="both"/>
        <w:rPr>
          <w:rFonts w:ascii="Times New Roman" w:hAnsi="Times New Roman"/>
          <w:sz w:val="24"/>
          <w:szCs w:val="24"/>
        </w:rPr>
      </w:pPr>
      <w:r w:rsidRPr="00BF3E5F">
        <w:rPr>
          <w:rFonts w:ascii="Times New Roman" w:hAnsi="Times New Roman"/>
          <w:sz w:val="24"/>
          <w:szCs w:val="24"/>
        </w:rPr>
        <w:t>- поголовье овец – 4,7 тыс. голов.</w:t>
      </w:r>
    </w:p>
    <w:p w:rsidR="00591317" w:rsidRPr="00BF3E5F" w:rsidRDefault="00591317" w:rsidP="00BA3FF1">
      <w:pPr>
        <w:pStyle w:val="NoSpacing"/>
        <w:ind w:firstLine="708"/>
        <w:jc w:val="both"/>
        <w:rPr>
          <w:rFonts w:ascii="Times New Roman" w:hAnsi="Times New Roman"/>
          <w:sz w:val="24"/>
          <w:szCs w:val="24"/>
        </w:rPr>
      </w:pPr>
      <w:r w:rsidRPr="00BF3E5F">
        <w:rPr>
          <w:rFonts w:ascii="Times New Roman" w:hAnsi="Times New Roman"/>
          <w:sz w:val="24"/>
          <w:szCs w:val="24"/>
        </w:rPr>
        <w:t xml:space="preserve">В 2011 году объем производства мяса составил – 4,1 тыс. тонн, молока – 13,3 тыс. тонн,  яиц – 15 млн. штук. </w:t>
      </w:r>
    </w:p>
    <w:p w:rsidR="00591317" w:rsidRPr="00BF3E5F" w:rsidRDefault="00591317" w:rsidP="00BA3FF1">
      <w:pPr>
        <w:pStyle w:val="NoSpacing"/>
        <w:ind w:firstLine="708"/>
        <w:jc w:val="both"/>
        <w:rPr>
          <w:rFonts w:ascii="Times New Roman" w:hAnsi="Times New Roman"/>
          <w:sz w:val="24"/>
          <w:szCs w:val="24"/>
        </w:rPr>
      </w:pPr>
      <w:r w:rsidRPr="00BF3E5F">
        <w:rPr>
          <w:rFonts w:ascii="Times New Roman" w:hAnsi="Times New Roman"/>
          <w:b/>
          <w:sz w:val="24"/>
          <w:szCs w:val="24"/>
        </w:rPr>
        <w:t>Пути развития отрасли животноводства</w:t>
      </w:r>
      <w:r w:rsidRPr="00BF3E5F">
        <w:rPr>
          <w:rFonts w:ascii="Times New Roman" w:hAnsi="Times New Roman"/>
          <w:sz w:val="24"/>
          <w:szCs w:val="24"/>
        </w:rPr>
        <w:t xml:space="preserve">: </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увеличение продуктивности сельскохозяйственных животных за счет ведения целенаправленной селекционно-племенной работы и создания качественной кормовой базы;</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повышение эффективности ветеринарных мероприятий по предупреждению болезней животных и их лечению;</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применение перспективных технологий содержания животных и птицы;</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увеличение объемов приобретения техники, оборудования и племенного скота;</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поддержка малых форм хозяйствования в отрасли;</w:t>
      </w:r>
    </w:p>
    <w:p w:rsidR="00591317" w:rsidRPr="00BF3E5F" w:rsidRDefault="00591317" w:rsidP="00C9512E">
      <w:pPr>
        <w:pStyle w:val="NoSpacing"/>
        <w:jc w:val="both"/>
        <w:rPr>
          <w:rFonts w:ascii="Times New Roman" w:hAnsi="Times New Roman"/>
          <w:sz w:val="24"/>
          <w:szCs w:val="24"/>
        </w:rPr>
      </w:pPr>
      <w:r w:rsidRPr="00BF3E5F">
        <w:rPr>
          <w:rFonts w:ascii="Times New Roman" w:hAnsi="Times New Roman"/>
          <w:sz w:val="24"/>
          <w:szCs w:val="24"/>
        </w:rPr>
        <w:tab/>
        <w:t xml:space="preserve">- создание перерабатывающих предприятий. </w:t>
      </w:r>
    </w:p>
    <w:p w:rsidR="00591317" w:rsidRPr="00BF3E5F" w:rsidRDefault="00591317" w:rsidP="00C9512E">
      <w:pPr>
        <w:pStyle w:val="NoSpacing"/>
        <w:jc w:val="both"/>
        <w:rPr>
          <w:rFonts w:ascii="Times New Roman" w:hAnsi="Times New Roman"/>
          <w:sz w:val="24"/>
          <w:szCs w:val="24"/>
        </w:rPr>
      </w:pPr>
    </w:p>
    <w:p w:rsidR="00591317" w:rsidRPr="00BF3E5F" w:rsidRDefault="00591317" w:rsidP="001068E6">
      <w:pPr>
        <w:pStyle w:val="NoSpacing"/>
        <w:jc w:val="center"/>
        <w:rPr>
          <w:rFonts w:ascii="Times New Roman" w:hAnsi="Times New Roman"/>
          <w:b/>
          <w:sz w:val="24"/>
          <w:szCs w:val="24"/>
        </w:rPr>
      </w:pPr>
      <w:r w:rsidRPr="00BF3E5F">
        <w:rPr>
          <w:rFonts w:ascii="Times New Roman" w:hAnsi="Times New Roman"/>
          <w:b/>
          <w:sz w:val="24"/>
          <w:szCs w:val="24"/>
        </w:rPr>
        <w:t>Основные показатели отрасли животноводства</w:t>
      </w:r>
    </w:p>
    <w:p w:rsidR="00591317" w:rsidRPr="00C9512E" w:rsidRDefault="00591317" w:rsidP="00C9512E">
      <w:pPr>
        <w:pStyle w:val="NoSpacing"/>
        <w:jc w:val="both"/>
        <w:rPr>
          <w:rFonts w:ascii="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1275"/>
        <w:gridCol w:w="1276"/>
        <w:gridCol w:w="1134"/>
        <w:gridCol w:w="1276"/>
      </w:tblGrid>
      <w:tr w:rsidR="00591317" w:rsidRPr="00C9512E" w:rsidTr="00B46FB8">
        <w:tc>
          <w:tcPr>
            <w:tcW w:w="4361"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Показатели</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2011 год</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2012 год</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2013 год</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2014 год</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2015 год</w:t>
            </w:r>
          </w:p>
        </w:tc>
      </w:tr>
      <w:tr w:rsidR="00591317" w:rsidRPr="00C9512E" w:rsidTr="00B46FB8">
        <w:trPr>
          <w:trHeight w:val="627"/>
        </w:trPr>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Поголовье скота и птицы (на конец года):</w:t>
            </w:r>
          </w:p>
        </w:tc>
        <w:tc>
          <w:tcPr>
            <w:tcW w:w="1276" w:type="dxa"/>
          </w:tcPr>
          <w:p w:rsidR="00591317" w:rsidRPr="00600B0A" w:rsidRDefault="00591317" w:rsidP="00C9512E">
            <w:pPr>
              <w:pStyle w:val="NoSpacing"/>
              <w:jc w:val="both"/>
              <w:rPr>
                <w:rFonts w:ascii="Times New Roman" w:hAnsi="Times New Roman"/>
                <w:sz w:val="24"/>
                <w:szCs w:val="24"/>
              </w:rPr>
            </w:pPr>
          </w:p>
        </w:tc>
        <w:tc>
          <w:tcPr>
            <w:tcW w:w="1275" w:type="dxa"/>
          </w:tcPr>
          <w:p w:rsidR="00591317" w:rsidRPr="00600B0A" w:rsidRDefault="00591317" w:rsidP="00C9512E">
            <w:pPr>
              <w:pStyle w:val="NoSpacing"/>
              <w:jc w:val="both"/>
              <w:rPr>
                <w:rFonts w:ascii="Times New Roman" w:hAnsi="Times New Roman"/>
                <w:sz w:val="24"/>
                <w:szCs w:val="24"/>
              </w:rPr>
            </w:pPr>
          </w:p>
        </w:tc>
        <w:tc>
          <w:tcPr>
            <w:tcW w:w="1276" w:type="dxa"/>
          </w:tcPr>
          <w:p w:rsidR="00591317" w:rsidRPr="00600B0A" w:rsidRDefault="00591317" w:rsidP="00C9512E">
            <w:pPr>
              <w:pStyle w:val="NoSpacing"/>
              <w:jc w:val="both"/>
              <w:rPr>
                <w:rFonts w:ascii="Times New Roman" w:hAnsi="Times New Roman"/>
                <w:sz w:val="24"/>
                <w:szCs w:val="24"/>
              </w:rPr>
            </w:pPr>
          </w:p>
        </w:tc>
        <w:tc>
          <w:tcPr>
            <w:tcW w:w="1134" w:type="dxa"/>
          </w:tcPr>
          <w:p w:rsidR="00591317" w:rsidRPr="00600B0A" w:rsidRDefault="00591317" w:rsidP="00C9512E">
            <w:pPr>
              <w:pStyle w:val="NoSpacing"/>
              <w:jc w:val="both"/>
              <w:rPr>
                <w:rFonts w:ascii="Times New Roman" w:hAnsi="Times New Roman"/>
                <w:sz w:val="24"/>
                <w:szCs w:val="24"/>
              </w:rPr>
            </w:pPr>
          </w:p>
        </w:tc>
        <w:tc>
          <w:tcPr>
            <w:tcW w:w="1276" w:type="dxa"/>
          </w:tcPr>
          <w:p w:rsidR="00591317" w:rsidRPr="00600B0A" w:rsidRDefault="00591317" w:rsidP="00C9512E">
            <w:pPr>
              <w:pStyle w:val="NoSpacing"/>
              <w:jc w:val="both"/>
              <w:rPr>
                <w:rFonts w:ascii="Times New Roman" w:hAnsi="Times New Roman"/>
                <w:sz w:val="24"/>
                <w:szCs w:val="24"/>
              </w:rPr>
            </w:pP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Крупный рогатый скот – всего, тыс. голов</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5,2</w:t>
            </w:r>
          </w:p>
        </w:tc>
        <w:tc>
          <w:tcPr>
            <w:tcW w:w="1275"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4</w:t>
            </w:r>
            <w:r w:rsidRPr="00600B0A">
              <w:rPr>
                <w:rFonts w:ascii="Times New Roman" w:hAnsi="Times New Roman"/>
                <w:sz w:val="24"/>
                <w:szCs w:val="24"/>
              </w:rPr>
              <w:t>,</w:t>
            </w:r>
            <w:r>
              <w:rPr>
                <w:rFonts w:ascii="Times New Roman" w:hAnsi="Times New Roman"/>
                <w:sz w:val="24"/>
                <w:szCs w:val="24"/>
              </w:rPr>
              <w:t>1</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2</w:t>
            </w:r>
            <w:r w:rsidRPr="00600B0A">
              <w:rPr>
                <w:rFonts w:ascii="Times New Roman" w:hAnsi="Times New Roman"/>
                <w:sz w:val="24"/>
                <w:szCs w:val="24"/>
              </w:rPr>
              <w:t>,</w:t>
            </w:r>
            <w:r>
              <w:rPr>
                <w:rFonts w:ascii="Times New Roman" w:hAnsi="Times New Roman"/>
                <w:sz w:val="24"/>
                <w:szCs w:val="24"/>
              </w:rPr>
              <w:t>9</w:t>
            </w:r>
          </w:p>
        </w:tc>
        <w:tc>
          <w:tcPr>
            <w:tcW w:w="1134"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3</w:t>
            </w:r>
            <w:r w:rsidRPr="00600B0A">
              <w:rPr>
                <w:rFonts w:ascii="Times New Roman" w:hAnsi="Times New Roman"/>
                <w:sz w:val="24"/>
                <w:szCs w:val="24"/>
              </w:rPr>
              <w:t>,</w:t>
            </w:r>
            <w:r>
              <w:rPr>
                <w:rFonts w:ascii="Times New Roman" w:hAnsi="Times New Roman"/>
                <w:sz w:val="24"/>
                <w:szCs w:val="24"/>
              </w:rPr>
              <w:t>0</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3</w:t>
            </w:r>
            <w:r w:rsidRPr="00600B0A">
              <w:rPr>
                <w:rFonts w:ascii="Times New Roman" w:hAnsi="Times New Roman"/>
                <w:sz w:val="24"/>
                <w:szCs w:val="24"/>
              </w:rPr>
              <w:t>,</w:t>
            </w:r>
            <w:r>
              <w:rPr>
                <w:rFonts w:ascii="Times New Roman" w:hAnsi="Times New Roman"/>
                <w:sz w:val="24"/>
                <w:szCs w:val="24"/>
              </w:rPr>
              <w:t>1</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т.ч. в сельхозпредприятиях, тыс. голов</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0,5</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0,5</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0,53</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0,55</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0,57</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Коровы - всего, тыс. голов </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2,9</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2,</w:t>
            </w:r>
            <w:r>
              <w:rPr>
                <w:rFonts w:ascii="Times New Roman" w:hAnsi="Times New Roman"/>
                <w:sz w:val="24"/>
                <w:szCs w:val="24"/>
              </w:rPr>
              <w:t>1</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1</w:t>
            </w:r>
            <w:r w:rsidRPr="00600B0A">
              <w:rPr>
                <w:rFonts w:ascii="Times New Roman" w:hAnsi="Times New Roman"/>
                <w:sz w:val="24"/>
                <w:szCs w:val="24"/>
              </w:rPr>
              <w:t>,</w:t>
            </w:r>
            <w:r>
              <w:rPr>
                <w:rFonts w:ascii="Times New Roman" w:hAnsi="Times New Roman"/>
                <w:sz w:val="24"/>
                <w:szCs w:val="24"/>
              </w:rPr>
              <w:t>4</w:t>
            </w:r>
          </w:p>
        </w:tc>
        <w:tc>
          <w:tcPr>
            <w:tcW w:w="1134"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1</w:t>
            </w:r>
            <w:r w:rsidRPr="00600B0A">
              <w:rPr>
                <w:rFonts w:ascii="Times New Roman" w:hAnsi="Times New Roman"/>
                <w:sz w:val="24"/>
                <w:szCs w:val="24"/>
              </w:rPr>
              <w:t>,</w:t>
            </w:r>
            <w:r>
              <w:rPr>
                <w:rFonts w:ascii="Times New Roman" w:hAnsi="Times New Roman"/>
                <w:sz w:val="24"/>
                <w:szCs w:val="24"/>
              </w:rPr>
              <w:t>4</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1</w:t>
            </w:r>
            <w:r w:rsidRPr="00600B0A">
              <w:rPr>
                <w:rFonts w:ascii="Times New Roman" w:hAnsi="Times New Roman"/>
                <w:sz w:val="24"/>
                <w:szCs w:val="24"/>
              </w:rPr>
              <w:t>,</w:t>
            </w:r>
            <w:r>
              <w:rPr>
                <w:rFonts w:ascii="Times New Roman" w:hAnsi="Times New Roman"/>
                <w:sz w:val="24"/>
                <w:szCs w:val="24"/>
              </w:rPr>
              <w:t>4</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xml:space="preserve">в т.ч. в сельхозпредприятиях, тыс. голов </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0,2</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0,2</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0,2</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0,2</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0,2</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Свиньи – всего, тыс. голов</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5,3</w:t>
            </w:r>
          </w:p>
        </w:tc>
        <w:tc>
          <w:tcPr>
            <w:tcW w:w="1275"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4</w:t>
            </w:r>
            <w:r w:rsidRPr="00600B0A">
              <w:rPr>
                <w:rFonts w:ascii="Times New Roman" w:hAnsi="Times New Roman"/>
                <w:sz w:val="24"/>
                <w:szCs w:val="24"/>
              </w:rPr>
              <w:t>,4</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3</w:t>
            </w:r>
            <w:r w:rsidRPr="00600B0A">
              <w:rPr>
                <w:rFonts w:ascii="Times New Roman" w:hAnsi="Times New Roman"/>
                <w:sz w:val="24"/>
                <w:szCs w:val="24"/>
              </w:rPr>
              <w:t>,4</w:t>
            </w:r>
          </w:p>
        </w:tc>
        <w:tc>
          <w:tcPr>
            <w:tcW w:w="1134"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3</w:t>
            </w:r>
            <w:r w:rsidRPr="00600B0A">
              <w:rPr>
                <w:rFonts w:ascii="Times New Roman" w:hAnsi="Times New Roman"/>
                <w:sz w:val="24"/>
                <w:szCs w:val="24"/>
              </w:rPr>
              <w:t>,5</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3</w:t>
            </w:r>
            <w:r w:rsidRPr="00600B0A">
              <w:rPr>
                <w:rFonts w:ascii="Times New Roman" w:hAnsi="Times New Roman"/>
                <w:sz w:val="24"/>
                <w:szCs w:val="24"/>
              </w:rPr>
              <w:t>,5</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т.ч. в сельхозпредприятиях, тыс. голов</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Производство продукции:</w:t>
            </w:r>
          </w:p>
        </w:tc>
        <w:tc>
          <w:tcPr>
            <w:tcW w:w="1276" w:type="dxa"/>
          </w:tcPr>
          <w:p w:rsidR="00591317" w:rsidRPr="00600B0A" w:rsidRDefault="00591317" w:rsidP="001068E6">
            <w:pPr>
              <w:pStyle w:val="NoSpacing"/>
              <w:jc w:val="center"/>
              <w:rPr>
                <w:rFonts w:ascii="Times New Roman" w:hAnsi="Times New Roman"/>
                <w:sz w:val="24"/>
                <w:szCs w:val="24"/>
              </w:rPr>
            </w:pPr>
          </w:p>
        </w:tc>
        <w:tc>
          <w:tcPr>
            <w:tcW w:w="1275" w:type="dxa"/>
          </w:tcPr>
          <w:p w:rsidR="00591317" w:rsidRPr="00600B0A" w:rsidRDefault="00591317" w:rsidP="001068E6">
            <w:pPr>
              <w:pStyle w:val="NoSpacing"/>
              <w:jc w:val="center"/>
              <w:rPr>
                <w:rFonts w:ascii="Times New Roman" w:hAnsi="Times New Roman"/>
                <w:sz w:val="24"/>
                <w:szCs w:val="24"/>
              </w:rPr>
            </w:pPr>
          </w:p>
        </w:tc>
        <w:tc>
          <w:tcPr>
            <w:tcW w:w="1276" w:type="dxa"/>
          </w:tcPr>
          <w:p w:rsidR="00591317" w:rsidRPr="00600B0A" w:rsidRDefault="00591317" w:rsidP="001068E6">
            <w:pPr>
              <w:pStyle w:val="NoSpacing"/>
              <w:jc w:val="center"/>
              <w:rPr>
                <w:rFonts w:ascii="Times New Roman" w:hAnsi="Times New Roman"/>
                <w:sz w:val="24"/>
                <w:szCs w:val="24"/>
              </w:rPr>
            </w:pPr>
          </w:p>
        </w:tc>
        <w:tc>
          <w:tcPr>
            <w:tcW w:w="1134" w:type="dxa"/>
          </w:tcPr>
          <w:p w:rsidR="00591317" w:rsidRPr="00600B0A" w:rsidRDefault="00591317" w:rsidP="001068E6">
            <w:pPr>
              <w:pStyle w:val="NoSpacing"/>
              <w:jc w:val="center"/>
              <w:rPr>
                <w:rFonts w:ascii="Times New Roman" w:hAnsi="Times New Roman"/>
                <w:sz w:val="24"/>
                <w:szCs w:val="24"/>
              </w:rPr>
            </w:pPr>
          </w:p>
        </w:tc>
        <w:tc>
          <w:tcPr>
            <w:tcW w:w="1276" w:type="dxa"/>
          </w:tcPr>
          <w:p w:rsidR="00591317" w:rsidRPr="00600B0A" w:rsidRDefault="00591317" w:rsidP="001068E6">
            <w:pPr>
              <w:pStyle w:val="NoSpacing"/>
              <w:jc w:val="center"/>
              <w:rPr>
                <w:rFonts w:ascii="Times New Roman" w:hAnsi="Times New Roman"/>
                <w:sz w:val="24"/>
                <w:szCs w:val="24"/>
              </w:rPr>
            </w:pP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Скот и птица на убой (в живом весе) – всего, тыс. тонн</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4,1</w:t>
            </w:r>
          </w:p>
        </w:tc>
        <w:tc>
          <w:tcPr>
            <w:tcW w:w="1275"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3</w:t>
            </w:r>
            <w:r w:rsidRPr="00600B0A">
              <w:rPr>
                <w:rFonts w:ascii="Times New Roman" w:hAnsi="Times New Roman"/>
                <w:sz w:val="24"/>
                <w:szCs w:val="24"/>
              </w:rPr>
              <w:t>,</w:t>
            </w:r>
            <w:r>
              <w:rPr>
                <w:rFonts w:ascii="Times New Roman" w:hAnsi="Times New Roman"/>
                <w:sz w:val="24"/>
                <w:szCs w:val="24"/>
              </w:rPr>
              <w:t>5</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2</w:t>
            </w:r>
            <w:r w:rsidRPr="00600B0A">
              <w:rPr>
                <w:rFonts w:ascii="Times New Roman" w:hAnsi="Times New Roman"/>
                <w:sz w:val="24"/>
                <w:szCs w:val="24"/>
              </w:rPr>
              <w:t>,</w:t>
            </w:r>
            <w:r>
              <w:rPr>
                <w:rFonts w:ascii="Times New Roman" w:hAnsi="Times New Roman"/>
                <w:sz w:val="24"/>
                <w:szCs w:val="24"/>
              </w:rPr>
              <w:t>3</w:t>
            </w:r>
          </w:p>
        </w:tc>
        <w:tc>
          <w:tcPr>
            <w:tcW w:w="1134"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2</w:t>
            </w:r>
            <w:r w:rsidRPr="00600B0A">
              <w:rPr>
                <w:rFonts w:ascii="Times New Roman" w:hAnsi="Times New Roman"/>
                <w:sz w:val="24"/>
                <w:szCs w:val="24"/>
              </w:rPr>
              <w:t>,</w:t>
            </w:r>
            <w:r>
              <w:rPr>
                <w:rFonts w:ascii="Times New Roman" w:hAnsi="Times New Roman"/>
                <w:sz w:val="24"/>
                <w:szCs w:val="24"/>
              </w:rPr>
              <w:t>3</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2</w:t>
            </w:r>
            <w:r w:rsidRPr="00600B0A">
              <w:rPr>
                <w:rFonts w:ascii="Times New Roman" w:hAnsi="Times New Roman"/>
                <w:sz w:val="24"/>
                <w:szCs w:val="24"/>
              </w:rPr>
              <w:t>,3</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т.ч. в сельхозпредприятиях, тыс. тонн</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0,003</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0,003</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0,003</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0,003</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0,004</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Валовой надой молока, тыс. тонн</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13,3</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w:t>
            </w:r>
            <w:r>
              <w:rPr>
                <w:rFonts w:ascii="Times New Roman" w:hAnsi="Times New Roman"/>
                <w:sz w:val="24"/>
                <w:szCs w:val="24"/>
              </w:rPr>
              <w:t>2</w:t>
            </w:r>
            <w:r w:rsidRPr="00600B0A">
              <w:rPr>
                <w:rFonts w:ascii="Times New Roman" w:hAnsi="Times New Roman"/>
                <w:sz w:val="24"/>
                <w:szCs w:val="24"/>
              </w:rPr>
              <w:t>,</w:t>
            </w:r>
            <w:r>
              <w:rPr>
                <w:rFonts w:ascii="Times New Roman" w:hAnsi="Times New Roman"/>
                <w:sz w:val="24"/>
                <w:szCs w:val="24"/>
              </w:rPr>
              <w:t>8</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6</w:t>
            </w:r>
            <w:r w:rsidRPr="00600B0A">
              <w:rPr>
                <w:rFonts w:ascii="Times New Roman" w:hAnsi="Times New Roman"/>
                <w:sz w:val="24"/>
                <w:szCs w:val="24"/>
              </w:rPr>
              <w:t>,</w:t>
            </w:r>
            <w:r>
              <w:rPr>
                <w:rFonts w:ascii="Times New Roman" w:hAnsi="Times New Roman"/>
                <w:sz w:val="24"/>
                <w:szCs w:val="24"/>
              </w:rPr>
              <w:t>7</w:t>
            </w:r>
          </w:p>
        </w:tc>
        <w:tc>
          <w:tcPr>
            <w:tcW w:w="1134"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6</w:t>
            </w:r>
            <w:r w:rsidRPr="00600B0A">
              <w:rPr>
                <w:rFonts w:ascii="Times New Roman" w:hAnsi="Times New Roman"/>
                <w:sz w:val="24"/>
                <w:szCs w:val="24"/>
              </w:rPr>
              <w:t>,</w:t>
            </w:r>
            <w:r>
              <w:rPr>
                <w:rFonts w:ascii="Times New Roman" w:hAnsi="Times New Roman"/>
                <w:sz w:val="24"/>
                <w:szCs w:val="24"/>
              </w:rPr>
              <w:t>8</w:t>
            </w:r>
          </w:p>
        </w:tc>
        <w:tc>
          <w:tcPr>
            <w:tcW w:w="1276"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7</w:t>
            </w:r>
            <w:r w:rsidRPr="00600B0A">
              <w:rPr>
                <w:rFonts w:ascii="Times New Roman" w:hAnsi="Times New Roman"/>
                <w:sz w:val="24"/>
                <w:szCs w:val="24"/>
              </w:rPr>
              <w:t>,</w:t>
            </w:r>
            <w:r>
              <w:rPr>
                <w:rFonts w:ascii="Times New Roman" w:hAnsi="Times New Roman"/>
                <w:sz w:val="24"/>
                <w:szCs w:val="24"/>
              </w:rPr>
              <w:t>0</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т.ч. в сельхозпредприятиях, тыс. тонн</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0,4</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0,4</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0,42</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0,44</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0,46</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Производство куриных яиц - всего, млн. штук</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15</w:t>
            </w:r>
          </w:p>
        </w:tc>
        <w:tc>
          <w:tcPr>
            <w:tcW w:w="1275"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15,1</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15,3</w:t>
            </w:r>
          </w:p>
        </w:tc>
        <w:tc>
          <w:tcPr>
            <w:tcW w:w="1134"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15,</w:t>
            </w:r>
            <w:r>
              <w:rPr>
                <w:rFonts w:ascii="Times New Roman" w:hAnsi="Times New Roman"/>
                <w:sz w:val="24"/>
                <w:szCs w:val="24"/>
              </w:rPr>
              <w:t>4</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15,</w:t>
            </w:r>
            <w:r>
              <w:rPr>
                <w:rFonts w:ascii="Times New Roman" w:hAnsi="Times New Roman"/>
                <w:sz w:val="24"/>
                <w:szCs w:val="24"/>
              </w:rPr>
              <w:t>5</w:t>
            </w:r>
          </w:p>
        </w:tc>
      </w:tr>
      <w:tr w:rsidR="00591317" w:rsidRPr="00C9512E" w:rsidTr="00B46FB8">
        <w:tc>
          <w:tcPr>
            <w:tcW w:w="4361"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Н</w:t>
            </w:r>
            <w:r>
              <w:rPr>
                <w:rFonts w:ascii="Times New Roman" w:hAnsi="Times New Roman"/>
                <w:sz w:val="24"/>
                <w:szCs w:val="24"/>
              </w:rPr>
              <w:t>адой молока на 1 корову, тыс. л</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4,6</w:t>
            </w:r>
          </w:p>
        </w:tc>
        <w:tc>
          <w:tcPr>
            <w:tcW w:w="1275"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6</w:t>
            </w:r>
            <w:r w:rsidRPr="00600B0A">
              <w:rPr>
                <w:rFonts w:ascii="Times New Roman" w:hAnsi="Times New Roman"/>
                <w:sz w:val="24"/>
                <w:szCs w:val="24"/>
              </w:rPr>
              <w:t>,</w:t>
            </w:r>
            <w:r>
              <w:rPr>
                <w:rFonts w:ascii="Times New Roman" w:hAnsi="Times New Roman"/>
                <w:sz w:val="24"/>
                <w:szCs w:val="24"/>
              </w:rPr>
              <w:t>0</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4,</w:t>
            </w:r>
            <w:r>
              <w:rPr>
                <w:rFonts w:ascii="Times New Roman" w:hAnsi="Times New Roman"/>
                <w:sz w:val="24"/>
                <w:szCs w:val="24"/>
              </w:rPr>
              <w:t>8</w:t>
            </w:r>
          </w:p>
        </w:tc>
        <w:tc>
          <w:tcPr>
            <w:tcW w:w="1134" w:type="dxa"/>
          </w:tcPr>
          <w:p w:rsidR="00591317" w:rsidRPr="00600B0A" w:rsidRDefault="00591317" w:rsidP="001068E6">
            <w:pPr>
              <w:pStyle w:val="NoSpacing"/>
              <w:jc w:val="center"/>
              <w:rPr>
                <w:rFonts w:ascii="Times New Roman" w:hAnsi="Times New Roman"/>
                <w:sz w:val="24"/>
                <w:szCs w:val="24"/>
              </w:rPr>
            </w:pPr>
            <w:r>
              <w:rPr>
                <w:rFonts w:ascii="Times New Roman" w:hAnsi="Times New Roman"/>
                <w:sz w:val="24"/>
                <w:szCs w:val="24"/>
              </w:rPr>
              <w:t>4</w:t>
            </w:r>
            <w:r w:rsidRPr="00600B0A">
              <w:rPr>
                <w:rFonts w:ascii="Times New Roman" w:hAnsi="Times New Roman"/>
                <w:sz w:val="24"/>
                <w:szCs w:val="24"/>
              </w:rPr>
              <w:t>,</w:t>
            </w:r>
            <w:r>
              <w:rPr>
                <w:rFonts w:ascii="Times New Roman" w:hAnsi="Times New Roman"/>
                <w:sz w:val="24"/>
                <w:szCs w:val="24"/>
              </w:rPr>
              <w:t>9</w:t>
            </w:r>
          </w:p>
        </w:tc>
        <w:tc>
          <w:tcPr>
            <w:tcW w:w="1276" w:type="dxa"/>
          </w:tcPr>
          <w:p w:rsidR="00591317" w:rsidRPr="00600B0A" w:rsidRDefault="00591317" w:rsidP="001068E6">
            <w:pPr>
              <w:pStyle w:val="NoSpacing"/>
              <w:jc w:val="center"/>
              <w:rPr>
                <w:rFonts w:ascii="Times New Roman" w:hAnsi="Times New Roman"/>
                <w:sz w:val="24"/>
                <w:szCs w:val="24"/>
              </w:rPr>
            </w:pPr>
            <w:r w:rsidRPr="00600B0A">
              <w:rPr>
                <w:rFonts w:ascii="Times New Roman" w:hAnsi="Times New Roman"/>
                <w:sz w:val="24"/>
                <w:szCs w:val="24"/>
              </w:rPr>
              <w:t>5,</w:t>
            </w:r>
            <w:r>
              <w:rPr>
                <w:rFonts w:ascii="Times New Roman" w:hAnsi="Times New Roman"/>
                <w:sz w:val="24"/>
                <w:szCs w:val="24"/>
              </w:rPr>
              <w:t>0</w:t>
            </w:r>
          </w:p>
        </w:tc>
      </w:tr>
    </w:tbl>
    <w:p w:rsidR="00591317" w:rsidRPr="00C9512E" w:rsidRDefault="00591317" w:rsidP="00C9512E">
      <w:pPr>
        <w:pStyle w:val="NoSpacing"/>
        <w:jc w:val="both"/>
        <w:rPr>
          <w:rFonts w:ascii="Times New Roman" w:hAnsi="Times New Roman"/>
        </w:rPr>
      </w:pPr>
    </w:p>
    <w:p w:rsidR="00591317" w:rsidRDefault="00591317" w:rsidP="00586494">
      <w:pPr>
        <w:pStyle w:val="NoSpacing"/>
        <w:jc w:val="both"/>
        <w:rPr>
          <w:rFonts w:ascii="Times New Roman" w:hAnsi="Times New Roman"/>
          <w:bCs/>
          <w:sz w:val="24"/>
          <w:szCs w:val="24"/>
        </w:rPr>
      </w:pPr>
      <w:r w:rsidRPr="00C9512E">
        <w:rPr>
          <w:rFonts w:ascii="Times New Roman" w:hAnsi="Times New Roman"/>
          <w:bCs/>
        </w:rPr>
        <w:tab/>
      </w:r>
      <w:r w:rsidRPr="00C34EC1">
        <w:rPr>
          <w:rFonts w:ascii="Times New Roman" w:hAnsi="Times New Roman"/>
          <w:bCs/>
          <w:sz w:val="24"/>
          <w:szCs w:val="24"/>
        </w:rPr>
        <w:t>Ожидаемые результаты:</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1) Создание животноводческой фермы по разведению крупного рогатого скота на базе ИП Сударикова Л.В. в 2012 году.</w:t>
      </w: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Инвестор: ИП Сударикова Л.В.</w:t>
      </w:r>
      <w:r w:rsidRPr="007D797C">
        <w:rPr>
          <w:rFonts w:ascii="Times New Roman" w:hAnsi="Times New Roman"/>
          <w:bCs/>
          <w:sz w:val="24"/>
          <w:szCs w:val="24"/>
        </w:rPr>
        <w:t xml:space="preserve"> </w:t>
      </w:r>
      <w:r w:rsidRPr="00C34EC1">
        <w:rPr>
          <w:rFonts w:ascii="Times New Roman" w:hAnsi="Times New Roman"/>
          <w:bCs/>
          <w:sz w:val="24"/>
          <w:szCs w:val="24"/>
        </w:rPr>
        <w:t>при поддержке муниципального района по долгосрочной муниципальной целевой программе «Развитие малого и среднего предпринимательства в Турковском муниципальном районе на 2012-2015 годы»</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Место реализации: р.п. Турки.</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Общий объем инвестиций: 510 тыс. руб.</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Срок реализации проекта: 2012-2013 г.г.</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Целевые ориентиры проекта: </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создание 10 рабочих мест</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планируемая заработная плата – 5,0 тыс. руб.</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производительность в год: молоко – 30 тонн</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мясо – 1 тонна</w:t>
      </w:r>
    </w:p>
    <w:p w:rsidR="00591317" w:rsidRDefault="00591317" w:rsidP="00586494">
      <w:pPr>
        <w:pStyle w:val="NoSpacing"/>
        <w:jc w:val="both"/>
        <w:rPr>
          <w:rFonts w:ascii="Times New Roman" w:hAnsi="Times New Roman"/>
          <w:bCs/>
          <w:sz w:val="24"/>
          <w:szCs w:val="24"/>
        </w:rPr>
      </w:pP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2) Создание животноводческой фермы по разведению крупного рогатого скота на базе ИП Ослопов В.С. в 2012 году.</w:t>
      </w: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Инвестор: ИП Ослопов В.С.</w:t>
      </w:r>
      <w:r w:rsidRPr="007D797C">
        <w:rPr>
          <w:rFonts w:ascii="Times New Roman" w:hAnsi="Times New Roman"/>
          <w:bCs/>
          <w:sz w:val="24"/>
          <w:szCs w:val="24"/>
        </w:rPr>
        <w:t xml:space="preserve"> </w:t>
      </w:r>
      <w:r w:rsidRPr="00C34EC1">
        <w:rPr>
          <w:rFonts w:ascii="Times New Roman" w:hAnsi="Times New Roman"/>
          <w:bCs/>
          <w:sz w:val="24"/>
          <w:szCs w:val="24"/>
        </w:rPr>
        <w:t>при поддержке муниципального района по долгосрочной муниципальной целевой программе «Развитие малого и среднего предпринимательства в Турковском муниципальном районе на 2012-2015 годы»</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Место реализации: р.п. Турки.</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Общий объем инвестиций: 480 тыс. руб.</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Срок реализации проекта: 2012-2013 г.г.</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Целевые ориентиры проекта: </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создание 10 рабочих мест</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планируемая заработная плата – 5,0 тыс. руб.</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производительность в год: молоко – 33 тонны</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3) Создание сельскохозяйственного перерабатывающего снабженческо-сбытового потребительского кооператива «Турковские родники» по производству мяса и мясопродуктов в 2012 году.</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Инвестор: Сельскохозяйственный перерабатывающий снабженческо-сбытовой потребительский кооператив «Турковские родники» </w:t>
      </w:r>
      <w:r w:rsidRPr="00C34EC1">
        <w:rPr>
          <w:rFonts w:ascii="Times New Roman" w:hAnsi="Times New Roman"/>
          <w:bCs/>
          <w:sz w:val="24"/>
          <w:szCs w:val="24"/>
        </w:rPr>
        <w:t>при поддержке муниципального района по долгосрочной муниципальной целевой программе «Развитие малого и среднего предпринимательства в Турковском муниципальном районе на 2012-2015 годы»</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Место реализации: р.п. Турки.</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Общий объем инвестиций: 906 тыс. руб.</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Срок реализации проекта: 2012-2013 г.г.</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Целевые ориентиры проекта: </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создание 10 рабочих мест</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планируемая заработная плата – 5,0 тыс. руб.</w:t>
      </w:r>
    </w:p>
    <w:p w:rsidR="00591317"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производительность в год: мяса и мясопродуктов - 18 тонн</w:t>
      </w: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 xml:space="preserve"> </w:t>
      </w: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4</w:t>
      </w:r>
      <w:r w:rsidRPr="00C34EC1">
        <w:rPr>
          <w:rFonts w:ascii="Times New Roman" w:hAnsi="Times New Roman"/>
          <w:bCs/>
          <w:sz w:val="24"/>
          <w:szCs w:val="24"/>
        </w:rPr>
        <w:t>) Участие в проекте по созданию семейной животноводческой фермы на базе</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ИП глава КФХ Костин В.Н. в 2012 году.</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Инвестор: ИП глава КФХ Костин В.Н. </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Покупка 20 тёлок мясной породы, 1 быка производителя  мясной породы, приобретение 30 бычков мясной породы, рулонный пресс-подборщик, ремонт животноводческого помещения.</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Место реализации с. Бороно-Михайловка, Турковского муниципального района.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Общий объём инвестиций: 2,5 млн. руб.</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Срок реализации проекта: 4 квартал  2012 года.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Целевые ориентиры проекта: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создание 6 рабочих мест</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ab/>
      </w:r>
      <w:r>
        <w:rPr>
          <w:rFonts w:ascii="Times New Roman" w:hAnsi="Times New Roman"/>
          <w:bCs/>
          <w:sz w:val="24"/>
          <w:szCs w:val="24"/>
        </w:rPr>
        <w:t xml:space="preserve">      </w:t>
      </w:r>
      <w:r w:rsidRPr="00C34EC1">
        <w:rPr>
          <w:rFonts w:ascii="Times New Roman" w:hAnsi="Times New Roman"/>
          <w:bCs/>
          <w:sz w:val="24"/>
          <w:szCs w:val="24"/>
        </w:rPr>
        <w:t>планируемая заработная плата-10, 0 тыс. руб.</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производительность в год: мясо 7,3 тонны     </w:t>
      </w:r>
    </w:p>
    <w:p w:rsidR="00591317" w:rsidRPr="00C34EC1" w:rsidRDefault="00591317" w:rsidP="00586494">
      <w:pPr>
        <w:pStyle w:val="NoSpacing"/>
        <w:jc w:val="both"/>
        <w:rPr>
          <w:rFonts w:ascii="Times New Roman" w:hAnsi="Times New Roman"/>
          <w:bCs/>
          <w:sz w:val="24"/>
          <w:szCs w:val="24"/>
        </w:rPr>
      </w:pP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5</w:t>
      </w:r>
      <w:r w:rsidRPr="00C34EC1">
        <w:rPr>
          <w:rFonts w:ascii="Times New Roman" w:hAnsi="Times New Roman"/>
          <w:bCs/>
          <w:sz w:val="24"/>
          <w:szCs w:val="24"/>
        </w:rPr>
        <w:t>) Участие в проекте по созданию семейной животноводческой фермы на базе</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ИП глава КФХ Миронов Ю.А. в 2013 году.</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Инвестор: ИП глава КФХ Миронов Ю.А.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Покупка 30 нетелей молочной породы, 1 быка производителя молочной породы,</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50 овцематок мясной породы, ремонт коровника.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Место реализации с. Ляховка, Турковского муниципального района.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Общий объём инвестиций: 2,5 млн. руб.</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Срок реализации проекта: 4 квартал  2013 года.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Целевые ориентиры проекта: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создание 7 рабочих мест</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ab/>
      </w:r>
      <w:r>
        <w:rPr>
          <w:rFonts w:ascii="Times New Roman" w:hAnsi="Times New Roman"/>
          <w:bCs/>
          <w:sz w:val="24"/>
          <w:szCs w:val="24"/>
        </w:rPr>
        <w:t xml:space="preserve">      </w:t>
      </w:r>
      <w:r w:rsidRPr="00C34EC1">
        <w:rPr>
          <w:rFonts w:ascii="Times New Roman" w:hAnsi="Times New Roman"/>
          <w:bCs/>
          <w:sz w:val="24"/>
          <w:szCs w:val="24"/>
        </w:rPr>
        <w:t>планируемая заработная плата-11, 0 тыс. руб.</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производительность в год: молоко-100 тонн;     </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мясо – 4 тонны</w:t>
      </w: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6</w:t>
      </w:r>
      <w:r w:rsidRPr="00C34EC1">
        <w:rPr>
          <w:rFonts w:ascii="Times New Roman" w:hAnsi="Times New Roman"/>
          <w:bCs/>
          <w:sz w:val="24"/>
          <w:szCs w:val="24"/>
        </w:rPr>
        <w:t>)Участие в проекте начинающий фермер на базе</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ИП глава КФХ Судариков М.В. в 2013 году</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Инвестор:  ИП глава КФХ Судариков М.В. </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Покупка нетелей молочной породы-40 голов, пресс-подборщик</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Место реализации: р.п. Турки</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Общий объём инвестиций: 1,7 млн. руб.</w:t>
      </w:r>
      <w:r w:rsidRPr="00C34EC1">
        <w:rPr>
          <w:rFonts w:ascii="Times New Roman" w:hAnsi="Times New Roman"/>
          <w:bCs/>
          <w:sz w:val="24"/>
          <w:szCs w:val="24"/>
        </w:rPr>
        <w:tab/>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Срок реализации проекта: 3 квартал  2013 года.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Целевые ориентиры проекта: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создание 4 рабочих мест</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ab/>
      </w:r>
      <w:r>
        <w:rPr>
          <w:rFonts w:ascii="Times New Roman" w:hAnsi="Times New Roman"/>
          <w:bCs/>
          <w:sz w:val="24"/>
          <w:szCs w:val="24"/>
        </w:rPr>
        <w:t xml:space="preserve">       </w:t>
      </w:r>
      <w:r w:rsidRPr="00C34EC1">
        <w:rPr>
          <w:rFonts w:ascii="Times New Roman" w:hAnsi="Times New Roman"/>
          <w:bCs/>
          <w:sz w:val="24"/>
          <w:szCs w:val="24"/>
        </w:rPr>
        <w:t>планируемая заработная плата-12, 0 тыс. руб.</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производительность в год: молоко-120 тонн;     </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мясо – 3 тонны</w:t>
      </w:r>
    </w:p>
    <w:p w:rsidR="00591317" w:rsidRPr="00C34EC1" w:rsidRDefault="00591317" w:rsidP="00586494">
      <w:pPr>
        <w:pStyle w:val="NoSpacing"/>
        <w:jc w:val="both"/>
        <w:rPr>
          <w:rFonts w:ascii="Times New Roman" w:hAnsi="Times New Roman"/>
          <w:bCs/>
          <w:sz w:val="24"/>
          <w:szCs w:val="24"/>
        </w:rPr>
      </w:pPr>
      <w:r>
        <w:rPr>
          <w:rFonts w:ascii="Times New Roman" w:hAnsi="Times New Roman"/>
          <w:bCs/>
          <w:sz w:val="24"/>
          <w:szCs w:val="24"/>
        </w:rPr>
        <w:t>7</w:t>
      </w:r>
      <w:r w:rsidRPr="00C34EC1">
        <w:rPr>
          <w:rFonts w:ascii="Times New Roman" w:hAnsi="Times New Roman"/>
          <w:bCs/>
          <w:sz w:val="24"/>
          <w:szCs w:val="24"/>
        </w:rPr>
        <w:t>) В 2013 году ИП глава КФХ Судариков М.В. планирует приобрести линию по первичной переработке молока и упаковке молочной продукции.</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Инвестор:  ИП глава КФХ Судариков М.В.  при поддержке муниципального района по долгосрочной муниципальной целевой программе «Развитие малого и среднего предпринимательства в Турковском муниципальном районе на 2012-2015 годы»</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Срок реализации проекта: 4 квартал  2013 года.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Целевые ориентиры проекта:</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 xml:space="preserve">          создание 4 рабочих мест</w:t>
      </w:r>
    </w:p>
    <w:p w:rsidR="00591317" w:rsidRPr="00C34EC1" w:rsidRDefault="00591317" w:rsidP="00586494">
      <w:pPr>
        <w:pStyle w:val="NoSpacing"/>
        <w:jc w:val="both"/>
        <w:rPr>
          <w:rFonts w:ascii="Times New Roman" w:hAnsi="Times New Roman"/>
          <w:bCs/>
          <w:sz w:val="24"/>
          <w:szCs w:val="24"/>
        </w:rPr>
      </w:pPr>
      <w:r w:rsidRPr="00C34EC1">
        <w:rPr>
          <w:rFonts w:ascii="Times New Roman" w:hAnsi="Times New Roman"/>
          <w:bCs/>
          <w:sz w:val="24"/>
          <w:szCs w:val="24"/>
        </w:rPr>
        <w:tab/>
        <w:t xml:space="preserve">первичная обработка молока-200 тонн в год.     </w:t>
      </w:r>
    </w:p>
    <w:p w:rsidR="00591317" w:rsidRPr="00C34EC1" w:rsidRDefault="00591317" w:rsidP="00C9512E">
      <w:pPr>
        <w:pStyle w:val="NoSpacing"/>
        <w:jc w:val="both"/>
        <w:rPr>
          <w:rFonts w:ascii="Times New Roman" w:hAnsi="Times New Roman"/>
          <w:bCs/>
          <w:sz w:val="24"/>
          <w:szCs w:val="24"/>
        </w:rPr>
      </w:pPr>
      <w:r w:rsidRPr="00C34EC1">
        <w:rPr>
          <w:rFonts w:ascii="Times New Roman" w:hAnsi="Times New Roman"/>
          <w:bCs/>
          <w:sz w:val="24"/>
          <w:szCs w:val="24"/>
        </w:rPr>
        <w:t xml:space="preserve">                  </w:t>
      </w:r>
    </w:p>
    <w:p w:rsidR="00591317" w:rsidRPr="00C34EC1" w:rsidRDefault="00591317" w:rsidP="0030665B">
      <w:pPr>
        <w:pStyle w:val="NoSpacing"/>
        <w:ind w:firstLine="708"/>
        <w:jc w:val="both"/>
        <w:rPr>
          <w:rFonts w:ascii="Times New Roman" w:hAnsi="Times New Roman"/>
          <w:sz w:val="24"/>
          <w:szCs w:val="24"/>
        </w:rPr>
      </w:pPr>
      <w:r w:rsidRPr="00C34EC1">
        <w:rPr>
          <w:rFonts w:ascii="Times New Roman" w:hAnsi="Times New Roman"/>
          <w:sz w:val="24"/>
          <w:szCs w:val="24"/>
        </w:rPr>
        <w:t>Основные направления земельной политики направлены, на повышение эффективности использования земли в муниципальном районе. На 1 января текущего года действует 485 договоров аренды земельных участков, площадь арендуемых земель по району  составляет 7405  га. В 2012 году продано 57 земельных участков площадью 10,2 га. В доход бюджета поступило 137 тыс. рублей.</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На территории района всего 8363 земельных долей на площади 81556 га. По состоянию на  01 августа 2012 года зарегистрировано 5972 земельных долей, что составляет 71,4 %. К 2015 году планируется ещё зарегистрировать 1021 земельную долю на площади 10320 га, что составляет 12,2 %, из них:</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в 2013 году планируется зарегистрировать 300 земельных долей,</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в 2014 году – 400 земельных долей,</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в 2015 году – 321 земельная доля.</w:t>
      </w:r>
    </w:p>
    <w:p w:rsidR="00591317" w:rsidRPr="00C34EC1" w:rsidRDefault="00591317" w:rsidP="0030665B">
      <w:pPr>
        <w:pStyle w:val="NoSpacing"/>
        <w:ind w:firstLine="708"/>
        <w:jc w:val="both"/>
        <w:rPr>
          <w:rFonts w:ascii="Times New Roman" w:hAnsi="Times New Roman"/>
          <w:sz w:val="24"/>
          <w:szCs w:val="24"/>
        </w:rPr>
      </w:pPr>
      <w:r w:rsidRPr="00C34EC1">
        <w:rPr>
          <w:rFonts w:ascii="Times New Roman" w:hAnsi="Times New Roman"/>
          <w:sz w:val="24"/>
          <w:szCs w:val="24"/>
        </w:rPr>
        <w:t>Невостребованных земельных долей 1370, что составляет 16,4 % на площади 12702 га. Все невостребованные земельные доли планируется зарегистрировать в муниципальную собственность в 2013 году.</w:t>
      </w:r>
    </w:p>
    <w:p w:rsidR="00591317" w:rsidRPr="00C34EC1" w:rsidRDefault="00591317" w:rsidP="0030665B">
      <w:pPr>
        <w:pStyle w:val="NoSpacing"/>
        <w:ind w:firstLine="708"/>
        <w:jc w:val="both"/>
        <w:rPr>
          <w:rFonts w:ascii="Times New Roman" w:hAnsi="Times New Roman"/>
          <w:sz w:val="24"/>
          <w:szCs w:val="24"/>
        </w:rPr>
      </w:pPr>
      <w:r w:rsidRPr="00C34EC1">
        <w:rPr>
          <w:rFonts w:ascii="Times New Roman" w:hAnsi="Times New Roman"/>
          <w:sz w:val="24"/>
          <w:szCs w:val="24"/>
        </w:rPr>
        <w:t>К 2015 году количество зарегистрированных земельных долей составит  100 %.</w:t>
      </w:r>
    </w:p>
    <w:p w:rsidR="00591317" w:rsidRPr="00C34EC1" w:rsidRDefault="00591317" w:rsidP="00C9512E">
      <w:pPr>
        <w:pStyle w:val="NoSpacing"/>
        <w:jc w:val="both"/>
        <w:rPr>
          <w:rFonts w:ascii="Times New Roman" w:hAnsi="Times New Roman"/>
          <w:sz w:val="24"/>
          <w:szCs w:val="24"/>
        </w:rPr>
      </w:pPr>
    </w:p>
    <w:p w:rsidR="00591317" w:rsidRPr="00C34EC1" w:rsidRDefault="00591317" w:rsidP="0030665B">
      <w:pPr>
        <w:pStyle w:val="NoSpacing"/>
        <w:jc w:val="center"/>
        <w:rPr>
          <w:rFonts w:ascii="Times New Roman" w:hAnsi="Times New Roman"/>
          <w:b/>
          <w:sz w:val="24"/>
          <w:szCs w:val="24"/>
        </w:rPr>
      </w:pPr>
      <w:r w:rsidRPr="00C34EC1">
        <w:rPr>
          <w:rFonts w:ascii="Times New Roman" w:hAnsi="Times New Roman"/>
          <w:b/>
          <w:sz w:val="24"/>
          <w:szCs w:val="24"/>
        </w:rPr>
        <w:t>3.2. Инвестиции и строительство</w:t>
      </w:r>
    </w:p>
    <w:p w:rsidR="00591317" w:rsidRPr="00C9512E" w:rsidRDefault="00591317" w:rsidP="00C9512E">
      <w:pPr>
        <w:pStyle w:val="NoSpacing"/>
        <w:jc w:val="both"/>
        <w:rPr>
          <w:rFonts w:ascii="Times New Roman" w:hAnsi="Times New Roman"/>
        </w:rPr>
      </w:pPr>
    </w:p>
    <w:p w:rsidR="00591317" w:rsidRPr="00C34EC1" w:rsidRDefault="00591317" w:rsidP="0030665B">
      <w:pPr>
        <w:pStyle w:val="NoSpacing"/>
        <w:ind w:firstLine="708"/>
        <w:jc w:val="both"/>
        <w:rPr>
          <w:rFonts w:ascii="Times New Roman" w:hAnsi="Times New Roman"/>
          <w:sz w:val="24"/>
          <w:szCs w:val="24"/>
        </w:rPr>
      </w:pPr>
      <w:r w:rsidRPr="00C34EC1">
        <w:rPr>
          <w:rFonts w:ascii="Times New Roman" w:hAnsi="Times New Roman"/>
          <w:sz w:val="24"/>
          <w:szCs w:val="24"/>
        </w:rPr>
        <w:t>Инвестициями, поступающими в муниципальный сектор экономики района, являются в основном средства бюджетов всех уровней. Среднесрочное планирование позволяет привлечь средства федерального и областного бюджетов на строительство объектов района, решать ряд проблем жизнеобеспечения.</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За 2011 год привлечены следующие капитальные вложения:</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 введен в эксплуатацию водозабор подземных вод р.п. Турки, к водопроводной сети дополнительно подключено 37 домовладений и проложена водопроводная трасса на сумму 174,1 тыс. рублей.</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 на объектах социальной сферы проведены работы по ремонту теплотрасс, водопровода и канализации, систем отопления на сумму 935,2 тыс. руб.</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 проведен ремонт и замена котельного оборудования на сумму 1,2 млн. руб.</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 проведена модернизация тепловых сетей от котельной по ул. Советская, 40а, от котельной по ул. Свердлова, 5а на общую сумму 3,2 млн. рублей</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 проведена реконструкция скважины № 1 по ул. Ленина р.п. Турки на сумму 596,9 тыс. руб.</w:t>
      </w: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 приобретена сельскохозяйственная техника  на сумму 50,3 млн. руб., в том числе автомобилей-3, тракторов – 16, комбайнов – 2, сеялок – 8.</w:t>
      </w:r>
    </w:p>
    <w:p w:rsidR="00591317" w:rsidRPr="00C9512E" w:rsidRDefault="00591317" w:rsidP="00C9512E">
      <w:pPr>
        <w:pStyle w:val="NoSpacing"/>
        <w:jc w:val="both"/>
        <w:rPr>
          <w:rFonts w:ascii="Times New Roman" w:hAnsi="Times New Roman"/>
        </w:rPr>
      </w:pP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Индикаторы инвестиционной политики</w:t>
      </w:r>
    </w:p>
    <w:p w:rsidR="00591317" w:rsidRPr="00C34EC1" w:rsidRDefault="00591317" w:rsidP="00C9512E">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1524"/>
        <w:gridCol w:w="1651"/>
        <w:gridCol w:w="1517"/>
        <w:gridCol w:w="1654"/>
        <w:gridCol w:w="1381"/>
      </w:tblGrid>
      <w:tr w:rsidR="00591317" w:rsidRPr="00C9512E" w:rsidTr="00B46FB8">
        <w:tc>
          <w:tcPr>
            <w:tcW w:w="2509"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Показатели</w:t>
            </w:r>
          </w:p>
        </w:tc>
        <w:tc>
          <w:tcPr>
            <w:tcW w:w="1568"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2011 год</w:t>
            </w:r>
          </w:p>
        </w:tc>
        <w:tc>
          <w:tcPr>
            <w:tcW w:w="1701"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2012 год</w:t>
            </w:r>
          </w:p>
        </w:tc>
        <w:tc>
          <w:tcPr>
            <w:tcW w:w="1560"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2013 год</w:t>
            </w:r>
          </w:p>
        </w:tc>
        <w:tc>
          <w:tcPr>
            <w:tcW w:w="1701"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2014 год</w:t>
            </w:r>
          </w:p>
        </w:tc>
        <w:tc>
          <w:tcPr>
            <w:tcW w:w="1417"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2015 год</w:t>
            </w:r>
          </w:p>
        </w:tc>
      </w:tr>
      <w:tr w:rsidR="00591317" w:rsidRPr="00C9512E" w:rsidTr="00B46FB8">
        <w:tc>
          <w:tcPr>
            <w:tcW w:w="2509"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Инвестиции в основной капитал млн. руб.</w:t>
            </w:r>
          </w:p>
        </w:tc>
        <w:tc>
          <w:tcPr>
            <w:tcW w:w="1568"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62,7</w:t>
            </w:r>
          </w:p>
        </w:tc>
        <w:tc>
          <w:tcPr>
            <w:tcW w:w="1701"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76,0</w:t>
            </w:r>
          </w:p>
        </w:tc>
        <w:tc>
          <w:tcPr>
            <w:tcW w:w="1560"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77,5</w:t>
            </w:r>
          </w:p>
        </w:tc>
        <w:tc>
          <w:tcPr>
            <w:tcW w:w="1701"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79,4</w:t>
            </w:r>
          </w:p>
        </w:tc>
        <w:tc>
          <w:tcPr>
            <w:tcW w:w="1417" w:type="dxa"/>
          </w:tcPr>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82,5</w:t>
            </w:r>
          </w:p>
        </w:tc>
      </w:tr>
      <w:tr w:rsidR="00591317" w:rsidRPr="00C9512E" w:rsidTr="00B46FB8">
        <w:tc>
          <w:tcPr>
            <w:tcW w:w="2509"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в % к предыдущему году</w:t>
            </w:r>
          </w:p>
        </w:tc>
        <w:tc>
          <w:tcPr>
            <w:tcW w:w="1568"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69,8</w:t>
            </w:r>
          </w:p>
        </w:tc>
        <w:tc>
          <w:tcPr>
            <w:tcW w:w="1701"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121</w:t>
            </w:r>
          </w:p>
        </w:tc>
        <w:tc>
          <w:tcPr>
            <w:tcW w:w="1560"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102</w:t>
            </w:r>
          </w:p>
        </w:tc>
        <w:tc>
          <w:tcPr>
            <w:tcW w:w="1701"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102,5</w:t>
            </w:r>
          </w:p>
        </w:tc>
        <w:tc>
          <w:tcPr>
            <w:tcW w:w="1417"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104</w:t>
            </w:r>
          </w:p>
        </w:tc>
      </w:tr>
      <w:tr w:rsidR="00591317" w:rsidRPr="00C9512E" w:rsidTr="00B46FB8">
        <w:tc>
          <w:tcPr>
            <w:tcW w:w="2509"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Объем инвестиций в основной капитал на душу населения (руб. на чел.)</w:t>
            </w:r>
          </w:p>
        </w:tc>
        <w:tc>
          <w:tcPr>
            <w:tcW w:w="1568"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5016</w:t>
            </w:r>
          </w:p>
        </w:tc>
        <w:tc>
          <w:tcPr>
            <w:tcW w:w="1701"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6080</w:t>
            </w:r>
          </w:p>
        </w:tc>
        <w:tc>
          <w:tcPr>
            <w:tcW w:w="1560"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6200</w:t>
            </w:r>
          </w:p>
        </w:tc>
        <w:tc>
          <w:tcPr>
            <w:tcW w:w="1701"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6352</w:t>
            </w:r>
          </w:p>
        </w:tc>
        <w:tc>
          <w:tcPr>
            <w:tcW w:w="1417" w:type="dxa"/>
          </w:tcPr>
          <w:p w:rsidR="00591317" w:rsidRPr="00600B0A" w:rsidRDefault="00591317" w:rsidP="00E84436">
            <w:pPr>
              <w:pStyle w:val="NoSpacing"/>
              <w:jc w:val="center"/>
              <w:rPr>
                <w:rFonts w:ascii="Times New Roman" w:hAnsi="Times New Roman"/>
                <w:sz w:val="24"/>
                <w:szCs w:val="24"/>
              </w:rPr>
            </w:pPr>
          </w:p>
          <w:p w:rsidR="00591317" w:rsidRPr="00600B0A" w:rsidRDefault="00591317" w:rsidP="00E84436">
            <w:pPr>
              <w:pStyle w:val="NoSpacing"/>
              <w:jc w:val="center"/>
              <w:rPr>
                <w:rFonts w:ascii="Times New Roman" w:hAnsi="Times New Roman"/>
                <w:sz w:val="24"/>
                <w:szCs w:val="24"/>
              </w:rPr>
            </w:pPr>
            <w:r w:rsidRPr="00600B0A">
              <w:rPr>
                <w:rFonts w:ascii="Times New Roman" w:hAnsi="Times New Roman"/>
                <w:sz w:val="24"/>
                <w:szCs w:val="24"/>
              </w:rPr>
              <w:t>6600</w:t>
            </w:r>
          </w:p>
        </w:tc>
      </w:tr>
    </w:tbl>
    <w:p w:rsidR="00591317" w:rsidRPr="00C9512E" w:rsidRDefault="00591317" w:rsidP="00C9512E">
      <w:pPr>
        <w:pStyle w:val="NoSpacing"/>
        <w:jc w:val="both"/>
        <w:rPr>
          <w:rFonts w:ascii="Times New Roman" w:hAnsi="Times New Roman"/>
        </w:rPr>
      </w:pPr>
    </w:p>
    <w:p w:rsidR="00591317" w:rsidRPr="00C34EC1" w:rsidRDefault="00591317" w:rsidP="00E84436">
      <w:pPr>
        <w:pStyle w:val="NoSpacing"/>
        <w:ind w:firstLine="708"/>
        <w:jc w:val="both"/>
        <w:rPr>
          <w:rFonts w:ascii="Times New Roman" w:hAnsi="Times New Roman"/>
          <w:sz w:val="24"/>
          <w:szCs w:val="24"/>
        </w:rPr>
      </w:pPr>
      <w:r w:rsidRPr="00C34EC1">
        <w:rPr>
          <w:rFonts w:ascii="Times New Roman" w:hAnsi="Times New Roman"/>
          <w:sz w:val="24"/>
          <w:szCs w:val="24"/>
        </w:rPr>
        <w:t>Объем инвестиций в основной капитал за 2011 год составил 62,7 млн. руб. Индекс физического объема инвестиций в основной капитал составил 33,7% к уровню 2010 года. В 2011 году отмечалась активизация инвестиционных процессов в сельском хозяйстве. В структуре инвестиций в основной капитал их основная доля составляет 80%.</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Инвестиционная политика в муниципальном районе направлена на формирование благоприятного инвестиционного климата и решения следующих основных задач:</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сохранение действующих и создание новых рабочих мест;</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эффективное использование природных ресурсов;</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расширение сети автомобильных дорог с твердым покрытием;</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приведение учреждений образования и здравоохранения в соответствие с действующими стандартами;</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xml:space="preserve">- создание условий для занятий населения физкультурой и спортом, организации досуга населения. </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b/>
          <w:sz w:val="24"/>
          <w:szCs w:val="24"/>
        </w:rPr>
        <w:t>В области строительства</w:t>
      </w:r>
      <w:r w:rsidRPr="00C34EC1">
        <w:rPr>
          <w:rFonts w:ascii="Times New Roman" w:hAnsi="Times New Roman"/>
          <w:sz w:val="24"/>
          <w:szCs w:val="24"/>
        </w:rPr>
        <w:t>:</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xml:space="preserve">Жилищный фонд района включает в себя 6,4 тыс. жилых домов общей площадью 361,2 тыс. кв. м, в том числе 35 многоквартирных домов. </w:t>
      </w:r>
    </w:p>
    <w:p w:rsidR="00591317" w:rsidRPr="00C34EC1" w:rsidRDefault="00591317" w:rsidP="0058728D">
      <w:pPr>
        <w:pStyle w:val="NoSpacing"/>
        <w:jc w:val="both"/>
        <w:rPr>
          <w:rFonts w:ascii="Times New Roman" w:hAnsi="Times New Roman"/>
          <w:sz w:val="24"/>
          <w:szCs w:val="24"/>
        </w:rPr>
      </w:pPr>
      <w:r w:rsidRPr="00C34EC1">
        <w:rPr>
          <w:rFonts w:ascii="Times New Roman" w:hAnsi="Times New Roman"/>
          <w:sz w:val="24"/>
          <w:szCs w:val="24"/>
        </w:rPr>
        <w:t>Ответственный исполнитель - отдел строительства и ЖКХ администрации Турковского муниципального района.</w:t>
      </w:r>
    </w:p>
    <w:p w:rsidR="00591317" w:rsidRPr="00C34EC1" w:rsidRDefault="00591317" w:rsidP="0058728D">
      <w:pPr>
        <w:pStyle w:val="NoSpacing"/>
        <w:jc w:val="center"/>
        <w:rPr>
          <w:rFonts w:ascii="Times New Roman" w:hAnsi="Times New Roman"/>
          <w:b/>
          <w:sz w:val="24"/>
          <w:szCs w:val="24"/>
        </w:rPr>
      </w:pPr>
      <w:r w:rsidRPr="00C34EC1">
        <w:rPr>
          <w:rFonts w:ascii="Times New Roman" w:hAnsi="Times New Roman"/>
          <w:b/>
          <w:sz w:val="24"/>
          <w:szCs w:val="24"/>
        </w:rPr>
        <w:t>Обеспечение жильем</w:t>
      </w:r>
    </w:p>
    <w:p w:rsidR="00591317" w:rsidRPr="00C9512E" w:rsidRDefault="00591317" w:rsidP="0058728D">
      <w:pPr>
        <w:pStyle w:val="NoSpacing"/>
        <w:jc w:val="both"/>
        <w:rPr>
          <w:rFonts w:ascii="Times New Roman" w:hAnsi="Times New Roman"/>
          <w:i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851"/>
        <w:gridCol w:w="823"/>
        <w:gridCol w:w="748"/>
        <w:gridCol w:w="748"/>
        <w:gridCol w:w="941"/>
        <w:gridCol w:w="851"/>
        <w:gridCol w:w="850"/>
        <w:gridCol w:w="992"/>
        <w:gridCol w:w="851"/>
        <w:gridCol w:w="992"/>
      </w:tblGrid>
      <w:tr w:rsidR="00591317" w:rsidRPr="00C9512E" w:rsidTr="0036734A">
        <w:tc>
          <w:tcPr>
            <w:tcW w:w="1843" w:type="dxa"/>
            <w:vMerge w:val="restart"/>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Наименование показателя</w:t>
            </w:r>
          </w:p>
        </w:tc>
        <w:tc>
          <w:tcPr>
            <w:tcW w:w="4111" w:type="dxa"/>
            <w:gridSpan w:val="5"/>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подпрограмма «Обеспечение жильем молодых семей»</w:t>
            </w:r>
          </w:p>
        </w:tc>
        <w:tc>
          <w:tcPr>
            <w:tcW w:w="4536" w:type="dxa"/>
            <w:gridSpan w:val="5"/>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sz w:val="24"/>
                <w:szCs w:val="24"/>
              </w:rPr>
              <w:t>программа «Социальное развитие села»</w:t>
            </w:r>
          </w:p>
        </w:tc>
      </w:tr>
      <w:tr w:rsidR="00591317" w:rsidRPr="00C9512E" w:rsidTr="0036734A">
        <w:trPr>
          <w:trHeight w:val="345"/>
        </w:trPr>
        <w:tc>
          <w:tcPr>
            <w:tcW w:w="1843" w:type="dxa"/>
            <w:vMerge/>
          </w:tcPr>
          <w:p w:rsidR="00591317" w:rsidRPr="00600B0A" w:rsidRDefault="00591317" w:rsidP="0036734A">
            <w:pPr>
              <w:pStyle w:val="NoSpacing"/>
              <w:jc w:val="both"/>
              <w:rPr>
                <w:rFonts w:ascii="Times New Roman" w:hAnsi="Times New Roman"/>
                <w:color w:val="000000"/>
                <w:sz w:val="24"/>
                <w:szCs w:val="24"/>
              </w:rPr>
            </w:pPr>
          </w:p>
        </w:tc>
        <w:tc>
          <w:tcPr>
            <w:tcW w:w="851"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2011</w:t>
            </w:r>
          </w:p>
        </w:tc>
        <w:tc>
          <w:tcPr>
            <w:tcW w:w="823"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2012</w:t>
            </w:r>
          </w:p>
        </w:tc>
        <w:tc>
          <w:tcPr>
            <w:tcW w:w="748"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2013</w:t>
            </w:r>
          </w:p>
        </w:tc>
        <w:tc>
          <w:tcPr>
            <w:tcW w:w="748"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2014</w:t>
            </w:r>
          </w:p>
        </w:tc>
        <w:tc>
          <w:tcPr>
            <w:tcW w:w="941"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2015</w:t>
            </w:r>
          </w:p>
        </w:tc>
        <w:tc>
          <w:tcPr>
            <w:tcW w:w="851"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2011</w:t>
            </w:r>
          </w:p>
        </w:tc>
        <w:tc>
          <w:tcPr>
            <w:tcW w:w="850"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2012</w:t>
            </w:r>
          </w:p>
        </w:tc>
        <w:tc>
          <w:tcPr>
            <w:tcW w:w="992"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2013</w:t>
            </w:r>
          </w:p>
        </w:tc>
        <w:tc>
          <w:tcPr>
            <w:tcW w:w="851"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2014</w:t>
            </w:r>
          </w:p>
        </w:tc>
        <w:tc>
          <w:tcPr>
            <w:tcW w:w="992" w:type="dxa"/>
          </w:tcPr>
          <w:p w:rsidR="00591317" w:rsidRPr="00600B0A" w:rsidRDefault="00591317" w:rsidP="0036734A">
            <w:pPr>
              <w:pStyle w:val="NoSpacing"/>
              <w:jc w:val="both"/>
              <w:rPr>
                <w:rFonts w:ascii="Times New Roman" w:hAnsi="Times New Roman"/>
                <w:color w:val="000000"/>
                <w:sz w:val="24"/>
                <w:szCs w:val="24"/>
              </w:rPr>
            </w:pPr>
            <w:r w:rsidRPr="00600B0A">
              <w:rPr>
                <w:rFonts w:ascii="Times New Roman" w:hAnsi="Times New Roman"/>
                <w:color w:val="000000"/>
                <w:sz w:val="24"/>
                <w:szCs w:val="24"/>
              </w:rPr>
              <w:t>2015</w:t>
            </w:r>
          </w:p>
        </w:tc>
      </w:tr>
      <w:tr w:rsidR="00591317" w:rsidRPr="00C9512E" w:rsidTr="0036734A">
        <w:trPr>
          <w:trHeight w:val="330"/>
        </w:trPr>
        <w:tc>
          <w:tcPr>
            <w:tcW w:w="1843"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Количество участвующих</w:t>
            </w:r>
          </w:p>
        </w:tc>
        <w:tc>
          <w:tcPr>
            <w:tcW w:w="85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1</w:t>
            </w:r>
          </w:p>
        </w:tc>
        <w:tc>
          <w:tcPr>
            <w:tcW w:w="823"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1</w:t>
            </w:r>
          </w:p>
        </w:tc>
        <w:tc>
          <w:tcPr>
            <w:tcW w:w="748"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1</w:t>
            </w:r>
          </w:p>
        </w:tc>
        <w:tc>
          <w:tcPr>
            <w:tcW w:w="748"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2</w:t>
            </w:r>
          </w:p>
        </w:tc>
        <w:tc>
          <w:tcPr>
            <w:tcW w:w="94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2</w:t>
            </w:r>
          </w:p>
        </w:tc>
        <w:tc>
          <w:tcPr>
            <w:tcW w:w="85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5</w:t>
            </w:r>
          </w:p>
        </w:tc>
        <w:tc>
          <w:tcPr>
            <w:tcW w:w="850"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3</w:t>
            </w:r>
          </w:p>
        </w:tc>
        <w:tc>
          <w:tcPr>
            <w:tcW w:w="992"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5</w:t>
            </w:r>
          </w:p>
        </w:tc>
        <w:tc>
          <w:tcPr>
            <w:tcW w:w="85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6</w:t>
            </w:r>
          </w:p>
        </w:tc>
        <w:tc>
          <w:tcPr>
            <w:tcW w:w="992"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6</w:t>
            </w:r>
          </w:p>
        </w:tc>
      </w:tr>
      <w:tr w:rsidR="00591317" w:rsidRPr="00C9512E" w:rsidTr="0036734A">
        <w:trPr>
          <w:trHeight w:val="330"/>
        </w:trPr>
        <w:tc>
          <w:tcPr>
            <w:tcW w:w="1843" w:type="dxa"/>
          </w:tcPr>
          <w:p w:rsidR="00591317" w:rsidRPr="00600B0A" w:rsidRDefault="00591317" w:rsidP="0036734A">
            <w:pPr>
              <w:pStyle w:val="NoSpacing"/>
              <w:jc w:val="both"/>
              <w:rPr>
                <w:rFonts w:ascii="Times New Roman" w:hAnsi="Times New Roman"/>
                <w:sz w:val="24"/>
                <w:szCs w:val="24"/>
              </w:rPr>
            </w:pPr>
            <w:r>
              <w:rPr>
                <w:rFonts w:ascii="Times New Roman" w:hAnsi="Times New Roman"/>
                <w:sz w:val="24"/>
                <w:szCs w:val="24"/>
              </w:rPr>
              <w:t xml:space="preserve">Ввод жилья (кв.м </w:t>
            </w:r>
            <w:r w:rsidRPr="00600B0A">
              <w:rPr>
                <w:rFonts w:ascii="Times New Roman" w:hAnsi="Times New Roman"/>
                <w:sz w:val="24"/>
                <w:szCs w:val="24"/>
              </w:rPr>
              <w:t>)</w:t>
            </w:r>
          </w:p>
        </w:tc>
        <w:tc>
          <w:tcPr>
            <w:tcW w:w="85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42</w:t>
            </w:r>
          </w:p>
        </w:tc>
        <w:tc>
          <w:tcPr>
            <w:tcW w:w="823"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54</w:t>
            </w:r>
          </w:p>
        </w:tc>
        <w:tc>
          <w:tcPr>
            <w:tcW w:w="748"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54</w:t>
            </w:r>
          </w:p>
        </w:tc>
        <w:tc>
          <w:tcPr>
            <w:tcW w:w="748"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96</w:t>
            </w:r>
          </w:p>
        </w:tc>
        <w:tc>
          <w:tcPr>
            <w:tcW w:w="94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108</w:t>
            </w:r>
          </w:p>
        </w:tc>
        <w:tc>
          <w:tcPr>
            <w:tcW w:w="85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364,7</w:t>
            </w:r>
          </w:p>
        </w:tc>
        <w:tc>
          <w:tcPr>
            <w:tcW w:w="850" w:type="dxa"/>
          </w:tcPr>
          <w:p w:rsidR="00591317" w:rsidRPr="00600B0A" w:rsidRDefault="00591317" w:rsidP="0036734A">
            <w:pPr>
              <w:pStyle w:val="NoSpacing"/>
              <w:jc w:val="both"/>
              <w:rPr>
                <w:rFonts w:ascii="Times New Roman" w:hAnsi="Times New Roman"/>
                <w:sz w:val="24"/>
                <w:szCs w:val="24"/>
              </w:rPr>
            </w:pPr>
            <w:r>
              <w:rPr>
                <w:rFonts w:ascii="Times New Roman" w:hAnsi="Times New Roman"/>
                <w:sz w:val="24"/>
                <w:szCs w:val="24"/>
              </w:rPr>
              <w:t>210</w:t>
            </w:r>
          </w:p>
        </w:tc>
        <w:tc>
          <w:tcPr>
            <w:tcW w:w="992"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218</w:t>
            </w:r>
          </w:p>
        </w:tc>
        <w:tc>
          <w:tcPr>
            <w:tcW w:w="851"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406,7</w:t>
            </w:r>
          </w:p>
        </w:tc>
        <w:tc>
          <w:tcPr>
            <w:tcW w:w="992" w:type="dxa"/>
          </w:tcPr>
          <w:p w:rsidR="00591317" w:rsidRPr="00600B0A" w:rsidRDefault="00591317" w:rsidP="0036734A">
            <w:pPr>
              <w:pStyle w:val="NoSpacing"/>
              <w:jc w:val="both"/>
              <w:rPr>
                <w:rFonts w:ascii="Times New Roman" w:hAnsi="Times New Roman"/>
                <w:sz w:val="24"/>
                <w:szCs w:val="24"/>
              </w:rPr>
            </w:pPr>
            <w:r w:rsidRPr="00600B0A">
              <w:rPr>
                <w:rFonts w:ascii="Times New Roman" w:hAnsi="Times New Roman"/>
                <w:sz w:val="24"/>
                <w:szCs w:val="24"/>
              </w:rPr>
              <w:t>444,7</w:t>
            </w:r>
          </w:p>
        </w:tc>
      </w:tr>
    </w:tbl>
    <w:p w:rsidR="00591317" w:rsidRDefault="00591317" w:rsidP="0058728D">
      <w:pPr>
        <w:pStyle w:val="NoSpacing"/>
        <w:ind w:firstLine="708"/>
        <w:jc w:val="both"/>
        <w:rPr>
          <w:rFonts w:ascii="Times New Roman" w:hAnsi="Times New Roman"/>
        </w:rPr>
      </w:pP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 xml:space="preserve">Строительство и ввод жилых площадей выполняется как за счет индивидуального строительства, так и за счет частного капитала. За 2011 год и 8 месяцев 2012 года сдано в эксплуатацию 1598,8 кв. м (план 2011 года – 1000 кв. </w:t>
      </w:r>
      <w:r>
        <w:rPr>
          <w:rFonts w:ascii="Times New Roman" w:hAnsi="Times New Roman"/>
          <w:sz w:val="24"/>
          <w:szCs w:val="24"/>
        </w:rPr>
        <w:t>м, план 2012 года – 1000 кв. м</w:t>
      </w:r>
      <w:r w:rsidRPr="00C34EC1">
        <w:rPr>
          <w:rFonts w:ascii="Times New Roman" w:hAnsi="Times New Roman"/>
          <w:sz w:val="24"/>
          <w:szCs w:val="24"/>
        </w:rPr>
        <w:t xml:space="preserve">). </w:t>
      </w:r>
    </w:p>
    <w:p w:rsidR="00591317" w:rsidRPr="00C34EC1" w:rsidRDefault="00591317" w:rsidP="0058728D">
      <w:pPr>
        <w:pStyle w:val="NoSpacing"/>
        <w:ind w:firstLine="708"/>
        <w:jc w:val="both"/>
        <w:rPr>
          <w:rFonts w:ascii="Times New Roman" w:hAnsi="Times New Roman"/>
          <w:sz w:val="24"/>
          <w:szCs w:val="24"/>
        </w:rPr>
      </w:pPr>
      <w:r w:rsidRPr="00C34EC1">
        <w:rPr>
          <w:rFonts w:ascii="Times New Roman" w:hAnsi="Times New Roman"/>
          <w:sz w:val="24"/>
          <w:szCs w:val="24"/>
        </w:rPr>
        <w:t>В 2011 году в рамках реализации  федеральной целевой программы  «Жилище» на 2011-2015 г. подпрограммы «Обеспечение жильем молодых семей» участвовала 1 молодая семья, ввод жилья составил 42 кв.м. В рамках реализации федеральной целевой программы «Социальное развитие села до 2012 г.» участвовали 4 молодые семьи и 1 молодой специалист, ввод жилья составил 364,7 кв. м.</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 xml:space="preserve">   </w:t>
      </w:r>
      <w:r w:rsidRPr="00C34EC1">
        <w:rPr>
          <w:rFonts w:ascii="Times New Roman" w:hAnsi="Times New Roman"/>
          <w:sz w:val="24"/>
          <w:szCs w:val="24"/>
        </w:rPr>
        <w:tab/>
        <w:t>В 2012 году в рамках реализации  федеральной целевой программы  «Жилище» на 2011-2015 г. подпрограммы «Обеспечение жильем молодых семей» участвовала 1 молодая семья, ввод жилья составил 54 кв. м.   В рамках реализации федеральной целевой программы «Социальное развитие села до 2013 г.» участвовали 3 молодые семьи, ввод жилья составил 210 кв.м.</w:t>
      </w:r>
    </w:p>
    <w:p w:rsidR="00591317" w:rsidRPr="00C34EC1" w:rsidRDefault="00591317" w:rsidP="00815E57">
      <w:pPr>
        <w:pStyle w:val="NoSpacing"/>
        <w:ind w:firstLine="708"/>
        <w:jc w:val="both"/>
        <w:rPr>
          <w:rFonts w:ascii="Times New Roman" w:hAnsi="Times New Roman"/>
          <w:sz w:val="24"/>
          <w:szCs w:val="24"/>
        </w:rPr>
      </w:pPr>
      <w:r w:rsidRPr="00C34EC1">
        <w:rPr>
          <w:rFonts w:ascii="Times New Roman" w:hAnsi="Times New Roman"/>
          <w:sz w:val="24"/>
          <w:szCs w:val="24"/>
        </w:rPr>
        <w:t>В 2013 году в рамках реализации  федеральной целевой программы  «Жилище» на 2011-2015 г. подпрограмма «Обеспечение жильем молодых семей» планируется участие 1 молодой семьи, планируемый ввод жилья 54 кв. м. В рамках реализации федеральной целевой программы «Социальное развитие села до 2013 г.» планируется участие  5 молодых семей, ввод жилья составит 218 кв. м.</w:t>
      </w:r>
    </w:p>
    <w:p w:rsidR="00591317" w:rsidRPr="00C9512E" w:rsidRDefault="00591317" w:rsidP="00C9512E">
      <w:pPr>
        <w:pStyle w:val="NoSpacing"/>
        <w:jc w:val="both"/>
        <w:rPr>
          <w:rFonts w:ascii="Times New Roman" w:hAnsi="Times New Roman"/>
        </w:rPr>
      </w:pPr>
    </w:p>
    <w:p w:rsidR="00591317" w:rsidRPr="00C34EC1" w:rsidRDefault="00591317" w:rsidP="00815E57">
      <w:pPr>
        <w:pStyle w:val="NoSpacing"/>
        <w:jc w:val="center"/>
        <w:rPr>
          <w:rFonts w:ascii="Times New Roman" w:hAnsi="Times New Roman"/>
          <w:b/>
          <w:sz w:val="24"/>
          <w:szCs w:val="24"/>
        </w:rPr>
      </w:pPr>
      <w:r w:rsidRPr="00C34EC1">
        <w:rPr>
          <w:rFonts w:ascii="Times New Roman" w:hAnsi="Times New Roman"/>
          <w:b/>
          <w:sz w:val="24"/>
          <w:szCs w:val="24"/>
        </w:rPr>
        <w:t>Динамика ввода жилых площадей</w:t>
      </w:r>
    </w:p>
    <w:p w:rsidR="00591317" w:rsidRPr="00C9512E" w:rsidRDefault="00591317" w:rsidP="00C9512E">
      <w:pPr>
        <w:pStyle w:val="No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687"/>
        <w:gridCol w:w="1678"/>
        <w:gridCol w:w="1540"/>
        <w:gridCol w:w="1402"/>
        <w:gridCol w:w="1402"/>
      </w:tblGrid>
      <w:tr w:rsidR="00591317" w:rsidRPr="00C9512E" w:rsidTr="00B46FB8">
        <w:tc>
          <w:tcPr>
            <w:tcW w:w="2509"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Показатели</w:t>
            </w:r>
          </w:p>
        </w:tc>
        <w:tc>
          <w:tcPr>
            <w:tcW w:w="1710"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2011 год</w:t>
            </w:r>
          </w:p>
        </w:tc>
        <w:tc>
          <w:tcPr>
            <w:tcW w:w="1701"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2012 год</w:t>
            </w:r>
          </w:p>
        </w:tc>
        <w:tc>
          <w:tcPr>
            <w:tcW w:w="1559"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2013 год</w:t>
            </w:r>
          </w:p>
        </w:tc>
        <w:tc>
          <w:tcPr>
            <w:tcW w:w="1418"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2014 год</w:t>
            </w:r>
          </w:p>
        </w:tc>
        <w:tc>
          <w:tcPr>
            <w:tcW w:w="1418"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2015 год</w:t>
            </w:r>
          </w:p>
        </w:tc>
      </w:tr>
      <w:tr w:rsidR="00591317" w:rsidRPr="00C9512E" w:rsidTr="00B46FB8">
        <w:tc>
          <w:tcPr>
            <w:tcW w:w="2509" w:type="dxa"/>
          </w:tcPr>
          <w:p w:rsidR="00591317" w:rsidRPr="00600B0A" w:rsidRDefault="00591317" w:rsidP="00C9512E">
            <w:pPr>
              <w:pStyle w:val="NoSpacing"/>
              <w:jc w:val="both"/>
              <w:rPr>
                <w:rFonts w:ascii="Times New Roman" w:hAnsi="Times New Roman"/>
                <w:kern w:val="1"/>
                <w:sz w:val="24"/>
                <w:szCs w:val="24"/>
              </w:rPr>
            </w:pPr>
            <w:r w:rsidRPr="00600B0A">
              <w:rPr>
                <w:rFonts w:ascii="Times New Roman" w:hAnsi="Times New Roman"/>
                <w:kern w:val="1"/>
                <w:sz w:val="24"/>
                <w:szCs w:val="24"/>
              </w:rPr>
              <w:t>Ввод в действие жилых домов, кв. м</w:t>
            </w:r>
          </w:p>
        </w:tc>
        <w:tc>
          <w:tcPr>
            <w:tcW w:w="1710"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1002</w:t>
            </w:r>
          </w:p>
        </w:tc>
        <w:tc>
          <w:tcPr>
            <w:tcW w:w="1701"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1000</w:t>
            </w:r>
          </w:p>
        </w:tc>
        <w:tc>
          <w:tcPr>
            <w:tcW w:w="1559"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1100</w:t>
            </w:r>
          </w:p>
        </w:tc>
        <w:tc>
          <w:tcPr>
            <w:tcW w:w="1418"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1200</w:t>
            </w:r>
          </w:p>
        </w:tc>
        <w:tc>
          <w:tcPr>
            <w:tcW w:w="1418" w:type="dxa"/>
          </w:tcPr>
          <w:p w:rsidR="00591317" w:rsidRPr="00600B0A" w:rsidRDefault="00591317" w:rsidP="00815E57">
            <w:pPr>
              <w:pStyle w:val="NoSpacing"/>
              <w:jc w:val="center"/>
              <w:rPr>
                <w:rFonts w:ascii="Times New Roman" w:hAnsi="Times New Roman"/>
                <w:kern w:val="1"/>
                <w:sz w:val="24"/>
                <w:szCs w:val="24"/>
              </w:rPr>
            </w:pPr>
            <w:r w:rsidRPr="00600B0A">
              <w:rPr>
                <w:rFonts w:ascii="Times New Roman" w:hAnsi="Times New Roman"/>
                <w:kern w:val="1"/>
                <w:sz w:val="24"/>
                <w:szCs w:val="24"/>
              </w:rPr>
              <w:t>1300</w:t>
            </w:r>
          </w:p>
        </w:tc>
      </w:tr>
    </w:tbl>
    <w:p w:rsidR="00591317" w:rsidRPr="00C9512E" w:rsidRDefault="00591317" w:rsidP="00C9512E">
      <w:pPr>
        <w:pStyle w:val="NoSpacing"/>
        <w:jc w:val="both"/>
        <w:rPr>
          <w:rFonts w:ascii="Times New Roman" w:hAnsi="Times New Roman"/>
        </w:rPr>
      </w:pP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Ожидаемые результаты:</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 Ежегодное строительство и ввод не менее 1000 кв. м. жилых площадей;</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 Увеличение числа участников в целевых программах по строительству жилья;</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 Подбор и выделение земельных участков под строительство обеспеченных коммунальной инфраструктурой;</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 xml:space="preserve">- Организация на территории района специализированной строительной организации. </w:t>
      </w:r>
    </w:p>
    <w:p w:rsidR="00591317" w:rsidRPr="00C9512E" w:rsidRDefault="00591317" w:rsidP="00C9512E">
      <w:pPr>
        <w:pStyle w:val="NoSpacing"/>
        <w:jc w:val="both"/>
        <w:rPr>
          <w:rFonts w:ascii="Times New Roman" w:hAnsi="Times New Roman"/>
        </w:rPr>
      </w:pPr>
    </w:p>
    <w:p w:rsidR="00591317" w:rsidRPr="00C34EC1" w:rsidRDefault="00591317" w:rsidP="00815E57">
      <w:pPr>
        <w:pStyle w:val="NoSpacing"/>
        <w:jc w:val="center"/>
        <w:rPr>
          <w:rFonts w:ascii="Times New Roman" w:hAnsi="Times New Roman"/>
          <w:b/>
          <w:sz w:val="24"/>
          <w:szCs w:val="24"/>
        </w:rPr>
      </w:pPr>
      <w:r w:rsidRPr="00C34EC1">
        <w:rPr>
          <w:rFonts w:ascii="Times New Roman" w:hAnsi="Times New Roman"/>
          <w:b/>
          <w:sz w:val="24"/>
          <w:szCs w:val="24"/>
        </w:rPr>
        <w:t>3.3. Градостроительство</w:t>
      </w:r>
    </w:p>
    <w:p w:rsidR="00591317" w:rsidRPr="00C9512E" w:rsidRDefault="00591317" w:rsidP="00C9512E">
      <w:pPr>
        <w:pStyle w:val="NoSpacing"/>
        <w:jc w:val="both"/>
        <w:rPr>
          <w:rFonts w:ascii="Times New Roman" w:hAnsi="Times New Roman"/>
        </w:rPr>
      </w:pPr>
    </w:p>
    <w:p w:rsidR="00591317" w:rsidRPr="00C34EC1" w:rsidRDefault="00591317" w:rsidP="00815E57">
      <w:pPr>
        <w:pStyle w:val="NoSpacing"/>
        <w:ind w:firstLine="708"/>
        <w:jc w:val="both"/>
        <w:rPr>
          <w:rFonts w:ascii="Times New Roman" w:hAnsi="Times New Roman"/>
          <w:sz w:val="24"/>
          <w:szCs w:val="24"/>
        </w:rPr>
      </w:pPr>
      <w:r w:rsidRPr="00C34EC1">
        <w:rPr>
          <w:rFonts w:ascii="Times New Roman" w:hAnsi="Times New Roman"/>
          <w:sz w:val="24"/>
          <w:szCs w:val="24"/>
        </w:rPr>
        <w:t>Цель:</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1. Обеспечение органов местного самоуправления полным комплектом необходимой градостроительной документации в соответствии с требованиями действующего законодательства.</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Задачи:</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1. Обеспечение разработки и утверждения градостроительной документации.</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2. Обеспечение разработки и принятия местных нормативных актов с целью приведения местной законодательной базы в соответствие с новым федеральным и областным законодательством.</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3. Создание и формирование информационной системы обеспечения градостроительной деятельности.</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4. Предоставление  электронных муниципальных услуг по градостроительной деятельности.</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5. Совершенствование мер, направленных на пресечение самовольного строительства.</w:t>
      </w:r>
    </w:p>
    <w:p w:rsidR="00591317" w:rsidRPr="00C34EC1" w:rsidRDefault="00591317" w:rsidP="00815E57">
      <w:pPr>
        <w:pStyle w:val="NoSpacing"/>
        <w:ind w:firstLine="708"/>
        <w:jc w:val="both"/>
        <w:rPr>
          <w:rFonts w:ascii="Times New Roman" w:hAnsi="Times New Roman"/>
          <w:sz w:val="24"/>
          <w:szCs w:val="24"/>
        </w:rPr>
      </w:pPr>
      <w:r w:rsidRPr="00C34EC1">
        <w:rPr>
          <w:rFonts w:ascii="Times New Roman" w:hAnsi="Times New Roman"/>
          <w:sz w:val="24"/>
          <w:szCs w:val="24"/>
        </w:rPr>
        <w:t>Ответственным исполнителем в области градостроительства является  отдел строительства и ЖКХ администрации Турковского муниципального района.</w:t>
      </w:r>
    </w:p>
    <w:p w:rsidR="00591317" w:rsidRPr="00C34EC1" w:rsidRDefault="00591317" w:rsidP="00815E57">
      <w:pPr>
        <w:pStyle w:val="NoSpacing"/>
        <w:ind w:firstLine="708"/>
        <w:jc w:val="both"/>
        <w:rPr>
          <w:rFonts w:ascii="Times New Roman" w:hAnsi="Times New Roman"/>
          <w:sz w:val="24"/>
          <w:szCs w:val="24"/>
        </w:rPr>
      </w:pPr>
      <w:r w:rsidRPr="00C34EC1">
        <w:rPr>
          <w:rFonts w:ascii="Times New Roman" w:hAnsi="Times New Roman"/>
          <w:sz w:val="24"/>
          <w:szCs w:val="24"/>
        </w:rPr>
        <w:t>Индикаторы деятельности в сфере градостроительства.</w:t>
      </w:r>
    </w:p>
    <w:p w:rsidR="00591317" w:rsidRPr="00C34EC1" w:rsidRDefault="00591317" w:rsidP="00815E57">
      <w:pPr>
        <w:pStyle w:val="NoSpacing"/>
        <w:ind w:firstLine="708"/>
        <w:jc w:val="both"/>
        <w:rPr>
          <w:rFonts w:ascii="Times New Roman" w:hAnsi="Times New Roman"/>
          <w:sz w:val="24"/>
          <w:szCs w:val="24"/>
        </w:rPr>
      </w:pPr>
      <w:r w:rsidRPr="00C34EC1">
        <w:rPr>
          <w:rFonts w:ascii="Times New Roman" w:hAnsi="Times New Roman"/>
          <w:sz w:val="24"/>
          <w:szCs w:val="24"/>
        </w:rPr>
        <w:t>В районе разработана и утверждена «Схема территориального планирования Турковского муниципального района Саратовской области».</w:t>
      </w:r>
    </w:p>
    <w:p w:rsidR="00591317" w:rsidRPr="00C34EC1" w:rsidRDefault="00591317" w:rsidP="00815E57">
      <w:pPr>
        <w:pStyle w:val="NoSpacing"/>
        <w:ind w:firstLine="708"/>
        <w:jc w:val="both"/>
        <w:rPr>
          <w:rFonts w:ascii="Times New Roman" w:hAnsi="Times New Roman"/>
          <w:sz w:val="24"/>
          <w:szCs w:val="24"/>
        </w:rPr>
      </w:pPr>
      <w:r w:rsidRPr="00C34EC1">
        <w:rPr>
          <w:rFonts w:ascii="Times New Roman" w:hAnsi="Times New Roman"/>
          <w:sz w:val="24"/>
          <w:szCs w:val="24"/>
        </w:rPr>
        <w:t>В 2011 году разработаны и утверждены «Правила землепользования и застройки Турковского муниципального района».</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 xml:space="preserve"> </w:t>
      </w:r>
      <w:r w:rsidRPr="00C34EC1">
        <w:rPr>
          <w:rFonts w:ascii="Times New Roman" w:hAnsi="Times New Roman"/>
          <w:sz w:val="24"/>
          <w:szCs w:val="24"/>
        </w:rPr>
        <w:tab/>
        <w:t>До конца 2012 года будет разработан Генплан Турковского муниципального образования.</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Необходимо разработать «Правила землепользования и застройки всех муниципальных образований Турковского муниципального района.</w:t>
      </w:r>
    </w:p>
    <w:p w:rsidR="00591317" w:rsidRPr="00C9512E" w:rsidRDefault="00591317" w:rsidP="00C9512E">
      <w:pPr>
        <w:pStyle w:val="NoSpacing"/>
        <w:jc w:val="both"/>
        <w:rPr>
          <w:rFonts w:ascii="Times New Roman" w:hAnsi="Times New Roman"/>
          <w:color w:val="C00000"/>
        </w:rPr>
      </w:pPr>
    </w:p>
    <w:p w:rsidR="00591317" w:rsidRPr="00C34EC1" w:rsidRDefault="00591317" w:rsidP="00D54A0D">
      <w:pPr>
        <w:pStyle w:val="NoSpacing"/>
        <w:jc w:val="center"/>
        <w:rPr>
          <w:rFonts w:ascii="Times New Roman" w:hAnsi="Times New Roman"/>
          <w:b/>
          <w:sz w:val="24"/>
          <w:szCs w:val="24"/>
        </w:rPr>
      </w:pPr>
      <w:r w:rsidRPr="00C34EC1">
        <w:rPr>
          <w:rFonts w:ascii="Times New Roman" w:hAnsi="Times New Roman"/>
          <w:b/>
          <w:sz w:val="24"/>
          <w:szCs w:val="24"/>
        </w:rPr>
        <w:t>3.4. Транспорт</w:t>
      </w:r>
    </w:p>
    <w:p w:rsidR="00591317" w:rsidRPr="00C34EC1" w:rsidRDefault="00591317" w:rsidP="00C9512E">
      <w:pPr>
        <w:pStyle w:val="NoSpacing"/>
        <w:jc w:val="both"/>
        <w:rPr>
          <w:rFonts w:ascii="Times New Roman" w:hAnsi="Times New Roman"/>
          <w:sz w:val="24"/>
          <w:szCs w:val="24"/>
        </w:rPr>
      </w:pPr>
    </w:p>
    <w:p w:rsidR="00591317" w:rsidRPr="00C34EC1" w:rsidRDefault="00591317" w:rsidP="00D54A0D">
      <w:pPr>
        <w:pStyle w:val="NoSpacing"/>
        <w:ind w:firstLine="708"/>
        <w:jc w:val="both"/>
        <w:rPr>
          <w:rFonts w:ascii="Times New Roman" w:hAnsi="Times New Roman"/>
          <w:sz w:val="24"/>
          <w:szCs w:val="24"/>
        </w:rPr>
      </w:pPr>
      <w:r w:rsidRPr="00C34EC1">
        <w:rPr>
          <w:rFonts w:ascii="Times New Roman" w:hAnsi="Times New Roman"/>
          <w:sz w:val="24"/>
          <w:szCs w:val="24"/>
        </w:rPr>
        <w:t xml:space="preserve">Транспортные услуги в районе осуществляет МУП «АТП Турковского района, занимающееся перевозками пассажиров. </w:t>
      </w:r>
    </w:p>
    <w:p w:rsidR="00591317" w:rsidRPr="00C34EC1" w:rsidRDefault="00591317" w:rsidP="00D54A0D">
      <w:pPr>
        <w:pStyle w:val="NoSpacing"/>
        <w:ind w:firstLine="708"/>
        <w:jc w:val="both"/>
        <w:rPr>
          <w:rFonts w:ascii="Times New Roman" w:hAnsi="Times New Roman"/>
          <w:sz w:val="24"/>
          <w:szCs w:val="24"/>
        </w:rPr>
      </w:pPr>
      <w:r w:rsidRPr="00C34EC1">
        <w:rPr>
          <w:rFonts w:ascii="Times New Roman" w:hAnsi="Times New Roman"/>
          <w:sz w:val="24"/>
          <w:szCs w:val="24"/>
        </w:rPr>
        <w:t>Цели:</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1. Совершенствование системы управления районным пассажирским транспортом.</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2. Развитие транспортной инфраструктуры, повышение привлекательности районного  общественного транспорта.</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Задачи:</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1. Внедрение современных систем управления транспортным комплексом.</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2. Вывод из эксплуатации устаревшего подвижного состава пассажирского транспорта.</w:t>
      </w:r>
    </w:p>
    <w:p w:rsidR="00591317" w:rsidRPr="00C34EC1" w:rsidRDefault="00591317" w:rsidP="00D54A0D">
      <w:pPr>
        <w:pStyle w:val="NoSpacing"/>
        <w:ind w:firstLine="708"/>
        <w:jc w:val="both"/>
        <w:rPr>
          <w:rFonts w:ascii="Times New Roman" w:hAnsi="Times New Roman"/>
          <w:sz w:val="24"/>
          <w:szCs w:val="24"/>
        </w:rPr>
      </w:pPr>
      <w:r w:rsidRPr="00C34EC1">
        <w:rPr>
          <w:rFonts w:ascii="Times New Roman" w:hAnsi="Times New Roman"/>
          <w:sz w:val="24"/>
          <w:szCs w:val="24"/>
        </w:rPr>
        <w:t>Ответственным исполнителем за реализацию политики в сфере развития районного пассажирского транспорта является отдел строительства и ЖКХ администрации Турковского муниципального района.</w:t>
      </w:r>
    </w:p>
    <w:p w:rsidR="00591317" w:rsidRPr="00C34EC1" w:rsidRDefault="00591317" w:rsidP="00D54A0D">
      <w:pPr>
        <w:pStyle w:val="NoSpacing"/>
        <w:ind w:firstLine="708"/>
        <w:jc w:val="both"/>
        <w:rPr>
          <w:rFonts w:ascii="Times New Roman" w:hAnsi="Times New Roman"/>
          <w:sz w:val="24"/>
          <w:szCs w:val="24"/>
        </w:rPr>
      </w:pPr>
      <w:r w:rsidRPr="00C34EC1">
        <w:rPr>
          <w:rFonts w:ascii="Times New Roman" w:hAnsi="Times New Roman"/>
          <w:sz w:val="24"/>
          <w:szCs w:val="24"/>
        </w:rPr>
        <w:t>Развитие материальной базы этого предприятия характеризуется следующими данными</w:t>
      </w:r>
    </w:p>
    <w:p w:rsidR="00591317" w:rsidRPr="00C9512E" w:rsidRDefault="00591317" w:rsidP="00C9512E">
      <w:pPr>
        <w:pStyle w:val="NoSpacing"/>
        <w:jc w:val="both"/>
        <w:rPr>
          <w:rFonts w:ascii="Times New Roman" w:hAnsi="Times New Roman"/>
          <w:color w:val="C00000"/>
        </w:rPr>
      </w:pPr>
    </w:p>
    <w:tbl>
      <w:tblPr>
        <w:tblW w:w="10183" w:type="dxa"/>
        <w:tblInd w:w="-10" w:type="dxa"/>
        <w:tblLayout w:type="fixed"/>
        <w:tblLook w:val="0000"/>
      </w:tblPr>
      <w:tblGrid>
        <w:gridCol w:w="3804"/>
        <w:gridCol w:w="1276"/>
        <w:gridCol w:w="1417"/>
        <w:gridCol w:w="1134"/>
        <w:gridCol w:w="1276"/>
        <w:gridCol w:w="1276"/>
      </w:tblGrid>
      <w:tr w:rsidR="00591317" w:rsidRPr="00C9512E" w:rsidTr="00B46FB8">
        <w:tc>
          <w:tcPr>
            <w:tcW w:w="3804" w:type="dxa"/>
            <w:tcBorders>
              <w:top w:val="single" w:sz="4" w:space="0" w:color="000000"/>
              <w:left w:val="single" w:sz="4" w:space="0" w:color="000000"/>
              <w:bottom w:val="single" w:sz="4" w:space="0" w:color="000000"/>
            </w:tcBorders>
          </w:tcPr>
          <w:p w:rsidR="00591317" w:rsidRPr="00600B0A" w:rsidRDefault="00591317" w:rsidP="00D54A0D">
            <w:pPr>
              <w:pStyle w:val="NoSpacing"/>
              <w:jc w:val="center"/>
              <w:rPr>
                <w:rFonts w:ascii="Times New Roman" w:hAnsi="Times New Roman"/>
                <w:i/>
                <w:sz w:val="24"/>
                <w:szCs w:val="24"/>
              </w:rPr>
            </w:pPr>
            <w:r w:rsidRPr="00600B0A">
              <w:rPr>
                <w:rFonts w:ascii="Times New Roman" w:hAnsi="Times New Roman"/>
                <w:i/>
                <w:sz w:val="24"/>
                <w:szCs w:val="24"/>
              </w:rPr>
              <w:t>Наименование показателей</w:t>
            </w:r>
          </w:p>
        </w:tc>
        <w:tc>
          <w:tcPr>
            <w:tcW w:w="1276" w:type="dxa"/>
            <w:tcBorders>
              <w:top w:val="single" w:sz="4" w:space="0" w:color="000000"/>
              <w:left w:val="single" w:sz="4" w:space="0" w:color="000000"/>
              <w:bottom w:val="single" w:sz="4" w:space="0" w:color="000000"/>
            </w:tcBorders>
          </w:tcPr>
          <w:p w:rsidR="00591317" w:rsidRPr="00600B0A" w:rsidRDefault="00591317" w:rsidP="00D54A0D">
            <w:pPr>
              <w:pStyle w:val="NoSpacing"/>
              <w:jc w:val="center"/>
              <w:rPr>
                <w:rFonts w:ascii="Times New Roman" w:hAnsi="Times New Roman"/>
                <w:i/>
                <w:sz w:val="24"/>
                <w:szCs w:val="24"/>
              </w:rPr>
            </w:pPr>
            <w:r w:rsidRPr="00600B0A">
              <w:rPr>
                <w:rFonts w:ascii="Times New Roman" w:hAnsi="Times New Roman"/>
                <w:i/>
                <w:sz w:val="24"/>
                <w:szCs w:val="24"/>
              </w:rPr>
              <w:t>2011 г.</w:t>
            </w:r>
          </w:p>
        </w:tc>
        <w:tc>
          <w:tcPr>
            <w:tcW w:w="1417" w:type="dxa"/>
            <w:tcBorders>
              <w:top w:val="single" w:sz="4" w:space="0" w:color="000000"/>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i/>
                <w:sz w:val="24"/>
                <w:szCs w:val="24"/>
              </w:rPr>
            </w:pPr>
            <w:r w:rsidRPr="00600B0A">
              <w:rPr>
                <w:rFonts w:ascii="Times New Roman" w:hAnsi="Times New Roman"/>
                <w:i/>
                <w:sz w:val="24"/>
                <w:szCs w:val="24"/>
              </w:rPr>
              <w:t>2012 г.</w:t>
            </w:r>
          </w:p>
        </w:tc>
        <w:tc>
          <w:tcPr>
            <w:tcW w:w="1134" w:type="dxa"/>
            <w:tcBorders>
              <w:top w:val="single" w:sz="4" w:space="0" w:color="000000"/>
              <w:left w:val="single" w:sz="4" w:space="0" w:color="000000"/>
              <w:bottom w:val="single" w:sz="4" w:space="0" w:color="000000"/>
            </w:tcBorders>
          </w:tcPr>
          <w:p w:rsidR="00591317" w:rsidRPr="00600B0A" w:rsidRDefault="00591317" w:rsidP="00D54A0D">
            <w:pPr>
              <w:pStyle w:val="NoSpacing"/>
              <w:jc w:val="center"/>
              <w:rPr>
                <w:rFonts w:ascii="Times New Roman" w:hAnsi="Times New Roman"/>
                <w:i/>
                <w:sz w:val="24"/>
                <w:szCs w:val="24"/>
              </w:rPr>
            </w:pPr>
            <w:r w:rsidRPr="00600B0A">
              <w:rPr>
                <w:rFonts w:ascii="Times New Roman" w:hAnsi="Times New Roman"/>
                <w:i/>
                <w:sz w:val="24"/>
                <w:szCs w:val="24"/>
              </w:rPr>
              <w:t>2013 г.</w:t>
            </w:r>
          </w:p>
        </w:tc>
        <w:tc>
          <w:tcPr>
            <w:tcW w:w="1276" w:type="dxa"/>
            <w:tcBorders>
              <w:top w:val="single" w:sz="4" w:space="0" w:color="000000"/>
              <w:left w:val="single" w:sz="4" w:space="0" w:color="000000"/>
              <w:bottom w:val="single" w:sz="4" w:space="0" w:color="000000"/>
            </w:tcBorders>
          </w:tcPr>
          <w:p w:rsidR="00591317" w:rsidRPr="00600B0A" w:rsidRDefault="00591317" w:rsidP="00D54A0D">
            <w:pPr>
              <w:pStyle w:val="NoSpacing"/>
              <w:jc w:val="center"/>
              <w:rPr>
                <w:rFonts w:ascii="Times New Roman" w:hAnsi="Times New Roman"/>
                <w:i/>
                <w:sz w:val="24"/>
                <w:szCs w:val="24"/>
              </w:rPr>
            </w:pPr>
            <w:r w:rsidRPr="00600B0A">
              <w:rPr>
                <w:rFonts w:ascii="Times New Roman" w:hAnsi="Times New Roman"/>
                <w:i/>
                <w:sz w:val="24"/>
                <w:szCs w:val="24"/>
              </w:rPr>
              <w:t>2014 г.</w:t>
            </w:r>
          </w:p>
        </w:tc>
        <w:tc>
          <w:tcPr>
            <w:tcW w:w="1276" w:type="dxa"/>
            <w:tcBorders>
              <w:top w:val="single" w:sz="4" w:space="0" w:color="000000"/>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i/>
                <w:sz w:val="24"/>
                <w:szCs w:val="24"/>
              </w:rPr>
            </w:pPr>
            <w:r w:rsidRPr="00600B0A">
              <w:rPr>
                <w:rFonts w:ascii="Times New Roman" w:hAnsi="Times New Roman"/>
                <w:i/>
                <w:sz w:val="24"/>
                <w:szCs w:val="24"/>
              </w:rPr>
              <w:t>2015 г.</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Доходы, млн. руб.</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5,1</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5,8</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6,5</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7,2</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7,7</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Перевезено пассажиров, тыс. пасс.</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177,3</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180</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190,5</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198,7</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200</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Пассажирооборот, тыс. пасс/км</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4698</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4698</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4932</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5000</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5100</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Ежедневно выходят на линию:</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автобусов</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p>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9</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p>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9</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p>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10</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p>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11</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p>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11</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Количество районных маршрутов:</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автобусных</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10</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10</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11</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11</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11</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Протяженность маршрутов составляет (км):</w:t>
            </w:r>
          </w:p>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 автобусных</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618,5</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618,5</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623,2</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629,5</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630,5</w:t>
            </w:r>
          </w:p>
        </w:tc>
      </w:tr>
      <w:tr w:rsidR="00591317" w:rsidRPr="00C9512E" w:rsidTr="00B46FB8">
        <w:tc>
          <w:tcPr>
            <w:tcW w:w="3804" w:type="dxa"/>
            <w:tcBorders>
              <w:left w:val="single" w:sz="4" w:space="0" w:color="000000"/>
              <w:bottom w:val="single" w:sz="4" w:space="0" w:color="000000"/>
            </w:tcBorders>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Количество пассажиромест городского автобусного транспорта</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31</w:t>
            </w:r>
          </w:p>
        </w:tc>
        <w:tc>
          <w:tcPr>
            <w:tcW w:w="1417"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31</w:t>
            </w:r>
          </w:p>
        </w:tc>
        <w:tc>
          <w:tcPr>
            <w:tcW w:w="1134"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31</w:t>
            </w:r>
          </w:p>
        </w:tc>
        <w:tc>
          <w:tcPr>
            <w:tcW w:w="1276" w:type="dxa"/>
            <w:tcBorders>
              <w:left w:val="single" w:sz="4" w:space="0" w:color="000000"/>
              <w:bottom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33</w:t>
            </w:r>
          </w:p>
        </w:tc>
        <w:tc>
          <w:tcPr>
            <w:tcW w:w="1276" w:type="dxa"/>
            <w:tcBorders>
              <w:left w:val="single" w:sz="4" w:space="0" w:color="000000"/>
              <w:bottom w:val="single" w:sz="4" w:space="0" w:color="000000"/>
              <w:right w:val="single" w:sz="4" w:space="0" w:color="000000"/>
            </w:tcBorders>
          </w:tcPr>
          <w:p w:rsidR="00591317" w:rsidRPr="00600B0A" w:rsidRDefault="00591317" w:rsidP="00D54A0D">
            <w:pPr>
              <w:pStyle w:val="NoSpacing"/>
              <w:jc w:val="center"/>
              <w:rPr>
                <w:rFonts w:ascii="Times New Roman" w:hAnsi="Times New Roman"/>
                <w:sz w:val="24"/>
                <w:szCs w:val="24"/>
              </w:rPr>
            </w:pPr>
            <w:r w:rsidRPr="00600B0A">
              <w:rPr>
                <w:rFonts w:ascii="Times New Roman" w:hAnsi="Times New Roman"/>
                <w:sz w:val="24"/>
                <w:szCs w:val="24"/>
              </w:rPr>
              <w:t>33</w:t>
            </w:r>
          </w:p>
        </w:tc>
      </w:tr>
    </w:tbl>
    <w:p w:rsidR="00591317" w:rsidRPr="00C9512E" w:rsidRDefault="00591317" w:rsidP="00C9512E">
      <w:pPr>
        <w:pStyle w:val="NoSpacing"/>
        <w:jc w:val="both"/>
        <w:rPr>
          <w:rFonts w:ascii="Times New Roman" w:hAnsi="Times New Roman"/>
        </w:rPr>
      </w:pPr>
    </w:p>
    <w:p w:rsidR="00591317" w:rsidRPr="00C34EC1" w:rsidRDefault="00591317" w:rsidP="00D54A0D">
      <w:pPr>
        <w:pStyle w:val="NoSpacing"/>
        <w:ind w:firstLine="708"/>
        <w:jc w:val="both"/>
        <w:rPr>
          <w:rFonts w:ascii="Times New Roman" w:hAnsi="Times New Roman"/>
          <w:sz w:val="24"/>
          <w:szCs w:val="24"/>
        </w:rPr>
      </w:pPr>
      <w:r w:rsidRPr="00C34EC1">
        <w:rPr>
          <w:rFonts w:ascii="Times New Roman" w:hAnsi="Times New Roman"/>
          <w:sz w:val="24"/>
          <w:szCs w:val="24"/>
        </w:rPr>
        <w:t xml:space="preserve">Предельная вместимость пассажирского транспорта по рабочему поселку – 54 мест, по пригороду – 36 мест. </w:t>
      </w:r>
    </w:p>
    <w:p w:rsidR="00591317" w:rsidRPr="00C34EC1" w:rsidRDefault="00591317" w:rsidP="00D54A0D">
      <w:pPr>
        <w:pStyle w:val="NoSpacing"/>
        <w:ind w:firstLine="708"/>
        <w:jc w:val="both"/>
        <w:rPr>
          <w:rFonts w:ascii="Times New Roman" w:hAnsi="Times New Roman"/>
          <w:sz w:val="24"/>
          <w:szCs w:val="24"/>
        </w:rPr>
      </w:pPr>
      <w:r w:rsidRPr="00C34EC1">
        <w:rPr>
          <w:rFonts w:ascii="Times New Roman" w:hAnsi="Times New Roman"/>
          <w:sz w:val="24"/>
          <w:szCs w:val="24"/>
        </w:rPr>
        <w:t>Выводы:</w:t>
      </w:r>
    </w:p>
    <w:p w:rsidR="00591317" w:rsidRPr="00C34EC1" w:rsidRDefault="00591317" w:rsidP="00C9512E">
      <w:pPr>
        <w:pStyle w:val="NoSpacing"/>
        <w:jc w:val="both"/>
        <w:rPr>
          <w:rFonts w:ascii="Times New Roman" w:hAnsi="Times New Roman"/>
          <w:sz w:val="24"/>
          <w:szCs w:val="24"/>
        </w:rPr>
      </w:pPr>
      <w:r w:rsidRPr="00C34EC1">
        <w:rPr>
          <w:rFonts w:ascii="Times New Roman" w:hAnsi="Times New Roman"/>
          <w:sz w:val="24"/>
          <w:szCs w:val="24"/>
        </w:rPr>
        <w:t>Система управления районным пассажирским транспортом в районе не отвечает современным требованиям.</w:t>
      </w:r>
    </w:p>
    <w:p w:rsidR="00591317" w:rsidRPr="00C34EC1" w:rsidRDefault="00591317" w:rsidP="00C9512E">
      <w:pPr>
        <w:pStyle w:val="NoSpacing"/>
        <w:jc w:val="both"/>
        <w:rPr>
          <w:rFonts w:ascii="Times New Roman" w:hAnsi="Times New Roman"/>
          <w:sz w:val="24"/>
          <w:szCs w:val="24"/>
        </w:rPr>
      </w:pPr>
    </w:p>
    <w:p w:rsidR="00591317" w:rsidRPr="00C34EC1" w:rsidRDefault="00591317" w:rsidP="00D54A0D">
      <w:pPr>
        <w:pStyle w:val="NoSpacing"/>
        <w:jc w:val="center"/>
        <w:rPr>
          <w:rFonts w:ascii="Times New Roman" w:hAnsi="Times New Roman"/>
          <w:b/>
          <w:sz w:val="24"/>
          <w:szCs w:val="24"/>
        </w:rPr>
      </w:pPr>
      <w:r w:rsidRPr="00C34EC1">
        <w:rPr>
          <w:rFonts w:ascii="Times New Roman" w:hAnsi="Times New Roman"/>
          <w:b/>
          <w:sz w:val="24"/>
          <w:szCs w:val="24"/>
        </w:rPr>
        <w:t>3.5. Жилищно-коммунальное хозяйство</w:t>
      </w:r>
    </w:p>
    <w:p w:rsidR="00591317" w:rsidRPr="00C9512E" w:rsidRDefault="00591317" w:rsidP="00C9512E">
      <w:pPr>
        <w:pStyle w:val="NoSpacing"/>
        <w:jc w:val="both"/>
        <w:rPr>
          <w:rFonts w:ascii="Times New Roman" w:hAnsi="Times New Roman"/>
        </w:rPr>
      </w:pPr>
    </w:p>
    <w:p w:rsidR="00591317" w:rsidRPr="00871747" w:rsidRDefault="00591317" w:rsidP="00BF3E5F">
      <w:pPr>
        <w:pStyle w:val="NoSpacing"/>
        <w:ind w:firstLine="708"/>
        <w:jc w:val="both"/>
        <w:rPr>
          <w:rFonts w:ascii="Times New Roman" w:hAnsi="Times New Roman"/>
          <w:sz w:val="24"/>
          <w:szCs w:val="24"/>
        </w:rPr>
      </w:pPr>
      <w:r w:rsidRPr="00871747">
        <w:rPr>
          <w:rFonts w:ascii="Times New Roman" w:hAnsi="Times New Roman"/>
          <w:sz w:val="24"/>
          <w:szCs w:val="24"/>
        </w:rPr>
        <w:t xml:space="preserve">На территории Турковского муниципального района жилищно-коммунальные услуги предоставляет 1 предприятие МУП «ЖКХ Турковского района». Численность работников предприятия составляет 68 человек. Предприятие имеет в наличии 13 единиц спец. техники.  На обслуживании организации находится 19 теплоисточников, расположенных на территории района.              </w:t>
      </w:r>
    </w:p>
    <w:p w:rsidR="00591317" w:rsidRPr="00871747" w:rsidRDefault="00591317" w:rsidP="00BF3E5F">
      <w:pPr>
        <w:pStyle w:val="NoSpacing"/>
        <w:ind w:firstLine="708"/>
        <w:jc w:val="both"/>
        <w:rPr>
          <w:rFonts w:ascii="Times New Roman" w:hAnsi="Times New Roman"/>
          <w:sz w:val="24"/>
          <w:szCs w:val="24"/>
        </w:rPr>
      </w:pPr>
      <w:r w:rsidRPr="00871747">
        <w:rPr>
          <w:rFonts w:ascii="Times New Roman" w:hAnsi="Times New Roman"/>
          <w:iCs/>
          <w:sz w:val="24"/>
          <w:szCs w:val="24"/>
        </w:rPr>
        <w:t>Жилищный фонд района включает в себя 6,4 тыс. жилых домов общей площадью 361,2 тыс. кв. м, в том числе 35 многоквартирных домов. Ежегодно производится текущий и капитальный ремонт многоквартирных домов.</w:t>
      </w:r>
    </w:p>
    <w:p w:rsidR="00591317" w:rsidRPr="00871747" w:rsidRDefault="00591317" w:rsidP="00C9512E">
      <w:pPr>
        <w:pStyle w:val="NoSpacing"/>
        <w:jc w:val="both"/>
        <w:rPr>
          <w:rFonts w:ascii="Times New Roman" w:hAnsi="Times New Roman"/>
          <w:sz w:val="24"/>
          <w:szCs w:val="24"/>
        </w:rPr>
      </w:pPr>
      <w:r w:rsidRPr="00871747">
        <w:rPr>
          <w:rFonts w:ascii="Times New Roman" w:hAnsi="Times New Roman"/>
          <w:sz w:val="24"/>
          <w:szCs w:val="24"/>
        </w:rPr>
        <w:t>Ответственный исполнитель - отдел строительства и ЖКХ администрации Турковского муниципального района.</w:t>
      </w:r>
    </w:p>
    <w:p w:rsidR="00591317" w:rsidRPr="00C34EC1" w:rsidRDefault="00591317" w:rsidP="00C9512E">
      <w:pPr>
        <w:pStyle w:val="NoSpacing"/>
        <w:jc w:val="both"/>
        <w:rPr>
          <w:rFonts w:ascii="Times New Roman" w:hAnsi="Times New Roman"/>
          <w:sz w:val="24"/>
          <w:szCs w:val="24"/>
        </w:rPr>
      </w:pPr>
    </w:p>
    <w:p w:rsidR="00591317" w:rsidRPr="00871747" w:rsidRDefault="00591317" w:rsidP="00BF3E5F">
      <w:pPr>
        <w:pStyle w:val="NoSpacing"/>
        <w:jc w:val="center"/>
        <w:rPr>
          <w:rFonts w:ascii="Times New Roman" w:hAnsi="Times New Roman"/>
          <w:b/>
          <w:sz w:val="24"/>
          <w:szCs w:val="24"/>
        </w:rPr>
      </w:pPr>
      <w:r w:rsidRPr="00871747">
        <w:rPr>
          <w:rFonts w:ascii="Times New Roman" w:hAnsi="Times New Roman"/>
          <w:b/>
          <w:sz w:val="24"/>
          <w:szCs w:val="24"/>
        </w:rPr>
        <w:t>Текущий и капитальный ремонт многоквартирных жилых домов.</w:t>
      </w:r>
    </w:p>
    <w:p w:rsidR="00591317" w:rsidRPr="00C9512E" w:rsidRDefault="00591317" w:rsidP="00C9512E">
      <w:pPr>
        <w:pStyle w:val="NoSpacing"/>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851"/>
        <w:gridCol w:w="850"/>
        <w:gridCol w:w="851"/>
        <w:gridCol w:w="850"/>
        <w:gridCol w:w="851"/>
        <w:gridCol w:w="850"/>
        <w:gridCol w:w="851"/>
        <w:gridCol w:w="850"/>
        <w:gridCol w:w="851"/>
        <w:gridCol w:w="850"/>
      </w:tblGrid>
      <w:tr w:rsidR="00591317" w:rsidRPr="00C9512E" w:rsidTr="00B46FB8">
        <w:tc>
          <w:tcPr>
            <w:tcW w:w="1985" w:type="dxa"/>
            <w:vMerge w:val="restart"/>
          </w:tcPr>
          <w:p w:rsidR="00591317" w:rsidRPr="00600B0A" w:rsidRDefault="00591317" w:rsidP="00C9512E">
            <w:pPr>
              <w:pStyle w:val="NoSpacing"/>
              <w:jc w:val="both"/>
              <w:rPr>
                <w:rFonts w:ascii="Times New Roman" w:hAnsi="Times New Roman"/>
                <w:color w:val="000000"/>
                <w:sz w:val="24"/>
                <w:szCs w:val="24"/>
              </w:rPr>
            </w:pPr>
            <w:r w:rsidRPr="00600B0A">
              <w:rPr>
                <w:rFonts w:ascii="Times New Roman" w:hAnsi="Times New Roman"/>
                <w:color w:val="000000"/>
                <w:sz w:val="24"/>
                <w:szCs w:val="24"/>
              </w:rPr>
              <w:t>Наименование показателя</w:t>
            </w:r>
          </w:p>
        </w:tc>
        <w:tc>
          <w:tcPr>
            <w:tcW w:w="4253" w:type="dxa"/>
            <w:gridSpan w:val="5"/>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Текущий ремонт</w:t>
            </w:r>
          </w:p>
        </w:tc>
        <w:tc>
          <w:tcPr>
            <w:tcW w:w="4252" w:type="dxa"/>
            <w:gridSpan w:val="5"/>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Капитальный ремонт</w:t>
            </w:r>
          </w:p>
        </w:tc>
      </w:tr>
      <w:tr w:rsidR="00591317" w:rsidRPr="00C9512E" w:rsidTr="00B46FB8">
        <w:trPr>
          <w:trHeight w:val="345"/>
        </w:trPr>
        <w:tc>
          <w:tcPr>
            <w:tcW w:w="1985" w:type="dxa"/>
            <w:vMerge/>
          </w:tcPr>
          <w:p w:rsidR="00591317" w:rsidRPr="00600B0A" w:rsidRDefault="00591317" w:rsidP="00C9512E">
            <w:pPr>
              <w:pStyle w:val="NoSpacing"/>
              <w:jc w:val="both"/>
              <w:rPr>
                <w:rFonts w:ascii="Times New Roman" w:hAnsi="Times New Roman"/>
                <w:color w:val="000000"/>
                <w:sz w:val="24"/>
                <w:szCs w:val="24"/>
              </w:rPr>
            </w:pPr>
          </w:p>
        </w:tc>
        <w:tc>
          <w:tcPr>
            <w:tcW w:w="851"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2011</w:t>
            </w:r>
          </w:p>
        </w:tc>
        <w:tc>
          <w:tcPr>
            <w:tcW w:w="850"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2012</w:t>
            </w:r>
          </w:p>
        </w:tc>
        <w:tc>
          <w:tcPr>
            <w:tcW w:w="851"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2013</w:t>
            </w:r>
          </w:p>
        </w:tc>
        <w:tc>
          <w:tcPr>
            <w:tcW w:w="850"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2014</w:t>
            </w:r>
          </w:p>
        </w:tc>
        <w:tc>
          <w:tcPr>
            <w:tcW w:w="851"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2015</w:t>
            </w:r>
          </w:p>
        </w:tc>
        <w:tc>
          <w:tcPr>
            <w:tcW w:w="850"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2011</w:t>
            </w:r>
          </w:p>
        </w:tc>
        <w:tc>
          <w:tcPr>
            <w:tcW w:w="851"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2012</w:t>
            </w:r>
          </w:p>
        </w:tc>
        <w:tc>
          <w:tcPr>
            <w:tcW w:w="850"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2013</w:t>
            </w:r>
          </w:p>
        </w:tc>
        <w:tc>
          <w:tcPr>
            <w:tcW w:w="851"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2014</w:t>
            </w:r>
          </w:p>
        </w:tc>
        <w:tc>
          <w:tcPr>
            <w:tcW w:w="850" w:type="dxa"/>
          </w:tcPr>
          <w:p w:rsidR="00591317" w:rsidRPr="00600B0A" w:rsidRDefault="00591317" w:rsidP="00871747">
            <w:pPr>
              <w:pStyle w:val="NoSpacing"/>
              <w:jc w:val="center"/>
              <w:rPr>
                <w:rFonts w:ascii="Times New Roman" w:hAnsi="Times New Roman"/>
                <w:color w:val="000000"/>
                <w:sz w:val="24"/>
                <w:szCs w:val="24"/>
              </w:rPr>
            </w:pPr>
            <w:r w:rsidRPr="00600B0A">
              <w:rPr>
                <w:rFonts w:ascii="Times New Roman" w:hAnsi="Times New Roman"/>
                <w:color w:val="000000"/>
                <w:sz w:val="24"/>
                <w:szCs w:val="24"/>
              </w:rPr>
              <w:t>2015</w:t>
            </w:r>
          </w:p>
        </w:tc>
      </w:tr>
      <w:tr w:rsidR="00591317" w:rsidRPr="00C9512E" w:rsidTr="00B46FB8">
        <w:trPr>
          <w:trHeight w:val="330"/>
        </w:trPr>
        <w:tc>
          <w:tcPr>
            <w:tcW w:w="1985"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Объем финансирования (тыс.</w:t>
            </w:r>
            <w:r>
              <w:rPr>
                <w:rFonts w:ascii="Times New Roman" w:hAnsi="Times New Roman"/>
                <w:sz w:val="24"/>
                <w:szCs w:val="24"/>
              </w:rPr>
              <w:t xml:space="preserve"> </w:t>
            </w:r>
            <w:r w:rsidRPr="00600B0A">
              <w:rPr>
                <w:rFonts w:ascii="Times New Roman" w:hAnsi="Times New Roman"/>
                <w:sz w:val="24"/>
                <w:szCs w:val="24"/>
              </w:rPr>
              <w:t xml:space="preserve">руб.) </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126,5</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198,5</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215,5</w:t>
            </w:r>
          </w:p>
          <w:p w:rsidR="00591317" w:rsidRPr="00600B0A" w:rsidRDefault="00591317" w:rsidP="00871747">
            <w:pPr>
              <w:pStyle w:val="NoSpacing"/>
              <w:jc w:val="center"/>
              <w:rPr>
                <w:rFonts w:ascii="Times New Roman" w:hAnsi="Times New Roman"/>
                <w:sz w:val="24"/>
                <w:szCs w:val="24"/>
              </w:rPr>
            </w:pP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235,8</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250,2</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173,8</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190,6</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213,7</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260,3</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270,1</w:t>
            </w:r>
          </w:p>
        </w:tc>
      </w:tr>
      <w:tr w:rsidR="00591317" w:rsidRPr="00C9512E" w:rsidTr="00B46FB8">
        <w:tc>
          <w:tcPr>
            <w:tcW w:w="1985" w:type="dxa"/>
          </w:tcPr>
          <w:p w:rsidR="00591317" w:rsidRPr="00600B0A" w:rsidRDefault="00591317" w:rsidP="00C9512E">
            <w:pPr>
              <w:pStyle w:val="NoSpacing"/>
              <w:jc w:val="both"/>
              <w:rPr>
                <w:rFonts w:ascii="Times New Roman" w:hAnsi="Times New Roman"/>
                <w:sz w:val="24"/>
                <w:szCs w:val="24"/>
              </w:rPr>
            </w:pPr>
            <w:r w:rsidRPr="00600B0A">
              <w:rPr>
                <w:rFonts w:ascii="Times New Roman" w:hAnsi="Times New Roman"/>
                <w:sz w:val="24"/>
                <w:szCs w:val="24"/>
              </w:rPr>
              <w:t>Кол-во многоквартирных домов</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5</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8</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9</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10</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11</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1</w:t>
            </w:r>
          </w:p>
        </w:tc>
        <w:tc>
          <w:tcPr>
            <w:tcW w:w="851"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w:t>
            </w:r>
          </w:p>
        </w:tc>
        <w:tc>
          <w:tcPr>
            <w:tcW w:w="850" w:type="dxa"/>
          </w:tcPr>
          <w:p w:rsidR="00591317" w:rsidRPr="00600B0A" w:rsidRDefault="00591317" w:rsidP="00871747">
            <w:pPr>
              <w:pStyle w:val="NoSpacing"/>
              <w:jc w:val="center"/>
              <w:rPr>
                <w:rFonts w:ascii="Times New Roman" w:hAnsi="Times New Roman"/>
                <w:sz w:val="24"/>
                <w:szCs w:val="24"/>
              </w:rPr>
            </w:pPr>
            <w:r w:rsidRPr="00600B0A">
              <w:rPr>
                <w:rFonts w:ascii="Times New Roman" w:hAnsi="Times New Roman"/>
                <w:sz w:val="24"/>
                <w:szCs w:val="24"/>
              </w:rPr>
              <w:t>2</w:t>
            </w:r>
          </w:p>
        </w:tc>
      </w:tr>
    </w:tbl>
    <w:p w:rsidR="00591317" w:rsidRPr="00C9512E" w:rsidRDefault="00591317" w:rsidP="00C9512E">
      <w:pPr>
        <w:pStyle w:val="NoSpacing"/>
        <w:jc w:val="both"/>
        <w:rPr>
          <w:rFonts w:ascii="Times New Roman" w:hAnsi="Times New Roman"/>
        </w:rPr>
      </w:pP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sz w:val="24"/>
          <w:szCs w:val="24"/>
        </w:rPr>
        <w:t>В 2011 году введен в эксплуатацию водозабор подземных вод р.п. Турки, к водопроводной сети дополнительно подключено 37 домовладений и проложена водопроводная трасса на сумму 174,0 тыс. рублей.</w:t>
      </w: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sz w:val="24"/>
          <w:szCs w:val="24"/>
        </w:rPr>
        <w:t>На объектах социальной сферы проведены работы по ремонту теплотрасс, водопровода и канализации,  систем отопления  на сумму 935,2 тыс. рублей.</w:t>
      </w: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iCs/>
          <w:sz w:val="24"/>
          <w:szCs w:val="24"/>
        </w:rPr>
        <w:t>В 2011 году проведен капитальный ремонт 1 многоквартирного дома на сумму 190,6 тыс. рублей, текущий ремонт 5 домов на сумму 198,5 тыс. рублей.</w:t>
      </w: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sz w:val="24"/>
          <w:szCs w:val="24"/>
        </w:rPr>
        <w:t>В 2012 году проведена реконструкция скважины №1 по ул. Ленина р.п. Турки, на сумму 596,</w:t>
      </w:r>
      <w:r>
        <w:rPr>
          <w:rFonts w:ascii="Times New Roman" w:hAnsi="Times New Roman"/>
          <w:sz w:val="24"/>
          <w:szCs w:val="24"/>
        </w:rPr>
        <w:t>9 тыс.</w:t>
      </w:r>
      <w:r w:rsidRPr="00871747">
        <w:rPr>
          <w:rFonts w:ascii="Times New Roman" w:hAnsi="Times New Roman"/>
          <w:sz w:val="24"/>
          <w:szCs w:val="24"/>
        </w:rPr>
        <w:t xml:space="preserve"> рублей.</w:t>
      </w:r>
    </w:p>
    <w:p w:rsidR="00591317" w:rsidRPr="00871747" w:rsidRDefault="00591317" w:rsidP="00871747">
      <w:pPr>
        <w:pStyle w:val="NoSpacing"/>
        <w:ind w:firstLine="708"/>
        <w:jc w:val="both"/>
        <w:rPr>
          <w:rFonts w:ascii="Times New Roman" w:hAnsi="Times New Roman"/>
          <w:iCs/>
          <w:sz w:val="24"/>
          <w:szCs w:val="24"/>
        </w:rPr>
      </w:pPr>
      <w:r w:rsidRPr="00871747">
        <w:rPr>
          <w:rFonts w:ascii="Times New Roman" w:hAnsi="Times New Roman"/>
          <w:iCs/>
          <w:sz w:val="24"/>
          <w:szCs w:val="24"/>
        </w:rPr>
        <w:t>В 2012 году проведен капитальный ремонт 1 многоквартирного дома на сумму 173,8 тыс. рублей, текущий ремонт 8 домов на сумму 126,5 тыс. рублей.</w:t>
      </w: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iCs/>
          <w:sz w:val="24"/>
          <w:szCs w:val="24"/>
        </w:rPr>
        <w:t>В 2012 году в 35 многоквартирных домах установлены общедомовые приборы учета электрической энергии.</w:t>
      </w:r>
    </w:p>
    <w:p w:rsidR="00591317" w:rsidRPr="00C9512E" w:rsidRDefault="00591317" w:rsidP="00C9512E">
      <w:pPr>
        <w:pStyle w:val="NoSpacing"/>
        <w:jc w:val="both"/>
        <w:rPr>
          <w:rFonts w:ascii="Times New Roman" w:hAnsi="Times New Roman"/>
        </w:rPr>
      </w:pPr>
    </w:p>
    <w:p w:rsidR="00591317" w:rsidRPr="00871747" w:rsidRDefault="00591317" w:rsidP="00C9512E">
      <w:pPr>
        <w:pStyle w:val="NoSpacing"/>
        <w:jc w:val="both"/>
        <w:rPr>
          <w:rFonts w:ascii="Times New Roman" w:hAnsi="Times New Roman"/>
          <w:b/>
          <w:i/>
          <w:iCs/>
          <w:sz w:val="24"/>
          <w:szCs w:val="24"/>
          <w:u w:val="single"/>
        </w:rPr>
      </w:pPr>
      <w:r w:rsidRPr="00871747">
        <w:rPr>
          <w:rFonts w:ascii="Times New Roman" w:hAnsi="Times New Roman"/>
          <w:b/>
          <w:i/>
          <w:iCs/>
          <w:sz w:val="24"/>
          <w:szCs w:val="24"/>
          <w:u w:val="single"/>
        </w:rPr>
        <w:t>Энергосбережение</w:t>
      </w:r>
    </w:p>
    <w:p w:rsidR="00591317" w:rsidRPr="00871747" w:rsidRDefault="00591317" w:rsidP="00C9512E">
      <w:pPr>
        <w:pStyle w:val="NoSpacing"/>
        <w:jc w:val="both"/>
        <w:rPr>
          <w:rFonts w:ascii="Times New Roman" w:hAnsi="Times New Roman"/>
          <w:b/>
          <w:i/>
          <w:iCs/>
          <w:sz w:val="24"/>
          <w:szCs w:val="24"/>
          <w:u w:val="single"/>
        </w:rPr>
      </w:pP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iCs/>
          <w:sz w:val="24"/>
          <w:szCs w:val="24"/>
        </w:rPr>
        <w:t xml:space="preserve">В рамках программы «Энергосбережение и повышение энергетической эффективности в Турковском муниципальном районе на период до 2020 года» в 2011 году был проведен ремонт и замена котельного оборудования на сумму 1,2 млн. рублей. Проведена модернизация тепловых сетей от котельной по ул. Советская, 40а., от котельной по ул. Свердлова,5а на  общую сумму </w:t>
      </w:r>
      <w:r w:rsidRPr="00871747">
        <w:rPr>
          <w:rFonts w:ascii="Times New Roman" w:hAnsi="Times New Roman"/>
          <w:sz w:val="24"/>
          <w:szCs w:val="24"/>
        </w:rPr>
        <w:t>3,</w:t>
      </w:r>
      <w:r>
        <w:rPr>
          <w:rFonts w:ascii="Times New Roman" w:hAnsi="Times New Roman"/>
          <w:sz w:val="24"/>
          <w:szCs w:val="24"/>
        </w:rPr>
        <w:t>2</w:t>
      </w:r>
      <w:r w:rsidRPr="00871747">
        <w:rPr>
          <w:rFonts w:ascii="Times New Roman" w:hAnsi="Times New Roman"/>
          <w:sz w:val="24"/>
          <w:szCs w:val="24"/>
        </w:rPr>
        <w:t xml:space="preserve"> </w:t>
      </w:r>
      <w:r>
        <w:rPr>
          <w:rFonts w:ascii="Times New Roman" w:hAnsi="Times New Roman"/>
          <w:sz w:val="24"/>
          <w:szCs w:val="24"/>
        </w:rPr>
        <w:t>млн</w:t>
      </w:r>
      <w:r w:rsidRPr="00871747">
        <w:rPr>
          <w:rFonts w:ascii="Times New Roman" w:hAnsi="Times New Roman"/>
          <w:sz w:val="24"/>
          <w:szCs w:val="24"/>
        </w:rPr>
        <w:t xml:space="preserve">. рублей. </w:t>
      </w: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sz w:val="24"/>
          <w:szCs w:val="24"/>
        </w:rPr>
        <w:t>В 6 общеобразовательных  учреждениях  проведено энергетическое обследование, на 5 объектах установлены приборы учета тепловой энергии на общую сумму 1,</w:t>
      </w:r>
      <w:r>
        <w:rPr>
          <w:rFonts w:ascii="Times New Roman" w:hAnsi="Times New Roman"/>
          <w:sz w:val="24"/>
          <w:szCs w:val="24"/>
        </w:rPr>
        <w:t>1</w:t>
      </w:r>
      <w:r w:rsidRPr="00871747">
        <w:rPr>
          <w:rFonts w:ascii="Times New Roman" w:hAnsi="Times New Roman"/>
          <w:sz w:val="24"/>
          <w:szCs w:val="24"/>
        </w:rPr>
        <w:t xml:space="preserve"> </w:t>
      </w:r>
      <w:r>
        <w:rPr>
          <w:rFonts w:ascii="Times New Roman" w:hAnsi="Times New Roman"/>
          <w:sz w:val="24"/>
          <w:szCs w:val="24"/>
        </w:rPr>
        <w:t>млн</w:t>
      </w:r>
      <w:r w:rsidRPr="00871747">
        <w:rPr>
          <w:rFonts w:ascii="Times New Roman" w:hAnsi="Times New Roman"/>
          <w:sz w:val="24"/>
          <w:szCs w:val="24"/>
        </w:rPr>
        <w:t>. рублей</w:t>
      </w:r>
    </w:p>
    <w:p w:rsidR="00591317" w:rsidRPr="00871747" w:rsidRDefault="00591317" w:rsidP="00871747">
      <w:pPr>
        <w:pStyle w:val="NoSpacing"/>
        <w:ind w:firstLine="708"/>
        <w:jc w:val="both"/>
        <w:rPr>
          <w:rFonts w:ascii="Times New Roman" w:hAnsi="Times New Roman"/>
          <w:iCs/>
          <w:sz w:val="24"/>
          <w:szCs w:val="24"/>
        </w:rPr>
      </w:pPr>
      <w:r w:rsidRPr="00871747">
        <w:rPr>
          <w:rFonts w:ascii="Times New Roman" w:hAnsi="Times New Roman"/>
          <w:iCs/>
          <w:sz w:val="24"/>
          <w:szCs w:val="24"/>
        </w:rPr>
        <w:t>В 2012 году был проведен ремонт и замена котельного оборудования на сумму 890 тыс. рублей.</w:t>
      </w:r>
    </w:p>
    <w:p w:rsidR="00591317" w:rsidRPr="00871747" w:rsidRDefault="00591317" w:rsidP="00871747">
      <w:pPr>
        <w:pStyle w:val="NoSpacing"/>
        <w:ind w:firstLine="708"/>
        <w:jc w:val="both"/>
        <w:rPr>
          <w:rFonts w:ascii="Times New Roman" w:hAnsi="Times New Roman"/>
          <w:sz w:val="24"/>
          <w:szCs w:val="24"/>
        </w:rPr>
      </w:pPr>
      <w:r w:rsidRPr="00871747">
        <w:rPr>
          <w:rFonts w:ascii="Times New Roman" w:hAnsi="Times New Roman"/>
          <w:sz w:val="24"/>
          <w:szCs w:val="24"/>
        </w:rPr>
        <w:t>В 7 общеобразовательных  учреждениях  проведено энергетическое обследование, на 5 объектах установлены приборы учета тепловой энергии на общую сумму 904,5 тыс. рублей.</w:t>
      </w:r>
    </w:p>
    <w:p w:rsidR="00591317" w:rsidRPr="00C9512E" w:rsidRDefault="00591317" w:rsidP="00C9512E">
      <w:pPr>
        <w:pStyle w:val="NoSpacing"/>
        <w:jc w:val="both"/>
        <w:rPr>
          <w:rFonts w:ascii="Times New Roman" w:hAnsi="Times New Roman"/>
        </w:rPr>
      </w:pPr>
    </w:p>
    <w:p w:rsidR="00591317" w:rsidRPr="00B953C4" w:rsidRDefault="00591317" w:rsidP="006440F7">
      <w:pPr>
        <w:jc w:val="both"/>
        <w:rPr>
          <w:rFonts w:ascii="Times New Roman" w:hAnsi="Times New Roman"/>
          <w:b/>
          <w:iCs/>
          <w:u w:val="single"/>
        </w:rPr>
      </w:pPr>
      <w:r w:rsidRPr="00B953C4">
        <w:rPr>
          <w:rFonts w:ascii="Times New Roman" w:hAnsi="Times New Roman"/>
          <w:b/>
          <w:i/>
          <w:iCs/>
          <w:u w:val="single"/>
        </w:rPr>
        <w:t>Благоустройство</w:t>
      </w:r>
    </w:p>
    <w:p w:rsidR="00591317" w:rsidRPr="001B253A" w:rsidRDefault="00591317" w:rsidP="001B253A">
      <w:pPr>
        <w:pStyle w:val="NoSpacing"/>
        <w:ind w:firstLine="708"/>
        <w:jc w:val="both"/>
        <w:rPr>
          <w:rFonts w:ascii="Times New Roman" w:hAnsi="Times New Roman"/>
          <w:sz w:val="24"/>
          <w:szCs w:val="24"/>
        </w:rPr>
      </w:pPr>
      <w:r w:rsidRPr="001B253A">
        <w:rPr>
          <w:rFonts w:ascii="Times New Roman" w:hAnsi="Times New Roman"/>
          <w:sz w:val="24"/>
          <w:szCs w:val="24"/>
        </w:rPr>
        <w:t xml:space="preserve">Систематически проводятся  работы по  благоустройству и санитарной очистке  территорий населенных пунктов Турковского муниципального района. </w:t>
      </w:r>
    </w:p>
    <w:p w:rsidR="00591317" w:rsidRPr="001B253A" w:rsidRDefault="00591317" w:rsidP="001B253A">
      <w:pPr>
        <w:pStyle w:val="NoSpacing"/>
        <w:jc w:val="both"/>
        <w:rPr>
          <w:rFonts w:ascii="Times New Roman" w:hAnsi="Times New Roman"/>
          <w:sz w:val="24"/>
          <w:szCs w:val="24"/>
        </w:rPr>
      </w:pPr>
      <w:r w:rsidRPr="001B253A">
        <w:rPr>
          <w:rFonts w:ascii="Times New Roman" w:hAnsi="Times New Roman"/>
          <w:sz w:val="24"/>
          <w:szCs w:val="24"/>
        </w:rPr>
        <w:t xml:space="preserve"> </w:t>
      </w:r>
      <w:r>
        <w:rPr>
          <w:rFonts w:ascii="Times New Roman" w:hAnsi="Times New Roman"/>
          <w:sz w:val="24"/>
          <w:szCs w:val="24"/>
        </w:rPr>
        <w:tab/>
      </w:r>
      <w:r w:rsidRPr="001B253A">
        <w:rPr>
          <w:rFonts w:ascii="Times New Roman" w:hAnsi="Times New Roman"/>
          <w:sz w:val="24"/>
          <w:szCs w:val="24"/>
        </w:rPr>
        <w:t>В 2011 году  в работе по санитарной очистке и благоустройству приняло участие  950 человек из 62 организаций и предприятий разных форм собственности. Проведены работы по обустройству уличного освещения (установлено 92 фонаря), санитарной очистке дворов и прид</w:t>
      </w:r>
      <w:r>
        <w:rPr>
          <w:rFonts w:ascii="Times New Roman" w:hAnsi="Times New Roman"/>
          <w:sz w:val="24"/>
          <w:szCs w:val="24"/>
        </w:rPr>
        <w:t>омовых территорий (2,7 тыс. кв.</w:t>
      </w:r>
      <w:r w:rsidRPr="00ED0F69">
        <w:rPr>
          <w:rFonts w:ascii="Times New Roman" w:hAnsi="Times New Roman"/>
          <w:sz w:val="24"/>
          <w:szCs w:val="24"/>
        </w:rPr>
        <w:t xml:space="preserve"> </w:t>
      </w:r>
      <w:r>
        <w:rPr>
          <w:rFonts w:ascii="Times New Roman" w:hAnsi="Times New Roman"/>
          <w:sz w:val="24"/>
          <w:szCs w:val="24"/>
        </w:rPr>
        <w:t>м</w:t>
      </w:r>
      <w:r w:rsidRPr="001B253A">
        <w:rPr>
          <w:rFonts w:ascii="Times New Roman" w:hAnsi="Times New Roman"/>
          <w:sz w:val="24"/>
          <w:szCs w:val="24"/>
        </w:rPr>
        <w:t>), посадке деревьев (280 шт.), обустройству газонов (0,3 тыс.кв.м.).</w:t>
      </w:r>
    </w:p>
    <w:p w:rsidR="00591317" w:rsidRPr="001B253A" w:rsidRDefault="00591317" w:rsidP="004B2110">
      <w:pPr>
        <w:pStyle w:val="NoSpacing"/>
        <w:ind w:firstLine="708"/>
        <w:jc w:val="both"/>
        <w:rPr>
          <w:rFonts w:ascii="Times New Roman" w:hAnsi="Times New Roman"/>
          <w:sz w:val="24"/>
          <w:szCs w:val="24"/>
        </w:rPr>
      </w:pPr>
      <w:r w:rsidRPr="001B253A">
        <w:rPr>
          <w:rFonts w:ascii="Times New Roman" w:hAnsi="Times New Roman"/>
          <w:sz w:val="24"/>
          <w:szCs w:val="24"/>
        </w:rPr>
        <w:t>В 2012 году  в работе по санитарной очистке и благоустройству приняло участие  1200 человек из 76 организаций и предприятий разных форм собственности. Проведены работы по обустройству уличного освещения (установлено 138 фонарей), санитарной очистке дворов и придо</w:t>
      </w:r>
      <w:r>
        <w:rPr>
          <w:rFonts w:ascii="Times New Roman" w:hAnsi="Times New Roman"/>
          <w:sz w:val="24"/>
          <w:szCs w:val="24"/>
        </w:rPr>
        <w:t>мовых территорий (3,85 тыс.кв. м</w:t>
      </w:r>
      <w:r w:rsidRPr="001B253A">
        <w:rPr>
          <w:rFonts w:ascii="Times New Roman" w:hAnsi="Times New Roman"/>
          <w:sz w:val="24"/>
          <w:szCs w:val="24"/>
        </w:rPr>
        <w:t>), посадке деревьев (315 шт.), обу</w:t>
      </w:r>
      <w:r>
        <w:rPr>
          <w:rFonts w:ascii="Times New Roman" w:hAnsi="Times New Roman"/>
          <w:sz w:val="24"/>
          <w:szCs w:val="24"/>
        </w:rPr>
        <w:t>стройству газонов (0,4 тыс.кв.м</w:t>
      </w:r>
      <w:r w:rsidRPr="001B253A">
        <w:rPr>
          <w:rFonts w:ascii="Times New Roman" w:hAnsi="Times New Roman"/>
          <w:sz w:val="24"/>
          <w:szCs w:val="24"/>
        </w:rPr>
        <w:t>).</w:t>
      </w:r>
    </w:p>
    <w:p w:rsidR="00591317" w:rsidRPr="001B253A" w:rsidRDefault="00591317" w:rsidP="004B2110">
      <w:pPr>
        <w:pStyle w:val="NoSpacing"/>
        <w:jc w:val="center"/>
        <w:rPr>
          <w:rFonts w:ascii="Times New Roman" w:hAnsi="Times New Roman"/>
          <w:b/>
          <w:iCs/>
          <w:sz w:val="24"/>
          <w:szCs w:val="24"/>
        </w:rPr>
      </w:pPr>
      <w:r w:rsidRPr="001B253A">
        <w:rPr>
          <w:rFonts w:ascii="Times New Roman" w:hAnsi="Times New Roman"/>
          <w:b/>
          <w:iCs/>
          <w:sz w:val="24"/>
          <w:szCs w:val="24"/>
        </w:rPr>
        <w:t>Инфраструктура жилищного фонда и благоустройство</w:t>
      </w:r>
    </w:p>
    <w:p w:rsidR="00591317" w:rsidRPr="001B253A" w:rsidRDefault="00591317" w:rsidP="001B253A">
      <w:pPr>
        <w:pStyle w:val="NoSpacing"/>
        <w:rPr>
          <w:rFonts w:ascii="Times New Roman" w:hAnsi="Times New Roman"/>
          <w:b/>
          <w:iCs/>
          <w:sz w:val="24"/>
          <w:szCs w:val="24"/>
        </w:rPr>
      </w:pPr>
    </w:p>
    <w:tbl>
      <w:tblPr>
        <w:tblW w:w="10466" w:type="dxa"/>
        <w:tblInd w:w="-10" w:type="dxa"/>
        <w:tblLayout w:type="fixed"/>
        <w:tblLook w:val="0000"/>
      </w:tblPr>
      <w:tblGrid>
        <w:gridCol w:w="4654"/>
        <w:gridCol w:w="1843"/>
        <w:gridCol w:w="1418"/>
        <w:gridCol w:w="1275"/>
        <w:gridCol w:w="1276"/>
      </w:tblGrid>
      <w:tr w:rsidR="00591317" w:rsidRPr="001B253A" w:rsidTr="00B46FB8">
        <w:tc>
          <w:tcPr>
            <w:tcW w:w="4654" w:type="dxa"/>
            <w:tcBorders>
              <w:top w:val="single" w:sz="4" w:space="0" w:color="000000"/>
              <w:left w:val="single" w:sz="4" w:space="0" w:color="000000"/>
              <w:bottom w:val="single" w:sz="4" w:space="0" w:color="000000"/>
            </w:tcBorders>
          </w:tcPr>
          <w:p w:rsidR="00591317" w:rsidRPr="004B2110" w:rsidRDefault="00591317" w:rsidP="004B2110">
            <w:pPr>
              <w:pStyle w:val="NoSpacing"/>
              <w:jc w:val="center"/>
              <w:rPr>
                <w:rFonts w:ascii="Times New Roman" w:hAnsi="Times New Roman"/>
                <w:b/>
                <w:sz w:val="24"/>
                <w:szCs w:val="24"/>
              </w:rPr>
            </w:pPr>
            <w:r w:rsidRPr="004B2110">
              <w:rPr>
                <w:rFonts w:ascii="Times New Roman" w:hAnsi="Times New Roman"/>
                <w:b/>
                <w:sz w:val="24"/>
                <w:szCs w:val="24"/>
              </w:rPr>
              <w:t>Наименование показателя</w:t>
            </w:r>
          </w:p>
        </w:tc>
        <w:tc>
          <w:tcPr>
            <w:tcW w:w="1843" w:type="dxa"/>
            <w:tcBorders>
              <w:top w:val="single" w:sz="4" w:space="0" w:color="000000"/>
              <w:left w:val="single" w:sz="4" w:space="0" w:color="000000"/>
              <w:bottom w:val="single" w:sz="4" w:space="0" w:color="000000"/>
            </w:tcBorders>
          </w:tcPr>
          <w:p w:rsidR="00591317" w:rsidRPr="004B2110" w:rsidRDefault="00591317" w:rsidP="004B2110">
            <w:pPr>
              <w:pStyle w:val="NoSpacing"/>
              <w:jc w:val="center"/>
              <w:rPr>
                <w:rFonts w:ascii="Times New Roman" w:hAnsi="Times New Roman"/>
                <w:b/>
                <w:sz w:val="24"/>
                <w:szCs w:val="24"/>
              </w:rPr>
            </w:pPr>
            <w:r w:rsidRPr="004B2110">
              <w:rPr>
                <w:rFonts w:ascii="Times New Roman" w:hAnsi="Times New Roman"/>
                <w:b/>
                <w:sz w:val="24"/>
                <w:szCs w:val="24"/>
              </w:rPr>
              <w:t>Ед. измер.</w:t>
            </w:r>
          </w:p>
        </w:tc>
        <w:tc>
          <w:tcPr>
            <w:tcW w:w="1418" w:type="dxa"/>
            <w:tcBorders>
              <w:top w:val="single" w:sz="4" w:space="0" w:color="000000"/>
              <w:left w:val="single" w:sz="4" w:space="0" w:color="000000"/>
              <w:bottom w:val="single" w:sz="4" w:space="0" w:color="000000"/>
            </w:tcBorders>
          </w:tcPr>
          <w:p w:rsidR="00591317" w:rsidRPr="004B2110" w:rsidRDefault="00591317" w:rsidP="004B2110">
            <w:pPr>
              <w:pStyle w:val="NoSpacing"/>
              <w:jc w:val="center"/>
              <w:rPr>
                <w:rFonts w:ascii="Times New Roman" w:hAnsi="Times New Roman"/>
                <w:b/>
                <w:sz w:val="24"/>
                <w:szCs w:val="24"/>
              </w:rPr>
            </w:pPr>
            <w:r w:rsidRPr="004B2110">
              <w:rPr>
                <w:rFonts w:ascii="Times New Roman" w:hAnsi="Times New Roman"/>
                <w:b/>
                <w:sz w:val="24"/>
                <w:szCs w:val="24"/>
              </w:rPr>
              <w:t>2013 г.</w:t>
            </w:r>
          </w:p>
        </w:tc>
        <w:tc>
          <w:tcPr>
            <w:tcW w:w="1275" w:type="dxa"/>
            <w:tcBorders>
              <w:top w:val="single" w:sz="4" w:space="0" w:color="000000"/>
              <w:left w:val="single" w:sz="4" w:space="0" w:color="000000"/>
              <w:bottom w:val="single" w:sz="4" w:space="0" w:color="000000"/>
            </w:tcBorders>
          </w:tcPr>
          <w:p w:rsidR="00591317" w:rsidRPr="004B2110" w:rsidRDefault="00591317" w:rsidP="004B2110">
            <w:pPr>
              <w:pStyle w:val="NoSpacing"/>
              <w:jc w:val="center"/>
              <w:rPr>
                <w:rFonts w:ascii="Times New Roman" w:hAnsi="Times New Roman"/>
                <w:b/>
                <w:sz w:val="24"/>
                <w:szCs w:val="24"/>
              </w:rPr>
            </w:pPr>
            <w:r w:rsidRPr="004B2110">
              <w:rPr>
                <w:rFonts w:ascii="Times New Roman" w:hAnsi="Times New Roman"/>
                <w:b/>
                <w:sz w:val="24"/>
                <w:szCs w:val="24"/>
              </w:rPr>
              <w:t>2014 г.</w:t>
            </w:r>
          </w:p>
        </w:tc>
        <w:tc>
          <w:tcPr>
            <w:tcW w:w="1276" w:type="dxa"/>
            <w:tcBorders>
              <w:top w:val="single" w:sz="4" w:space="0" w:color="000000"/>
              <w:left w:val="single" w:sz="4" w:space="0" w:color="000000"/>
              <w:bottom w:val="single" w:sz="4" w:space="0" w:color="000000"/>
              <w:right w:val="single" w:sz="4" w:space="0" w:color="000000"/>
            </w:tcBorders>
          </w:tcPr>
          <w:p w:rsidR="00591317" w:rsidRPr="004B2110" w:rsidRDefault="00591317" w:rsidP="004B2110">
            <w:pPr>
              <w:pStyle w:val="NoSpacing"/>
              <w:jc w:val="center"/>
              <w:rPr>
                <w:rFonts w:ascii="Times New Roman" w:hAnsi="Times New Roman"/>
                <w:b/>
                <w:sz w:val="24"/>
                <w:szCs w:val="24"/>
              </w:rPr>
            </w:pPr>
            <w:r w:rsidRPr="004B2110">
              <w:rPr>
                <w:rFonts w:ascii="Times New Roman" w:hAnsi="Times New Roman"/>
                <w:b/>
                <w:sz w:val="24"/>
                <w:szCs w:val="24"/>
              </w:rPr>
              <w:t>2015 г.</w:t>
            </w:r>
          </w:p>
        </w:tc>
      </w:tr>
      <w:tr w:rsidR="00591317" w:rsidRPr="001B253A" w:rsidTr="00B46FB8">
        <w:tc>
          <w:tcPr>
            <w:tcW w:w="4654" w:type="dxa"/>
            <w:tcBorders>
              <w:left w:val="single" w:sz="4" w:space="0" w:color="000000"/>
              <w:bottom w:val="single" w:sz="4" w:space="0" w:color="000000"/>
            </w:tcBorders>
          </w:tcPr>
          <w:p w:rsidR="00591317" w:rsidRPr="001B253A" w:rsidRDefault="00591317" w:rsidP="004B2110">
            <w:pPr>
              <w:pStyle w:val="NoSpacing"/>
              <w:jc w:val="both"/>
              <w:rPr>
                <w:rFonts w:ascii="Times New Roman" w:hAnsi="Times New Roman"/>
                <w:sz w:val="24"/>
                <w:szCs w:val="24"/>
              </w:rPr>
            </w:pPr>
            <w:r w:rsidRPr="001B253A">
              <w:rPr>
                <w:rFonts w:ascii="Times New Roman" w:hAnsi="Times New Roman"/>
                <w:sz w:val="24"/>
                <w:szCs w:val="24"/>
              </w:rPr>
              <w:t>Средняя обеспеченность населения площадью жилья</w:t>
            </w:r>
          </w:p>
        </w:tc>
        <w:tc>
          <w:tcPr>
            <w:tcW w:w="1843"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кв. м. на чел.</w:t>
            </w:r>
          </w:p>
        </w:tc>
        <w:tc>
          <w:tcPr>
            <w:tcW w:w="1418"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28,8</w:t>
            </w:r>
          </w:p>
        </w:tc>
        <w:tc>
          <w:tcPr>
            <w:tcW w:w="1275"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29,1</w:t>
            </w:r>
          </w:p>
        </w:tc>
        <w:tc>
          <w:tcPr>
            <w:tcW w:w="1276" w:type="dxa"/>
            <w:tcBorders>
              <w:left w:val="single" w:sz="4" w:space="0" w:color="000000"/>
              <w:bottom w:val="single" w:sz="4" w:space="0" w:color="000000"/>
              <w:right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29,3</w:t>
            </w:r>
          </w:p>
        </w:tc>
      </w:tr>
      <w:tr w:rsidR="00591317" w:rsidRPr="001B253A" w:rsidTr="00B46FB8">
        <w:tc>
          <w:tcPr>
            <w:tcW w:w="4654" w:type="dxa"/>
            <w:tcBorders>
              <w:left w:val="single" w:sz="4" w:space="0" w:color="000000"/>
              <w:bottom w:val="single" w:sz="4" w:space="0" w:color="000000"/>
            </w:tcBorders>
          </w:tcPr>
          <w:p w:rsidR="00591317" w:rsidRPr="001B253A" w:rsidRDefault="00591317" w:rsidP="004B2110">
            <w:pPr>
              <w:pStyle w:val="NoSpacing"/>
              <w:jc w:val="both"/>
              <w:rPr>
                <w:rFonts w:ascii="Times New Roman" w:hAnsi="Times New Roman"/>
                <w:sz w:val="24"/>
                <w:szCs w:val="24"/>
              </w:rPr>
            </w:pPr>
            <w:r w:rsidRPr="001B253A">
              <w:rPr>
                <w:rFonts w:ascii="Times New Roman" w:hAnsi="Times New Roman"/>
                <w:sz w:val="24"/>
                <w:szCs w:val="24"/>
              </w:rPr>
              <w:t>Удельный вес населения, проживающего в многоквартирных домах, признанных в установленном порядке аварийными</w:t>
            </w:r>
          </w:p>
        </w:tc>
        <w:tc>
          <w:tcPr>
            <w:tcW w:w="1843"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w:t>
            </w:r>
          </w:p>
        </w:tc>
        <w:tc>
          <w:tcPr>
            <w:tcW w:w="1418"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0</w:t>
            </w:r>
          </w:p>
        </w:tc>
        <w:tc>
          <w:tcPr>
            <w:tcW w:w="1275"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0</w:t>
            </w:r>
          </w:p>
        </w:tc>
        <w:tc>
          <w:tcPr>
            <w:tcW w:w="1276" w:type="dxa"/>
            <w:tcBorders>
              <w:left w:val="single" w:sz="4" w:space="0" w:color="000000"/>
              <w:bottom w:val="single" w:sz="4" w:space="0" w:color="000000"/>
              <w:right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0</w:t>
            </w:r>
          </w:p>
        </w:tc>
      </w:tr>
      <w:tr w:rsidR="00591317" w:rsidRPr="001B253A" w:rsidTr="00B46FB8">
        <w:tc>
          <w:tcPr>
            <w:tcW w:w="4654" w:type="dxa"/>
            <w:tcBorders>
              <w:left w:val="single" w:sz="4" w:space="0" w:color="000000"/>
              <w:bottom w:val="single" w:sz="4" w:space="0" w:color="000000"/>
            </w:tcBorders>
          </w:tcPr>
          <w:p w:rsidR="00591317" w:rsidRPr="001B253A" w:rsidRDefault="00591317" w:rsidP="004B2110">
            <w:pPr>
              <w:pStyle w:val="NoSpacing"/>
              <w:jc w:val="both"/>
              <w:rPr>
                <w:rFonts w:ascii="Times New Roman" w:hAnsi="Times New Roman"/>
                <w:sz w:val="24"/>
                <w:szCs w:val="24"/>
              </w:rPr>
            </w:pPr>
            <w:r w:rsidRPr="001B253A">
              <w:rPr>
                <w:rFonts w:ascii="Times New Roman" w:hAnsi="Times New Roman"/>
                <w:sz w:val="24"/>
                <w:szCs w:val="24"/>
              </w:rPr>
              <w:t>Удельный вес домовладений, обеспеченных уличным освещением</w:t>
            </w:r>
          </w:p>
        </w:tc>
        <w:tc>
          <w:tcPr>
            <w:tcW w:w="1843"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w:t>
            </w:r>
          </w:p>
        </w:tc>
        <w:tc>
          <w:tcPr>
            <w:tcW w:w="1418"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65</w:t>
            </w:r>
          </w:p>
        </w:tc>
        <w:tc>
          <w:tcPr>
            <w:tcW w:w="1275"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69</w:t>
            </w:r>
          </w:p>
        </w:tc>
        <w:tc>
          <w:tcPr>
            <w:tcW w:w="1276" w:type="dxa"/>
            <w:tcBorders>
              <w:left w:val="single" w:sz="4" w:space="0" w:color="000000"/>
              <w:bottom w:val="single" w:sz="4" w:space="0" w:color="000000"/>
              <w:right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78</w:t>
            </w:r>
          </w:p>
        </w:tc>
      </w:tr>
      <w:tr w:rsidR="00591317" w:rsidRPr="001B253A" w:rsidTr="00B46FB8">
        <w:tc>
          <w:tcPr>
            <w:tcW w:w="4654" w:type="dxa"/>
            <w:tcBorders>
              <w:left w:val="single" w:sz="4" w:space="0" w:color="000000"/>
              <w:bottom w:val="single" w:sz="4" w:space="0" w:color="000000"/>
            </w:tcBorders>
          </w:tcPr>
          <w:p w:rsidR="00591317" w:rsidRPr="001B253A" w:rsidRDefault="00591317" w:rsidP="004B2110">
            <w:pPr>
              <w:pStyle w:val="NoSpacing"/>
              <w:jc w:val="both"/>
              <w:rPr>
                <w:rFonts w:ascii="Times New Roman" w:hAnsi="Times New Roman"/>
                <w:sz w:val="24"/>
                <w:szCs w:val="24"/>
              </w:rPr>
            </w:pPr>
            <w:r w:rsidRPr="001B253A">
              <w:rPr>
                <w:rFonts w:ascii="Times New Roman" w:hAnsi="Times New Roman"/>
                <w:sz w:val="24"/>
                <w:szCs w:val="24"/>
              </w:rPr>
              <w:t>Удельный вес площади зеленых насаждений в общей площади территории муниципального района</w:t>
            </w:r>
          </w:p>
        </w:tc>
        <w:tc>
          <w:tcPr>
            <w:tcW w:w="1843"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w:t>
            </w:r>
          </w:p>
        </w:tc>
        <w:tc>
          <w:tcPr>
            <w:tcW w:w="1418"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28</w:t>
            </w:r>
          </w:p>
        </w:tc>
        <w:tc>
          <w:tcPr>
            <w:tcW w:w="1275"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32</w:t>
            </w:r>
          </w:p>
          <w:p w:rsidR="00591317" w:rsidRPr="001B253A" w:rsidRDefault="00591317" w:rsidP="004B2110">
            <w:pPr>
              <w:pStyle w:val="NoSpacing"/>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34</w:t>
            </w:r>
          </w:p>
        </w:tc>
      </w:tr>
      <w:tr w:rsidR="00591317" w:rsidRPr="001B253A" w:rsidTr="00B46FB8">
        <w:tc>
          <w:tcPr>
            <w:tcW w:w="4654" w:type="dxa"/>
            <w:tcBorders>
              <w:left w:val="single" w:sz="4" w:space="0" w:color="000000"/>
              <w:bottom w:val="single" w:sz="4" w:space="0" w:color="000000"/>
            </w:tcBorders>
          </w:tcPr>
          <w:p w:rsidR="00591317" w:rsidRPr="001B253A" w:rsidRDefault="00591317" w:rsidP="004B2110">
            <w:pPr>
              <w:pStyle w:val="NoSpacing"/>
              <w:jc w:val="both"/>
              <w:rPr>
                <w:rFonts w:ascii="Times New Roman" w:hAnsi="Times New Roman"/>
                <w:sz w:val="24"/>
                <w:szCs w:val="24"/>
              </w:rPr>
            </w:pPr>
            <w:r w:rsidRPr="001B253A">
              <w:rPr>
                <w:rFonts w:ascii="Times New Roman" w:hAnsi="Times New Roman"/>
                <w:sz w:val="24"/>
                <w:szCs w:val="24"/>
              </w:rPr>
              <w:t>Удельный вес площади, убираемой механизированным способом, в общей площади территории муниципального района</w:t>
            </w:r>
          </w:p>
        </w:tc>
        <w:tc>
          <w:tcPr>
            <w:tcW w:w="1843"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w:t>
            </w:r>
          </w:p>
        </w:tc>
        <w:tc>
          <w:tcPr>
            <w:tcW w:w="1418"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75</w:t>
            </w:r>
          </w:p>
        </w:tc>
        <w:tc>
          <w:tcPr>
            <w:tcW w:w="1275"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80</w:t>
            </w:r>
          </w:p>
        </w:tc>
        <w:tc>
          <w:tcPr>
            <w:tcW w:w="1276" w:type="dxa"/>
            <w:tcBorders>
              <w:left w:val="single" w:sz="4" w:space="0" w:color="000000"/>
              <w:bottom w:val="single" w:sz="4" w:space="0" w:color="000000"/>
              <w:right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87</w:t>
            </w:r>
          </w:p>
        </w:tc>
      </w:tr>
      <w:tr w:rsidR="00591317" w:rsidRPr="001B253A" w:rsidTr="00B46FB8">
        <w:tc>
          <w:tcPr>
            <w:tcW w:w="4654" w:type="dxa"/>
            <w:tcBorders>
              <w:left w:val="single" w:sz="4" w:space="0" w:color="000000"/>
              <w:bottom w:val="single" w:sz="4" w:space="0" w:color="000000"/>
            </w:tcBorders>
          </w:tcPr>
          <w:p w:rsidR="00591317" w:rsidRPr="001B253A" w:rsidRDefault="00591317" w:rsidP="004B2110">
            <w:pPr>
              <w:pStyle w:val="NoSpacing"/>
              <w:jc w:val="both"/>
              <w:rPr>
                <w:rFonts w:ascii="Times New Roman" w:hAnsi="Times New Roman"/>
                <w:sz w:val="24"/>
                <w:szCs w:val="24"/>
              </w:rPr>
            </w:pPr>
            <w:r w:rsidRPr="001B253A">
              <w:rPr>
                <w:rFonts w:ascii="Times New Roman" w:hAnsi="Times New Roman"/>
                <w:sz w:val="24"/>
                <w:szCs w:val="24"/>
              </w:rPr>
              <w:t>Удовлетворенность граждан работой органов местного самоуправления</w:t>
            </w:r>
          </w:p>
        </w:tc>
        <w:tc>
          <w:tcPr>
            <w:tcW w:w="1843"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Количество жалоб на 10 тыс. жителей</w:t>
            </w:r>
          </w:p>
        </w:tc>
        <w:tc>
          <w:tcPr>
            <w:tcW w:w="1418"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154</w:t>
            </w:r>
          </w:p>
        </w:tc>
        <w:tc>
          <w:tcPr>
            <w:tcW w:w="1275" w:type="dxa"/>
            <w:tcBorders>
              <w:left w:val="single" w:sz="4" w:space="0" w:color="000000"/>
              <w:bottom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139</w:t>
            </w:r>
          </w:p>
        </w:tc>
        <w:tc>
          <w:tcPr>
            <w:tcW w:w="1276" w:type="dxa"/>
            <w:tcBorders>
              <w:left w:val="single" w:sz="4" w:space="0" w:color="000000"/>
              <w:bottom w:val="single" w:sz="4" w:space="0" w:color="000000"/>
              <w:right w:val="single" w:sz="4" w:space="0" w:color="000000"/>
            </w:tcBorders>
          </w:tcPr>
          <w:p w:rsidR="00591317" w:rsidRPr="001B253A" w:rsidRDefault="00591317" w:rsidP="004B2110">
            <w:pPr>
              <w:pStyle w:val="NoSpacing"/>
              <w:jc w:val="center"/>
              <w:rPr>
                <w:rFonts w:ascii="Times New Roman" w:hAnsi="Times New Roman"/>
                <w:sz w:val="24"/>
                <w:szCs w:val="24"/>
              </w:rPr>
            </w:pPr>
          </w:p>
          <w:p w:rsidR="00591317" w:rsidRPr="001B253A" w:rsidRDefault="00591317" w:rsidP="004B2110">
            <w:pPr>
              <w:pStyle w:val="NoSpacing"/>
              <w:jc w:val="center"/>
              <w:rPr>
                <w:rFonts w:ascii="Times New Roman" w:hAnsi="Times New Roman"/>
                <w:sz w:val="24"/>
                <w:szCs w:val="24"/>
              </w:rPr>
            </w:pPr>
            <w:r w:rsidRPr="001B253A">
              <w:rPr>
                <w:rFonts w:ascii="Times New Roman" w:hAnsi="Times New Roman"/>
                <w:sz w:val="24"/>
                <w:szCs w:val="24"/>
              </w:rPr>
              <w:t>105</w:t>
            </w:r>
          </w:p>
        </w:tc>
      </w:tr>
    </w:tbl>
    <w:p w:rsidR="00591317" w:rsidRPr="001B253A" w:rsidRDefault="00591317" w:rsidP="001B253A">
      <w:pPr>
        <w:pStyle w:val="NoSpacing"/>
        <w:rPr>
          <w:rFonts w:ascii="Times New Roman" w:hAnsi="Times New Roman"/>
          <w:b/>
          <w:iCs/>
          <w:sz w:val="24"/>
          <w:szCs w:val="24"/>
        </w:rPr>
      </w:pPr>
    </w:p>
    <w:p w:rsidR="00591317" w:rsidRPr="001B253A" w:rsidRDefault="00591317" w:rsidP="004B2110">
      <w:pPr>
        <w:pStyle w:val="NoSpacing"/>
        <w:jc w:val="both"/>
        <w:rPr>
          <w:rFonts w:ascii="Times New Roman" w:hAnsi="Times New Roman"/>
          <w:b/>
          <w:iCs/>
          <w:sz w:val="24"/>
          <w:szCs w:val="24"/>
        </w:rPr>
      </w:pPr>
      <w:r w:rsidRPr="001B253A">
        <w:rPr>
          <w:rFonts w:ascii="Times New Roman" w:hAnsi="Times New Roman"/>
          <w:b/>
          <w:iCs/>
          <w:sz w:val="24"/>
          <w:szCs w:val="24"/>
        </w:rPr>
        <w:t>Ожидаемые результаты:</w:t>
      </w:r>
    </w:p>
    <w:p w:rsidR="00591317" w:rsidRPr="001B253A" w:rsidRDefault="00591317" w:rsidP="004B2110">
      <w:pPr>
        <w:pStyle w:val="NoSpacing"/>
        <w:ind w:firstLine="708"/>
        <w:jc w:val="both"/>
        <w:rPr>
          <w:rFonts w:ascii="Times New Roman" w:hAnsi="Times New Roman"/>
          <w:iCs/>
          <w:sz w:val="24"/>
          <w:szCs w:val="24"/>
        </w:rPr>
      </w:pPr>
      <w:r>
        <w:rPr>
          <w:rFonts w:ascii="Times New Roman" w:hAnsi="Times New Roman"/>
          <w:iCs/>
          <w:color w:val="000000"/>
          <w:sz w:val="24"/>
          <w:szCs w:val="24"/>
        </w:rPr>
        <w:t xml:space="preserve">- </w:t>
      </w:r>
      <w:r w:rsidRPr="001B253A">
        <w:rPr>
          <w:rFonts w:ascii="Times New Roman" w:hAnsi="Times New Roman"/>
          <w:iCs/>
          <w:color w:val="000000"/>
          <w:sz w:val="24"/>
          <w:szCs w:val="24"/>
        </w:rPr>
        <w:t>2012-2013 г</w:t>
      </w:r>
      <w:r>
        <w:rPr>
          <w:rFonts w:ascii="Times New Roman" w:hAnsi="Times New Roman"/>
          <w:iCs/>
          <w:color w:val="000000"/>
          <w:sz w:val="24"/>
          <w:szCs w:val="24"/>
        </w:rPr>
        <w:t>оды - з</w:t>
      </w:r>
      <w:r w:rsidRPr="001B253A">
        <w:rPr>
          <w:rFonts w:ascii="Times New Roman" w:hAnsi="Times New Roman"/>
          <w:iCs/>
          <w:sz w:val="24"/>
          <w:szCs w:val="24"/>
        </w:rPr>
        <w:t>авершение строительства канализационно</w:t>
      </w:r>
      <w:r>
        <w:rPr>
          <w:rFonts w:ascii="Times New Roman" w:hAnsi="Times New Roman"/>
          <w:iCs/>
          <w:sz w:val="24"/>
          <w:szCs w:val="24"/>
        </w:rPr>
        <w:t xml:space="preserve"> </w:t>
      </w:r>
      <w:r w:rsidRPr="001B253A">
        <w:rPr>
          <w:rFonts w:ascii="Times New Roman" w:hAnsi="Times New Roman"/>
          <w:iCs/>
          <w:sz w:val="24"/>
          <w:szCs w:val="24"/>
        </w:rPr>
        <w:t>-</w:t>
      </w:r>
      <w:r>
        <w:rPr>
          <w:rFonts w:ascii="Times New Roman" w:hAnsi="Times New Roman"/>
          <w:iCs/>
          <w:sz w:val="24"/>
          <w:szCs w:val="24"/>
        </w:rPr>
        <w:t xml:space="preserve"> </w:t>
      </w:r>
      <w:r w:rsidRPr="001B253A">
        <w:rPr>
          <w:rFonts w:ascii="Times New Roman" w:hAnsi="Times New Roman"/>
          <w:iCs/>
          <w:sz w:val="24"/>
          <w:szCs w:val="24"/>
        </w:rPr>
        <w:t xml:space="preserve">очистных сооружений р.п. Турки на сумму </w:t>
      </w:r>
      <w:r>
        <w:rPr>
          <w:rFonts w:ascii="Times New Roman" w:hAnsi="Times New Roman"/>
          <w:iCs/>
          <w:sz w:val="24"/>
          <w:szCs w:val="24"/>
        </w:rPr>
        <w:t>23</w:t>
      </w:r>
      <w:r w:rsidRPr="001B253A">
        <w:rPr>
          <w:rFonts w:ascii="Times New Roman" w:hAnsi="Times New Roman"/>
          <w:iCs/>
          <w:sz w:val="24"/>
          <w:szCs w:val="24"/>
        </w:rPr>
        <w:t>,</w:t>
      </w:r>
      <w:r>
        <w:rPr>
          <w:rFonts w:ascii="Times New Roman" w:hAnsi="Times New Roman"/>
          <w:iCs/>
          <w:sz w:val="24"/>
          <w:szCs w:val="24"/>
        </w:rPr>
        <w:t>3</w:t>
      </w:r>
      <w:r w:rsidRPr="001B253A">
        <w:rPr>
          <w:rFonts w:ascii="Times New Roman" w:hAnsi="Times New Roman"/>
          <w:iCs/>
          <w:sz w:val="24"/>
          <w:szCs w:val="24"/>
        </w:rPr>
        <w:t xml:space="preserve"> млн. рублей (</w:t>
      </w:r>
      <w:r w:rsidRPr="001B253A">
        <w:rPr>
          <w:rFonts w:ascii="Times New Roman" w:hAnsi="Times New Roman"/>
          <w:sz w:val="24"/>
          <w:szCs w:val="24"/>
        </w:rPr>
        <w:t>монтаж очистного оборудования, обустройство иловых площадок, энергоснабжающего оборудования (КТП, линия 0,4 кВт, освещение), монтаж ограждающих конструкций, строительство подъездных путей)</w:t>
      </w:r>
      <w:r>
        <w:rPr>
          <w:rFonts w:ascii="Times New Roman" w:hAnsi="Times New Roman"/>
          <w:sz w:val="24"/>
          <w:szCs w:val="24"/>
        </w:rPr>
        <w:t>;</w:t>
      </w:r>
    </w:p>
    <w:p w:rsidR="00591317" w:rsidRDefault="00591317" w:rsidP="007D19F0">
      <w:pPr>
        <w:pStyle w:val="NoSpacing"/>
        <w:ind w:firstLine="708"/>
        <w:jc w:val="both"/>
        <w:rPr>
          <w:rFonts w:ascii="Times New Roman" w:hAnsi="Times New Roman"/>
          <w:iCs/>
          <w:color w:val="000000"/>
          <w:sz w:val="24"/>
          <w:szCs w:val="24"/>
        </w:rPr>
      </w:pPr>
      <w:r>
        <w:rPr>
          <w:rFonts w:ascii="Times New Roman" w:hAnsi="Times New Roman"/>
          <w:iCs/>
          <w:color w:val="000000"/>
          <w:sz w:val="24"/>
          <w:szCs w:val="24"/>
        </w:rPr>
        <w:t xml:space="preserve">- </w:t>
      </w:r>
      <w:r w:rsidRPr="001B253A">
        <w:rPr>
          <w:rFonts w:ascii="Times New Roman" w:hAnsi="Times New Roman"/>
          <w:iCs/>
          <w:color w:val="000000"/>
          <w:sz w:val="24"/>
          <w:szCs w:val="24"/>
        </w:rPr>
        <w:t>2012-2015 г</w:t>
      </w:r>
      <w:r>
        <w:rPr>
          <w:rFonts w:ascii="Times New Roman" w:hAnsi="Times New Roman"/>
          <w:iCs/>
          <w:color w:val="000000"/>
          <w:sz w:val="24"/>
          <w:szCs w:val="24"/>
        </w:rPr>
        <w:t xml:space="preserve">оды - </w:t>
      </w:r>
      <w:r w:rsidRPr="001B253A">
        <w:rPr>
          <w:rFonts w:ascii="Times New Roman" w:hAnsi="Times New Roman"/>
          <w:iCs/>
          <w:color w:val="000000"/>
          <w:sz w:val="24"/>
          <w:szCs w:val="24"/>
        </w:rPr>
        <w:t>модернизация систем</w:t>
      </w:r>
      <w:r>
        <w:rPr>
          <w:rFonts w:ascii="Times New Roman" w:hAnsi="Times New Roman"/>
          <w:iCs/>
          <w:color w:val="000000"/>
          <w:sz w:val="24"/>
          <w:szCs w:val="24"/>
        </w:rPr>
        <w:t xml:space="preserve"> водозабора и </w:t>
      </w:r>
      <w:r w:rsidRPr="001B253A">
        <w:rPr>
          <w:rFonts w:ascii="Times New Roman" w:hAnsi="Times New Roman"/>
          <w:iCs/>
          <w:color w:val="000000"/>
          <w:sz w:val="24"/>
          <w:szCs w:val="24"/>
        </w:rPr>
        <w:t>водоснабжения в р. п. Турки по ул. Советская и</w:t>
      </w:r>
      <w:r>
        <w:rPr>
          <w:rFonts w:ascii="Times New Roman" w:hAnsi="Times New Roman"/>
          <w:iCs/>
          <w:color w:val="000000"/>
          <w:sz w:val="24"/>
          <w:szCs w:val="24"/>
        </w:rPr>
        <w:t xml:space="preserve"> в </w:t>
      </w:r>
      <w:r w:rsidRPr="001B253A">
        <w:rPr>
          <w:rFonts w:ascii="Times New Roman" w:hAnsi="Times New Roman"/>
          <w:iCs/>
          <w:color w:val="000000"/>
          <w:sz w:val="24"/>
          <w:szCs w:val="24"/>
        </w:rPr>
        <w:t>муниципальных образованиях</w:t>
      </w:r>
      <w:r>
        <w:rPr>
          <w:rFonts w:ascii="Times New Roman" w:hAnsi="Times New Roman"/>
          <w:iCs/>
          <w:color w:val="000000"/>
          <w:sz w:val="24"/>
          <w:szCs w:val="24"/>
        </w:rPr>
        <w:t xml:space="preserve"> района;</w:t>
      </w:r>
    </w:p>
    <w:p w:rsidR="00591317" w:rsidRPr="001B253A" w:rsidRDefault="00591317" w:rsidP="007D19F0">
      <w:pPr>
        <w:pStyle w:val="NoSpacing"/>
        <w:ind w:firstLine="708"/>
        <w:jc w:val="both"/>
        <w:rPr>
          <w:rFonts w:ascii="Times New Roman" w:hAnsi="Times New Roman"/>
          <w:iCs/>
          <w:color w:val="000000"/>
          <w:sz w:val="24"/>
          <w:szCs w:val="24"/>
        </w:rPr>
      </w:pPr>
      <w:r>
        <w:rPr>
          <w:rFonts w:ascii="Times New Roman" w:hAnsi="Times New Roman"/>
          <w:iCs/>
          <w:color w:val="000000"/>
          <w:sz w:val="24"/>
          <w:szCs w:val="24"/>
        </w:rPr>
        <w:t>- 2013 год – завершение работ по установке ограждений и устройству клумб по ул. Железнодорожная р.п. Турки.</w:t>
      </w:r>
      <w:r w:rsidRPr="001B253A">
        <w:rPr>
          <w:rFonts w:ascii="Times New Roman" w:hAnsi="Times New Roman"/>
          <w:iCs/>
          <w:color w:val="000000"/>
          <w:sz w:val="24"/>
          <w:szCs w:val="24"/>
        </w:rPr>
        <w:tab/>
      </w:r>
    </w:p>
    <w:p w:rsidR="00591317" w:rsidRPr="001B253A" w:rsidRDefault="00591317" w:rsidP="007D19F0">
      <w:pPr>
        <w:pStyle w:val="NoSpacing"/>
        <w:ind w:firstLine="708"/>
        <w:jc w:val="both"/>
        <w:rPr>
          <w:rFonts w:ascii="Times New Roman" w:hAnsi="Times New Roman"/>
          <w:iCs/>
          <w:sz w:val="24"/>
          <w:szCs w:val="24"/>
        </w:rPr>
      </w:pPr>
      <w:r w:rsidRPr="001B253A">
        <w:rPr>
          <w:rFonts w:ascii="Times New Roman" w:hAnsi="Times New Roman"/>
          <w:iCs/>
          <w:sz w:val="24"/>
          <w:szCs w:val="24"/>
        </w:rPr>
        <w:t>В рамках программы «Энергосбережение и повышение энергетической эффективности в Турковском муниципальном районе на период до 2020 года» планируется:</w:t>
      </w:r>
    </w:p>
    <w:p w:rsidR="00591317" w:rsidRPr="001B253A" w:rsidRDefault="00591317" w:rsidP="007D19F0">
      <w:pPr>
        <w:pStyle w:val="NoSpacing"/>
        <w:ind w:firstLine="708"/>
        <w:jc w:val="both"/>
        <w:rPr>
          <w:rFonts w:ascii="Times New Roman" w:hAnsi="Times New Roman"/>
          <w:iCs/>
          <w:sz w:val="24"/>
          <w:szCs w:val="24"/>
        </w:rPr>
      </w:pPr>
      <w:r w:rsidRPr="001B253A">
        <w:rPr>
          <w:rFonts w:ascii="Times New Roman" w:hAnsi="Times New Roman"/>
          <w:iCs/>
          <w:sz w:val="24"/>
          <w:szCs w:val="24"/>
        </w:rPr>
        <w:t>- Модернизация тепловых сетей от котельной по ул. Больничная,80 на сумму 8,2 млн. рублей (2013-2014 гг.);</w:t>
      </w:r>
    </w:p>
    <w:p w:rsidR="00591317" w:rsidRPr="001B253A" w:rsidRDefault="00591317" w:rsidP="007D19F0">
      <w:pPr>
        <w:pStyle w:val="NoSpacing"/>
        <w:ind w:firstLine="708"/>
        <w:jc w:val="both"/>
        <w:rPr>
          <w:rFonts w:ascii="Times New Roman" w:hAnsi="Times New Roman"/>
          <w:iCs/>
          <w:sz w:val="24"/>
          <w:szCs w:val="24"/>
        </w:rPr>
      </w:pPr>
      <w:r w:rsidRPr="001B253A">
        <w:rPr>
          <w:rFonts w:ascii="Times New Roman" w:hAnsi="Times New Roman"/>
          <w:iCs/>
          <w:sz w:val="24"/>
          <w:szCs w:val="24"/>
        </w:rPr>
        <w:t>- Оснащение современными энергосберегающими лампами жилищного фонда, бюджетной сферы (2012-2015 гг.);</w:t>
      </w:r>
    </w:p>
    <w:p w:rsidR="00591317" w:rsidRPr="001B253A" w:rsidRDefault="00591317" w:rsidP="007D19F0">
      <w:pPr>
        <w:pStyle w:val="NoSpacing"/>
        <w:ind w:firstLine="708"/>
        <w:jc w:val="both"/>
        <w:rPr>
          <w:rFonts w:ascii="Times New Roman" w:hAnsi="Times New Roman"/>
          <w:iCs/>
          <w:sz w:val="24"/>
          <w:szCs w:val="24"/>
        </w:rPr>
      </w:pPr>
      <w:r w:rsidRPr="001B253A">
        <w:rPr>
          <w:rFonts w:ascii="Times New Roman" w:hAnsi="Times New Roman"/>
          <w:iCs/>
          <w:sz w:val="24"/>
          <w:szCs w:val="24"/>
        </w:rPr>
        <w:t>-</w:t>
      </w:r>
      <w:r>
        <w:rPr>
          <w:rFonts w:ascii="Times New Roman" w:hAnsi="Times New Roman"/>
          <w:iCs/>
          <w:sz w:val="24"/>
          <w:szCs w:val="24"/>
        </w:rPr>
        <w:t xml:space="preserve"> </w:t>
      </w:r>
      <w:r w:rsidRPr="001B253A">
        <w:rPr>
          <w:rFonts w:ascii="Times New Roman" w:hAnsi="Times New Roman"/>
          <w:iCs/>
          <w:sz w:val="24"/>
          <w:szCs w:val="24"/>
        </w:rPr>
        <w:t>Обустройство уличного освещения (2012-2015 гг.);</w:t>
      </w:r>
    </w:p>
    <w:p w:rsidR="00591317" w:rsidRPr="001B253A" w:rsidRDefault="00591317" w:rsidP="007D19F0">
      <w:pPr>
        <w:pStyle w:val="NoSpacing"/>
        <w:ind w:firstLine="708"/>
        <w:rPr>
          <w:rFonts w:ascii="Times New Roman" w:hAnsi="Times New Roman"/>
          <w:iCs/>
          <w:sz w:val="24"/>
          <w:szCs w:val="24"/>
        </w:rPr>
      </w:pPr>
      <w:r w:rsidRPr="001B253A">
        <w:rPr>
          <w:rFonts w:ascii="Times New Roman" w:hAnsi="Times New Roman"/>
          <w:iCs/>
          <w:sz w:val="24"/>
          <w:szCs w:val="24"/>
        </w:rPr>
        <w:t>-</w:t>
      </w:r>
      <w:r>
        <w:rPr>
          <w:rFonts w:ascii="Times New Roman" w:hAnsi="Times New Roman"/>
          <w:iCs/>
          <w:sz w:val="24"/>
          <w:szCs w:val="24"/>
        </w:rPr>
        <w:t xml:space="preserve"> </w:t>
      </w:r>
      <w:r w:rsidRPr="001B253A">
        <w:rPr>
          <w:rFonts w:ascii="Times New Roman" w:hAnsi="Times New Roman"/>
          <w:iCs/>
          <w:sz w:val="24"/>
          <w:szCs w:val="24"/>
        </w:rPr>
        <w:t>Замена котельного оборудования на энергоэффективное на объектах социальной сферы муниципального района (2012-2015 гг.)</w:t>
      </w:r>
      <w:r>
        <w:rPr>
          <w:rFonts w:ascii="Times New Roman" w:hAnsi="Times New Roman"/>
          <w:iCs/>
          <w:sz w:val="24"/>
          <w:szCs w:val="24"/>
        </w:rPr>
        <w:t>.</w:t>
      </w:r>
    </w:p>
    <w:p w:rsidR="00591317" w:rsidRPr="001B253A" w:rsidRDefault="00591317" w:rsidP="001B253A">
      <w:pPr>
        <w:pStyle w:val="NoSpacing"/>
        <w:rPr>
          <w:rFonts w:ascii="Times New Roman" w:hAnsi="Times New Roman"/>
          <w:iCs/>
          <w:sz w:val="24"/>
          <w:szCs w:val="24"/>
        </w:rPr>
      </w:pPr>
    </w:p>
    <w:p w:rsidR="00591317" w:rsidRPr="001B253A" w:rsidRDefault="00591317" w:rsidP="007D19F0">
      <w:pPr>
        <w:pStyle w:val="NoSpacing"/>
        <w:jc w:val="center"/>
        <w:rPr>
          <w:rFonts w:ascii="Times New Roman" w:hAnsi="Times New Roman"/>
          <w:b/>
          <w:sz w:val="24"/>
          <w:szCs w:val="24"/>
        </w:rPr>
      </w:pPr>
      <w:r w:rsidRPr="001B253A">
        <w:rPr>
          <w:rFonts w:ascii="Times New Roman" w:hAnsi="Times New Roman"/>
          <w:b/>
          <w:sz w:val="24"/>
          <w:szCs w:val="24"/>
        </w:rPr>
        <w:t>3.6. Дорожное хозяйство.</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ab/>
        <w:t xml:space="preserve"> Цель:</w:t>
      </w:r>
    </w:p>
    <w:p w:rsidR="00591317" w:rsidRPr="001B253A" w:rsidRDefault="00591317" w:rsidP="007D19F0">
      <w:pPr>
        <w:pStyle w:val="NoSpacing"/>
        <w:ind w:firstLine="708"/>
        <w:jc w:val="both"/>
        <w:rPr>
          <w:rFonts w:ascii="Times New Roman" w:hAnsi="Times New Roman"/>
          <w:sz w:val="24"/>
          <w:szCs w:val="24"/>
        </w:rPr>
      </w:pPr>
      <w:r w:rsidRPr="001B253A">
        <w:rPr>
          <w:rFonts w:ascii="Times New Roman" w:hAnsi="Times New Roman"/>
          <w:sz w:val="24"/>
          <w:szCs w:val="24"/>
        </w:rPr>
        <w:t>Достижение устойчивого функционирования дорожно-транспортной системы района в соответствии с ростом автомобилизации и автомобильных перевозок.</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Задачи:</w:t>
      </w:r>
    </w:p>
    <w:p w:rsidR="00591317" w:rsidRPr="001B253A" w:rsidRDefault="00591317" w:rsidP="007D19F0">
      <w:pPr>
        <w:pStyle w:val="NoSpacing"/>
        <w:ind w:firstLine="708"/>
        <w:jc w:val="both"/>
        <w:rPr>
          <w:rFonts w:ascii="Times New Roman" w:hAnsi="Times New Roman"/>
          <w:sz w:val="24"/>
          <w:szCs w:val="24"/>
        </w:rPr>
      </w:pPr>
      <w:r w:rsidRPr="001B253A">
        <w:rPr>
          <w:rFonts w:ascii="Times New Roman" w:hAnsi="Times New Roman"/>
          <w:sz w:val="24"/>
          <w:szCs w:val="24"/>
        </w:rPr>
        <w:t>1. Максимальная концентрация бюджетных и инвестиционных ресурсов на восстановление покрытия автомобильных дорог района согласно применяемым нормативам.</w:t>
      </w:r>
    </w:p>
    <w:p w:rsidR="00591317" w:rsidRPr="001B253A" w:rsidRDefault="00591317" w:rsidP="007D19F0">
      <w:pPr>
        <w:pStyle w:val="NoSpacing"/>
        <w:ind w:firstLine="708"/>
        <w:jc w:val="both"/>
        <w:rPr>
          <w:rFonts w:ascii="Times New Roman" w:hAnsi="Times New Roman"/>
          <w:sz w:val="24"/>
          <w:szCs w:val="24"/>
        </w:rPr>
      </w:pPr>
      <w:r w:rsidRPr="001B253A">
        <w:rPr>
          <w:rFonts w:ascii="Times New Roman" w:hAnsi="Times New Roman"/>
          <w:sz w:val="24"/>
          <w:szCs w:val="24"/>
        </w:rPr>
        <w:t>2. Совершенствование системы организации и регулирования дорожного движения всеми ответственными органами и организациями, повышение безопасности дорожного движения и сокращение числа дорожно-транспортных происшествий по причине дорожных условий.</w:t>
      </w:r>
    </w:p>
    <w:p w:rsidR="00591317" w:rsidRPr="001B253A" w:rsidRDefault="00591317" w:rsidP="007D19F0">
      <w:pPr>
        <w:pStyle w:val="NoSpacing"/>
        <w:ind w:firstLine="708"/>
        <w:jc w:val="both"/>
        <w:rPr>
          <w:rFonts w:ascii="Times New Roman" w:hAnsi="Times New Roman"/>
          <w:sz w:val="24"/>
          <w:szCs w:val="24"/>
        </w:rPr>
      </w:pPr>
      <w:r w:rsidRPr="001B253A">
        <w:rPr>
          <w:rFonts w:ascii="Times New Roman" w:hAnsi="Times New Roman"/>
          <w:sz w:val="24"/>
          <w:szCs w:val="24"/>
        </w:rPr>
        <w:t>3. Совершенствование районного планирования с учетом перспективных прогнозов роста автомобильного парка и интенсивности движения.</w:t>
      </w:r>
    </w:p>
    <w:p w:rsidR="00591317" w:rsidRPr="007D19F0" w:rsidRDefault="00591317" w:rsidP="007D19F0">
      <w:pPr>
        <w:pStyle w:val="NoSpacing"/>
        <w:ind w:firstLine="708"/>
        <w:jc w:val="both"/>
        <w:rPr>
          <w:rFonts w:ascii="Times New Roman" w:hAnsi="Times New Roman"/>
          <w:sz w:val="24"/>
          <w:szCs w:val="24"/>
        </w:rPr>
      </w:pPr>
      <w:r w:rsidRPr="007D19F0">
        <w:rPr>
          <w:sz w:val="24"/>
          <w:szCs w:val="24"/>
        </w:rPr>
        <w:t xml:space="preserve">4. </w:t>
      </w:r>
      <w:r w:rsidRPr="007D19F0">
        <w:rPr>
          <w:rFonts w:ascii="Times New Roman" w:hAnsi="Times New Roman"/>
          <w:sz w:val="24"/>
          <w:szCs w:val="24"/>
        </w:rPr>
        <w:t>Выполнение мероприятий по ремонту автомобильных дорог   в р.п. Турки.</w:t>
      </w:r>
    </w:p>
    <w:p w:rsidR="00591317" w:rsidRPr="007D19F0" w:rsidRDefault="00591317" w:rsidP="007D19F0">
      <w:pPr>
        <w:pStyle w:val="NoSpacing"/>
        <w:jc w:val="both"/>
        <w:rPr>
          <w:rFonts w:ascii="Times New Roman" w:hAnsi="Times New Roman"/>
          <w:sz w:val="24"/>
          <w:szCs w:val="24"/>
        </w:rPr>
      </w:pPr>
    </w:p>
    <w:p w:rsidR="00591317" w:rsidRPr="007D19F0" w:rsidRDefault="00591317" w:rsidP="007D19F0">
      <w:pPr>
        <w:pStyle w:val="NoSpacing"/>
        <w:ind w:firstLine="708"/>
        <w:jc w:val="both"/>
        <w:rPr>
          <w:rFonts w:ascii="Times New Roman" w:hAnsi="Times New Roman"/>
          <w:sz w:val="24"/>
          <w:szCs w:val="24"/>
        </w:rPr>
      </w:pPr>
      <w:r w:rsidRPr="007D19F0">
        <w:rPr>
          <w:rFonts w:ascii="Times New Roman" w:hAnsi="Times New Roman"/>
          <w:sz w:val="24"/>
          <w:szCs w:val="24"/>
        </w:rPr>
        <w:t>Ответственным исполнителем за реализацию политики в сфере развития и содержания дорожной сети района является отдел строительства и ЖКХ администрации Турковского муниципального района.</w:t>
      </w:r>
    </w:p>
    <w:p w:rsidR="00591317" w:rsidRPr="007D19F0" w:rsidRDefault="00591317" w:rsidP="007D19F0">
      <w:pPr>
        <w:pStyle w:val="NoSpacing"/>
        <w:jc w:val="both"/>
        <w:rPr>
          <w:rFonts w:ascii="Times New Roman" w:hAnsi="Times New Roman"/>
          <w:sz w:val="24"/>
          <w:szCs w:val="24"/>
        </w:rPr>
      </w:pPr>
    </w:p>
    <w:p w:rsidR="00591317" w:rsidRPr="0029792E" w:rsidRDefault="00591317" w:rsidP="007D19F0">
      <w:pPr>
        <w:pStyle w:val="NoSpacing"/>
        <w:ind w:firstLine="708"/>
        <w:jc w:val="both"/>
        <w:rPr>
          <w:rFonts w:ascii="Times New Roman" w:hAnsi="Times New Roman"/>
          <w:sz w:val="24"/>
          <w:szCs w:val="24"/>
        </w:rPr>
      </w:pPr>
      <w:r w:rsidRPr="007D19F0">
        <w:rPr>
          <w:rFonts w:ascii="Times New Roman" w:hAnsi="Times New Roman"/>
          <w:sz w:val="24"/>
          <w:szCs w:val="24"/>
        </w:rPr>
        <w:t xml:space="preserve">Общая протяженность региональных дорог составляет 192,86 км и 71,44 км автомобильных дорог общего пользования местного значения. В 2011 году на региональных автомобильных дорогах проведены работы на сумму 8,5 млн. руб., за 8 месяцев 2012 года на сумму  8,2 млн. рублей. </w:t>
      </w:r>
      <w:r w:rsidRPr="0029792E">
        <w:rPr>
          <w:rFonts w:ascii="Times New Roman" w:hAnsi="Times New Roman"/>
          <w:sz w:val="24"/>
          <w:szCs w:val="24"/>
        </w:rPr>
        <w:t>В 2011-2012 году отремонтированы автомобильные дороги в   границах сельских поселений  на сумму  4,96 млн. руб.</w:t>
      </w:r>
    </w:p>
    <w:p w:rsidR="00591317" w:rsidRPr="001B253A" w:rsidRDefault="00591317" w:rsidP="0029792E">
      <w:pPr>
        <w:pStyle w:val="NoSpacing"/>
        <w:ind w:firstLine="708"/>
        <w:jc w:val="both"/>
        <w:rPr>
          <w:rFonts w:ascii="Times New Roman" w:hAnsi="Times New Roman"/>
          <w:sz w:val="24"/>
          <w:szCs w:val="24"/>
        </w:rPr>
      </w:pPr>
      <w:r w:rsidRPr="001B253A">
        <w:rPr>
          <w:rFonts w:ascii="Times New Roman" w:hAnsi="Times New Roman"/>
          <w:sz w:val="24"/>
          <w:szCs w:val="24"/>
        </w:rPr>
        <w:t>В 2012 году проведен ремонт дворовых территорий, проездов к дворовым территориям р. п. Турки на сумму 1,</w:t>
      </w:r>
      <w:r>
        <w:rPr>
          <w:rFonts w:ascii="Times New Roman" w:hAnsi="Times New Roman"/>
          <w:sz w:val="24"/>
          <w:szCs w:val="24"/>
        </w:rPr>
        <w:t>2 млн</w:t>
      </w:r>
      <w:r w:rsidRPr="001B253A">
        <w:rPr>
          <w:rFonts w:ascii="Times New Roman" w:hAnsi="Times New Roman"/>
          <w:sz w:val="24"/>
          <w:szCs w:val="24"/>
        </w:rPr>
        <w:t>. рублей.</w:t>
      </w:r>
    </w:p>
    <w:p w:rsidR="00591317" w:rsidRPr="001B253A" w:rsidRDefault="00591317" w:rsidP="0029792E">
      <w:pPr>
        <w:pStyle w:val="NoSpacing"/>
        <w:ind w:firstLine="708"/>
        <w:jc w:val="both"/>
        <w:rPr>
          <w:rFonts w:ascii="Times New Roman" w:hAnsi="Times New Roman"/>
          <w:sz w:val="24"/>
          <w:szCs w:val="24"/>
        </w:rPr>
      </w:pPr>
      <w:r w:rsidRPr="001B253A">
        <w:rPr>
          <w:rFonts w:ascii="Times New Roman" w:hAnsi="Times New Roman"/>
          <w:sz w:val="24"/>
          <w:szCs w:val="24"/>
        </w:rPr>
        <w:t>В 2012 году на  проектирование и строительство сельских дорог предусмотрено 8,</w:t>
      </w:r>
      <w:r>
        <w:rPr>
          <w:rFonts w:ascii="Times New Roman" w:hAnsi="Times New Roman"/>
          <w:sz w:val="24"/>
          <w:szCs w:val="24"/>
        </w:rPr>
        <w:t>5</w:t>
      </w:r>
      <w:r w:rsidRPr="001B253A">
        <w:rPr>
          <w:rFonts w:ascii="Times New Roman" w:hAnsi="Times New Roman"/>
          <w:sz w:val="24"/>
          <w:szCs w:val="24"/>
        </w:rPr>
        <w:t xml:space="preserve"> </w:t>
      </w:r>
      <w:r>
        <w:rPr>
          <w:rFonts w:ascii="Times New Roman" w:hAnsi="Times New Roman"/>
          <w:sz w:val="24"/>
          <w:szCs w:val="24"/>
        </w:rPr>
        <w:t>млн</w:t>
      </w:r>
      <w:r w:rsidRPr="001B253A">
        <w:rPr>
          <w:rFonts w:ascii="Times New Roman" w:hAnsi="Times New Roman"/>
          <w:sz w:val="24"/>
          <w:szCs w:val="24"/>
        </w:rPr>
        <w:t>. рублей</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Индикаторы строительного комплекса</w:t>
      </w:r>
    </w:p>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Ремонт дорожно-уличной сети</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0"/>
        <w:gridCol w:w="1231"/>
        <w:gridCol w:w="1231"/>
        <w:gridCol w:w="1361"/>
        <w:gridCol w:w="1231"/>
        <w:gridCol w:w="1198"/>
      </w:tblGrid>
      <w:tr w:rsidR="00591317" w:rsidRPr="001B253A" w:rsidTr="00B46FB8">
        <w:tc>
          <w:tcPr>
            <w:tcW w:w="4077" w:type="dxa"/>
          </w:tcPr>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Показатели</w:t>
            </w:r>
          </w:p>
        </w:tc>
        <w:tc>
          <w:tcPr>
            <w:tcW w:w="1276" w:type="dxa"/>
          </w:tcPr>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2011 год</w:t>
            </w:r>
          </w:p>
        </w:tc>
        <w:tc>
          <w:tcPr>
            <w:tcW w:w="1276" w:type="dxa"/>
          </w:tcPr>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2012 год</w:t>
            </w:r>
          </w:p>
        </w:tc>
        <w:tc>
          <w:tcPr>
            <w:tcW w:w="1417" w:type="dxa"/>
          </w:tcPr>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2013 год</w:t>
            </w:r>
          </w:p>
        </w:tc>
        <w:tc>
          <w:tcPr>
            <w:tcW w:w="1276" w:type="dxa"/>
          </w:tcPr>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2014 год</w:t>
            </w:r>
          </w:p>
        </w:tc>
        <w:tc>
          <w:tcPr>
            <w:tcW w:w="1240" w:type="dxa"/>
          </w:tcPr>
          <w:p w:rsidR="00591317" w:rsidRPr="001B253A" w:rsidRDefault="00591317" w:rsidP="0029792E">
            <w:pPr>
              <w:pStyle w:val="NoSpacing"/>
              <w:jc w:val="center"/>
              <w:rPr>
                <w:rFonts w:ascii="Times New Roman" w:hAnsi="Times New Roman"/>
                <w:b/>
                <w:sz w:val="24"/>
                <w:szCs w:val="24"/>
              </w:rPr>
            </w:pPr>
            <w:r w:rsidRPr="001B253A">
              <w:rPr>
                <w:rFonts w:ascii="Times New Roman" w:hAnsi="Times New Roman"/>
                <w:b/>
                <w:sz w:val="24"/>
                <w:szCs w:val="24"/>
              </w:rPr>
              <w:t>2015 год</w:t>
            </w:r>
          </w:p>
        </w:tc>
      </w:tr>
      <w:tr w:rsidR="00591317" w:rsidRPr="001B253A" w:rsidTr="00B46FB8">
        <w:tc>
          <w:tcPr>
            <w:tcW w:w="4077"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Площадь отремонтированных дорог</w:t>
            </w:r>
            <w:r>
              <w:rPr>
                <w:rFonts w:ascii="Times New Roman" w:hAnsi="Times New Roman"/>
                <w:sz w:val="24"/>
                <w:szCs w:val="24"/>
              </w:rPr>
              <w:t xml:space="preserve"> общего пользования местного значения всего</w:t>
            </w:r>
            <w:r w:rsidRPr="001B253A">
              <w:rPr>
                <w:rFonts w:ascii="Times New Roman" w:hAnsi="Times New Roman"/>
                <w:sz w:val="24"/>
                <w:szCs w:val="24"/>
              </w:rPr>
              <w:t>, тыс. кв. м.</w:t>
            </w:r>
          </w:p>
        </w:tc>
        <w:tc>
          <w:tcPr>
            <w:tcW w:w="1276" w:type="dxa"/>
          </w:tcPr>
          <w:p w:rsidR="00591317" w:rsidRPr="001B253A" w:rsidRDefault="00591317" w:rsidP="0029792E">
            <w:pPr>
              <w:pStyle w:val="NoSpacing"/>
              <w:jc w:val="center"/>
              <w:rPr>
                <w:rFonts w:ascii="Times New Roman" w:hAnsi="Times New Roman"/>
                <w:sz w:val="24"/>
                <w:szCs w:val="24"/>
              </w:rPr>
            </w:pPr>
            <w:r w:rsidRPr="001B253A">
              <w:rPr>
                <w:rFonts w:ascii="Times New Roman" w:hAnsi="Times New Roman"/>
                <w:sz w:val="24"/>
                <w:szCs w:val="24"/>
              </w:rPr>
              <w:t>0,4</w:t>
            </w:r>
          </w:p>
        </w:tc>
        <w:tc>
          <w:tcPr>
            <w:tcW w:w="1276" w:type="dxa"/>
          </w:tcPr>
          <w:p w:rsidR="00591317" w:rsidRPr="001B253A" w:rsidRDefault="00591317" w:rsidP="0029792E">
            <w:pPr>
              <w:pStyle w:val="NoSpacing"/>
              <w:jc w:val="center"/>
              <w:rPr>
                <w:rFonts w:ascii="Times New Roman" w:hAnsi="Times New Roman"/>
                <w:sz w:val="24"/>
                <w:szCs w:val="24"/>
              </w:rPr>
            </w:pPr>
            <w:r w:rsidRPr="001B253A">
              <w:rPr>
                <w:rFonts w:ascii="Times New Roman" w:hAnsi="Times New Roman"/>
                <w:sz w:val="24"/>
                <w:szCs w:val="24"/>
              </w:rPr>
              <w:t>5,6</w:t>
            </w:r>
          </w:p>
        </w:tc>
        <w:tc>
          <w:tcPr>
            <w:tcW w:w="1417" w:type="dxa"/>
          </w:tcPr>
          <w:p w:rsidR="00591317" w:rsidRPr="001B253A" w:rsidRDefault="00591317" w:rsidP="0029792E">
            <w:pPr>
              <w:pStyle w:val="NoSpacing"/>
              <w:jc w:val="center"/>
              <w:rPr>
                <w:rFonts w:ascii="Times New Roman" w:hAnsi="Times New Roman"/>
                <w:sz w:val="24"/>
                <w:szCs w:val="24"/>
              </w:rPr>
            </w:pPr>
            <w:r w:rsidRPr="001B253A">
              <w:rPr>
                <w:rFonts w:ascii="Times New Roman" w:hAnsi="Times New Roman"/>
                <w:sz w:val="24"/>
                <w:szCs w:val="24"/>
              </w:rPr>
              <w:t>6,0</w:t>
            </w:r>
          </w:p>
        </w:tc>
        <w:tc>
          <w:tcPr>
            <w:tcW w:w="1276" w:type="dxa"/>
          </w:tcPr>
          <w:p w:rsidR="00591317" w:rsidRPr="001B253A" w:rsidRDefault="00591317" w:rsidP="0029792E">
            <w:pPr>
              <w:pStyle w:val="NoSpacing"/>
              <w:jc w:val="center"/>
              <w:rPr>
                <w:rFonts w:ascii="Times New Roman" w:hAnsi="Times New Roman"/>
                <w:sz w:val="24"/>
                <w:szCs w:val="24"/>
              </w:rPr>
            </w:pPr>
            <w:r w:rsidRPr="001B253A">
              <w:rPr>
                <w:rFonts w:ascii="Times New Roman" w:hAnsi="Times New Roman"/>
                <w:sz w:val="24"/>
                <w:szCs w:val="24"/>
              </w:rPr>
              <w:t>6,4</w:t>
            </w:r>
          </w:p>
        </w:tc>
        <w:tc>
          <w:tcPr>
            <w:tcW w:w="1240" w:type="dxa"/>
          </w:tcPr>
          <w:p w:rsidR="00591317" w:rsidRPr="001B253A" w:rsidRDefault="00591317" w:rsidP="0029792E">
            <w:pPr>
              <w:pStyle w:val="NoSpacing"/>
              <w:jc w:val="center"/>
              <w:rPr>
                <w:rFonts w:ascii="Times New Roman" w:hAnsi="Times New Roman"/>
                <w:sz w:val="24"/>
                <w:szCs w:val="24"/>
              </w:rPr>
            </w:pPr>
            <w:r w:rsidRPr="001B253A">
              <w:rPr>
                <w:rFonts w:ascii="Times New Roman" w:hAnsi="Times New Roman"/>
                <w:sz w:val="24"/>
                <w:szCs w:val="24"/>
              </w:rPr>
              <w:t>6,8</w:t>
            </w:r>
          </w:p>
        </w:tc>
      </w:tr>
      <w:tr w:rsidR="00591317" w:rsidRPr="001B253A" w:rsidTr="00B46FB8">
        <w:tc>
          <w:tcPr>
            <w:tcW w:w="4077"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Доля отремонтированных автомобильных дорог общего пользования местного значения с твердым покрытием, в отношении которых произведен ремонт (</w:t>
            </w:r>
            <w:r>
              <w:rPr>
                <w:rFonts w:ascii="Times New Roman" w:hAnsi="Times New Roman"/>
                <w:sz w:val="24"/>
                <w:szCs w:val="24"/>
              </w:rPr>
              <w:t xml:space="preserve"> </w:t>
            </w:r>
            <w:r w:rsidRPr="001B253A">
              <w:rPr>
                <w:rFonts w:ascii="Times New Roman" w:hAnsi="Times New Roman"/>
                <w:sz w:val="24"/>
                <w:szCs w:val="24"/>
              </w:rPr>
              <w:t>%)</w:t>
            </w:r>
          </w:p>
        </w:tc>
        <w:tc>
          <w:tcPr>
            <w:tcW w:w="1276" w:type="dxa"/>
          </w:tcPr>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r>
              <w:rPr>
                <w:rFonts w:ascii="Times New Roman" w:hAnsi="Times New Roman"/>
                <w:sz w:val="24"/>
                <w:szCs w:val="24"/>
              </w:rPr>
              <w:t>1</w:t>
            </w:r>
            <w:r w:rsidRPr="001B253A">
              <w:rPr>
                <w:rFonts w:ascii="Times New Roman" w:hAnsi="Times New Roman"/>
                <w:sz w:val="24"/>
                <w:szCs w:val="24"/>
              </w:rPr>
              <w:t>,</w:t>
            </w:r>
            <w:r>
              <w:rPr>
                <w:rFonts w:ascii="Times New Roman" w:hAnsi="Times New Roman"/>
                <w:sz w:val="24"/>
                <w:szCs w:val="24"/>
              </w:rPr>
              <w:t>2</w:t>
            </w:r>
          </w:p>
        </w:tc>
        <w:tc>
          <w:tcPr>
            <w:tcW w:w="1276" w:type="dxa"/>
          </w:tcPr>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r>
              <w:rPr>
                <w:rFonts w:ascii="Times New Roman" w:hAnsi="Times New Roman"/>
                <w:sz w:val="24"/>
                <w:szCs w:val="24"/>
              </w:rPr>
              <w:t>16</w:t>
            </w:r>
            <w:r w:rsidRPr="001B253A">
              <w:rPr>
                <w:rFonts w:ascii="Times New Roman" w:hAnsi="Times New Roman"/>
                <w:sz w:val="24"/>
                <w:szCs w:val="24"/>
              </w:rPr>
              <w:t>,5</w:t>
            </w:r>
          </w:p>
        </w:tc>
        <w:tc>
          <w:tcPr>
            <w:tcW w:w="1417" w:type="dxa"/>
          </w:tcPr>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r>
              <w:rPr>
                <w:rFonts w:ascii="Times New Roman" w:hAnsi="Times New Roman"/>
                <w:sz w:val="24"/>
                <w:szCs w:val="24"/>
              </w:rPr>
              <w:t>17</w:t>
            </w:r>
            <w:r w:rsidRPr="001B253A">
              <w:rPr>
                <w:rFonts w:ascii="Times New Roman" w:hAnsi="Times New Roman"/>
                <w:sz w:val="24"/>
                <w:szCs w:val="24"/>
              </w:rPr>
              <w:t>,</w:t>
            </w:r>
            <w:r>
              <w:rPr>
                <w:rFonts w:ascii="Times New Roman" w:hAnsi="Times New Roman"/>
                <w:sz w:val="24"/>
                <w:szCs w:val="24"/>
              </w:rPr>
              <w:t>7</w:t>
            </w:r>
          </w:p>
        </w:tc>
        <w:tc>
          <w:tcPr>
            <w:tcW w:w="1276" w:type="dxa"/>
          </w:tcPr>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r>
              <w:rPr>
                <w:rFonts w:ascii="Times New Roman" w:hAnsi="Times New Roman"/>
                <w:sz w:val="24"/>
                <w:szCs w:val="24"/>
              </w:rPr>
              <w:t>18</w:t>
            </w:r>
            <w:r w:rsidRPr="001B253A">
              <w:rPr>
                <w:rFonts w:ascii="Times New Roman" w:hAnsi="Times New Roman"/>
                <w:sz w:val="24"/>
                <w:szCs w:val="24"/>
              </w:rPr>
              <w:t>,</w:t>
            </w:r>
            <w:r>
              <w:rPr>
                <w:rFonts w:ascii="Times New Roman" w:hAnsi="Times New Roman"/>
                <w:sz w:val="24"/>
                <w:szCs w:val="24"/>
              </w:rPr>
              <w:t>9</w:t>
            </w:r>
          </w:p>
        </w:tc>
        <w:tc>
          <w:tcPr>
            <w:tcW w:w="1240" w:type="dxa"/>
          </w:tcPr>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p>
          <w:p w:rsidR="00591317" w:rsidRPr="001B253A" w:rsidRDefault="00591317" w:rsidP="0029792E">
            <w:pPr>
              <w:pStyle w:val="NoSpacing"/>
              <w:jc w:val="center"/>
              <w:rPr>
                <w:rFonts w:ascii="Times New Roman" w:hAnsi="Times New Roman"/>
                <w:sz w:val="24"/>
                <w:szCs w:val="24"/>
              </w:rPr>
            </w:pPr>
            <w:r>
              <w:rPr>
                <w:rFonts w:ascii="Times New Roman" w:hAnsi="Times New Roman"/>
                <w:sz w:val="24"/>
                <w:szCs w:val="24"/>
              </w:rPr>
              <w:t>20</w:t>
            </w:r>
            <w:r w:rsidRPr="001B253A">
              <w:rPr>
                <w:rFonts w:ascii="Times New Roman" w:hAnsi="Times New Roman"/>
                <w:sz w:val="24"/>
                <w:szCs w:val="24"/>
              </w:rPr>
              <w:t>,</w:t>
            </w:r>
            <w:r>
              <w:rPr>
                <w:rFonts w:ascii="Times New Roman" w:hAnsi="Times New Roman"/>
                <w:sz w:val="24"/>
                <w:szCs w:val="24"/>
              </w:rPr>
              <w:t>1</w:t>
            </w:r>
          </w:p>
        </w:tc>
      </w:tr>
    </w:tbl>
    <w:p w:rsidR="00591317" w:rsidRPr="001B253A" w:rsidRDefault="00591317" w:rsidP="007D19F0">
      <w:pPr>
        <w:pStyle w:val="NoSpacing"/>
        <w:jc w:val="both"/>
        <w:rPr>
          <w:rFonts w:ascii="Times New Roman" w:hAnsi="Times New Roman"/>
          <w:sz w:val="24"/>
          <w:szCs w:val="24"/>
        </w:rPr>
      </w:pPr>
    </w:p>
    <w:p w:rsidR="00591317" w:rsidRPr="001B253A" w:rsidRDefault="00591317" w:rsidP="00D35056">
      <w:pPr>
        <w:pStyle w:val="NoSpacing"/>
        <w:ind w:firstLine="708"/>
        <w:jc w:val="both"/>
        <w:rPr>
          <w:rFonts w:ascii="Times New Roman" w:hAnsi="Times New Roman"/>
          <w:b/>
          <w:sz w:val="24"/>
          <w:szCs w:val="24"/>
        </w:rPr>
      </w:pPr>
      <w:r w:rsidRPr="001B253A">
        <w:rPr>
          <w:rFonts w:ascii="Times New Roman" w:hAnsi="Times New Roman"/>
          <w:b/>
          <w:sz w:val="24"/>
          <w:szCs w:val="24"/>
        </w:rPr>
        <w:t>Ожидаемые результаты:</w:t>
      </w:r>
    </w:p>
    <w:p w:rsidR="00591317" w:rsidRPr="001B253A" w:rsidRDefault="00591317" w:rsidP="00D35056">
      <w:pPr>
        <w:pStyle w:val="NoSpacing"/>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1B253A">
        <w:rPr>
          <w:rFonts w:ascii="Times New Roman" w:hAnsi="Times New Roman"/>
          <w:color w:val="000000"/>
          <w:sz w:val="24"/>
          <w:szCs w:val="24"/>
        </w:rPr>
        <w:t xml:space="preserve">2012 год  - </w:t>
      </w:r>
      <w:r>
        <w:rPr>
          <w:rFonts w:ascii="Times New Roman" w:hAnsi="Times New Roman"/>
          <w:color w:val="000000"/>
          <w:sz w:val="24"/>
          <w:szCs w:val="24"/>
        </w:rPr>
        <w:t>проектирование участка автодороги дороги Марьино – Карай Журавка – Красное Колено – Сиротка протяжённостью 12 км;</w:t>
      </w:r>
    </w:p>
    <w:p w:rsidR="00591317" w:rsidRDefault="00591317" w:rsidP="00D35056">
      <w:pPr>
        <w:pStyle w:val="NoSpacing"/>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1B253A">
        <w:rPr>
          <w:rFonts w:ascii="Times New Roman" w:hAnsi="Times New Roman"/>
          <w:color w:val="000000"/>
          <w:sz w:val="24"/>
          <w:szCs w:val="24"/>
        </w:rPr>
        <w:t>2013</w:t>
      </w:r>
      <w:r>
        <w:rPr>
          <w:rFonts w:ascii="Times New Roman" w:hAnsi="Times New Roman"/>
          <w:color w:val="000000"/>
          <w:sz w:val="24"/>
          <w:szCs w:val="24"/>
        </w:rPr>
        <w:t>-2014 годы –</w:t>
      </w:r>
      <w:r w:rsidRPr="001B253A">
        <w:rPr>
          <w:rFonts w:ascii="Times New Roman" w:hAnsi="Times New Roman"/>
          <w:color w:val="000000"/>
          <w:sz w:val="24"/>
          <w:szCs w:val="24"/>
        </w:rPr>
        <w:t xml:space="preserve"> </w:t>
      </w:r>
      <w:r>
        <w:rPr>
          <w:rFonts w:ascii="Times New Roman" w:hAnsi="Times New Roman"/>
          <w:color w:val="000000"/>
          <w:sz w:val="24"/>
          <w:szCs w:val="24"/>
        </w:rPr>
        <w:t>строительство участка автодороги дороги Марьино – Карай Журавка – Красное Колено – Сиротка протяжённостью 12 км;</w:t>
      </w:r>
    </w:p>
    <w:p w:rsidR="00591317" w:rsidRPr="001B253A" w:rsidRDefault="00591317" w:rsidP="00D35056">
      <w:pPr>
        <w:pStyle w:val="NoSpacing"/>
        <w:ind w:firstLine="708"/>
        <w:jc w:val="both"/>
        <w:rPr>
          <w:rFonts w:ascii="Times New Roman" w:hAnsi="Times New Roman"/>
          <w:color w:val="000000"/>
          <w:sz w:val="24"/>
          <w:szCs w:val="24"/>
        </w:rPr>
      </w:pPr>
      <w:r>
        <w:rPr>
          <w:rFonts w:ascii="Times New Roman" w:hAnsi="Times New Roman"/>
          <w:color w:val="000000"/>
          <w:sz w:val="24"/>
          <w:szCs w:val="24"/>
        </w:rPr>
        <w:t xml:space="preserve">- 2013 год - </w:t>
      </w:r>
      <w:r w:rsidRPr="001B253A">
        <w:rPr>
          <w:rFonts w:ascii="Times New Roman" w:hAnsi="Times New Roman"/>
          <w:color w:val="000000"/>
          <w:sz w:val="24"/>
          <w:szCs w:val="24"/>
        </w:rPr>
        <w:t xml:space="preserve">ремонт автомобильной дороги </w:t>
      </w:r>
      <w:r>
        <w:rPr>
          <w:rFonts w:ascii="Times New Roman" w:hAnsi="Times New Roman"/>
          <w:color w:val="000000"/>
          <w:sz w:val="24"/>
          <w:szCs w:val="24"/>
        </w:rPr>
        <w:t xml:space="preserve">р.п. </w:t>
      </w:r>
      <w:r w:rsidRPr="001B253A">
        <w:rPr>
          <w:rFonts w:ascii="Times New Roman" w:hAnsi="Times New Roman"/>
          <w:color w:val="000000"/>
          <w:sz w:val="24"/>
          <w:szCs w:val="24"/>
        </w:rPr>
        <w:t xml:space="preserve">Турки – </w:t>
      </w:r>
      <w:r>
        <w:rPr>
          <w:rFonts w:ascii="Times New Roman" w:hAnsi="Times New Roman"/>
          <w:color w:val="000000"/>
          <w:sz w:val="24"/>
          <w:szCs w:val="24"/>
        </w:rPr>
        <w:t xml:space="preserve">с. </w:t>
      </w:r>
      <w:r w:rsidRPr="001B253A">
        <w:rPr>
          <w:rFonts w:ascii="Times New Roman" w:hAnsi="Times New Roman"/>
          <w:color w:val="000000"/>
          <w:sz w:val="24"/>
          <w:szCs w:val="24"/>
        </w:rPr>
        <w:t xml:space="preserve">Лунино – </w:t>
      </w:r>
      <w:r>
        <w:rPr>
          <w:rFonts w:ascii="Times New Roman" w:hAnsi="Times New Roman"/>
          <w:color w:val="000000"/>
          <w:sz w:val="24"/>
          <w:szCs w:val="24"/>
        </w:rPr>
        <w:t xml:space="preserve">с. </w:t>
      </w:r>
      <w:r w:rsidRPr="001B253A">
        <w:rPr>
          <w:rFonts w:ascii="Times New Roman" w:hAnsi="Times New Roman"/>
          <w:color w:val="000000"/>
          <w:sz w:val="24"/>
          <w:szCs w:val="24"/>
        </w:rPr>
        <w:t>Марьино;</w:t>
      </w:r>
    </w:p>
    <w:p w:rsidR="00591317" w:rsidRPr="001B253A" w:rsidRDefault="00591317" w:rsidP="00601D72">
      <w:pPr>
        <w:pStyle w:val="NoSpacing"/>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1B253A">
        <w:rPr>
          <w:rFonts w:ascii="Times New Roman" w:hAnsi="Times New Roman"/>
          <w:color w:val="000000"/>
          <w:sz w:val="24"/>
          <w:szCs w:val="24"/>
        </w:rPr>
        <w:t xml:space="preserve">2014 год - ремонт автомобильной дороги </w:t>
      </w:r>
      <w:r>
        <w:rPr>
          <w:rFonts w:ascii="Times New Roman" w:hAnsi="Times New Roman"/>
          <w:color w:val="000000"/>
          <w:sz w:val="24"/>
          <w:szCs w:val="24"/>
        </w:rPr>
        <w:t xml:space="preserve">с . </w:t>
      </w:r>
      <w:r w:rsidRPr="001B253A">
        <w:rPr>
          <w:rFonts w:ascii="Times New Roman" w:hAnsi="Times New Roman"/>
          <w:color w:val="000000"/>
          <w:sz w:val="24"/>
          <w:szCs w:val="24"/>
        </w:rPr>
        <w:t xml:space="preserve">Каменка – </w:t>
      </w:r>
      <w:r>
        <w:rPr>
          <w:rFonts w:ascii="Times New Roman" w:hAnsi="Times New Roman"/>
          <w:color w:val="000000"/>
          <w:sz w:val="24"/>
          <w:szCs w:val="24"/>
        </w:rPr>
        <w:t xml:space="preserve">с. </w:t>
      </w:r>
      <w:r w:rsidRPr="001B253A">
        <w:rPr>
          <w:rFonts w:ascii="Times New Roman" w:hAnsi="Times New Roman"/>
          <w:color w:val="000000"/>
          <w:sz w:val="24"/>
          <w:szCs w:val="24"/>
        </w:rPr>
        <w:t>Рязанка</w:t>
      </w:r>
      <w:r>
        <w:rPr>
          <w:rFonts w:ascii="Times New Roman" w:hAnsi="Times New Roman"/>
          <w:color w:val="000000"/>
          <w:sz w:val="24"/>
          <w:szCs w:val="24"/>
        </w:rPr>
        <w:t>;</w:t>
      </w:r>
    </w:p>
    <w:p w:rsidR="00591317" w:rsidRPr="001B253A" w:rsidRDefault="00591317" w:rsidP="00601D72">
      <w:pPr>
        <w:pStyle w:val="NoSpacing"/>
        <w:ind w:firstLine="708"/>
        <w:jc w:val="both"/>
        <w:rPr>
          <w:rFonts w:ascii="Times New Roman" w:hAnsi="Times New Roman"/>
          <w:b/>
          <w:sz w:val="24"/>
          <w:szCs w:val="24"/>
        </w:rPr>
      </w:pPr>
      <w:r>
        <w:rPr>
          <w:rFonts w:ascii="Times New Roman" w:hAnsi="Times New Roman"/>
          <w:color w:val="000000"/>
          <w:sz w:val="24"/>
          <w:szCs w:val="24"/>
        </w:rPr>
        <w:t>-</w:t>
      </w:r>
      <w:r w:rsidRPr="001B253A">
        <w:rPr>
          <w:rFonts w:ascii="Times New Roman" w:hAnsi="Times New Roman"/>
          <w:color w:val="000000"/>
          <w:sz w:val="24"/>
          <w:szCs w:val="24"/>
        </w:rPr>
        <w:t xml:space="preserve"> 2015 год - ремонт автомобильной дороги </w:t>
      </w:r>
      <w:r>
        <w:rPr>
          <w:rFonts w:ascii="Times New Roman" w:hAnsi="Times New Roman"/>
          <w:color w:val="000000"/>
          <w:sz w:val="24"/>
          <w:szCs w:val="24"/>
        </w:rPr>
        <w:t xml:space="preserve">с. </w:t>
      </w:r>
      <w:r w:rsidRPr="001B253A">
        <w:rPr>
          <w:rFonts w:ascii="Times New Roman" w:hAnsi="Times New Roman"/>
          <w:color w:val="000000"/>
          <w:sz w:val="24"/>
          <w:szCs w:val="24"/>
        </w:rPr>
        <w:t xml:space="preserve">Бороно-Михайловка </w:t>
      </w:r>
      <w:r>
        <w:rPr>
          <w:rFonts w:ascii="Times New Roman" w:hAnsi="Times New Roman"/>
          <w:color w:val="000000"/>
          <w:sz w:val="24"/>
          <w:szCs w:val="24"/>
        </w:rPr>
        <w:t>–</w:t>
      </w:r>
      <w:r w:rsidRPr="001B253A">
        <w:rPr>
          <w:rFonts w:ascii="Times New Roman" w:hAnsi="Times New Roman"/>
          <w:color w:val="000000"/>
          <w:sz w:val="24"/>
          <w:szCs w:val="24"/>
        </w:rPr>
        <w:t xml:space="preserve"> </w:t>
      </w:r>
      <w:r>
        <w:rPr>
          <w:rFonts w:ascii="Times New Roman" w:hAnsi="Times New Roman"/>
          <w:color w:val="000000"/>
          <w:sz w:val="24"/>
          <w:szCs w:val="24"/>
        </w:rPr>
        <w:t xml:space="preserve">с. </w:t>
      </w:r>
      <w:r w:rsidRPr="001B253A">
        <w:rPr>
          <w:rFonts w:ascii="Times New Roman" w:hAnsi="Times New Roman"/>
          <w:color w:val="000000"/>
          <w:sz w:val="24"/>
          <w:szCs w:val="24"/>
        </w:rPr>
        <w:t>Перевесино-Михайловка.</w:t>
      </w:r>
      <w:r w:rsidRPr="001B253A">
        <w:rPr>
          <w:rFonts w:ascii="Times New Roman" w:hAnsi="Times New Roman"/>
          <w:b/>
          <w:sz w:val="24"/>
          <w:szCs w:val="24"/>
        </w:rPr>
        <w:t xml:space="preserve"> </w:t>
      </w:r>
    </w:p>
    <w:p w:rsidR="00591317" w:rsidRPr="001B253A" w:rsidRDefault="00591317" w:rsidP="007D19F0">
      <w:pPr>
        <w:pStyle w:val="NoSpacing"/>
        <w:jc w:val="both"/>
        <w:rPr>
          <w:rFonts w:ascii="Times New Roman" w:hAnsi="Times New Roman"/>
          <w:b/>
          <w:sz w:val="24"/>
          <w:szCs w:val="24"/>
        </w:rPr>
      </w:pPr>
    </w:p>
    <w:p w:rsidR="00591317" w:rsidRPr="001B253A" w:rsidRDefault="00591317" w:rsidP="00AD5BF7">
      <w:pPr>
        <w:pStyle w:val="NoSpacing"/>
        <w:jc w:val="center"/>
        <w:rPr>
          <w:rFonts w:ascii="Times New Roman" w:hAnsi="Times New Roman"/>
          <w:b/>
          <w:sz w:val="24"/>
          <w:szCs w:val="24"/>
        </w:rPr>
      </w:pPr>
      <w:r w:rsidRPr="001B253A">
        <w:rPr>
          <w:rFonts w:ascii="Times New Roman" w:hAnsi="Times New Roman"/>
          <w:b/>
          <w:sz w:val="24"/>
          <w:szCs w:val="24"/>
        </w:rPr>
        <w:t>3.7. Потребительский рынок</w:t>
      </w:r>
    </w:p>
    <w:p w:rsidR="00591317" w:rsidRPr="001B253A" w:rsidRDefault="00591317" w:rsidP="007D19F0">
      <w:pPr>
        <w:pStyle w:val="NoSpacing"/>
        <w:jc w:val="both"/>
        <w:rPr>
          <w:rFonts w:ascii="Times New Roman" w:hAnsi="Times New Roman"/>
          <w:b/>
          <w:sz w:val="24"/>
          <w:szCs w:val="24"/>
        </w:rPr>
      </w:pP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Действия органов власти района в 2011-2012 годах были направлены на сохранение стабильной ситуации на продовольственном рынке.</w:t>
      </w: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Индикатором рыночных преобразований служит потребительский рынок. В нем формируется основной денежный оборот района. Сегодня это крупный сектор экономики, обеспечивающий товарами и услугами население района.</w:t>
      </w: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С развитием торговли совершенствуется ее инфраструктура. Это сказывается и на доле продаж в организованном секторе торговли.  Изменился и уровень обслуживания покупателей.  Растет число торговых точек, в которых осуществляются такие  виды услуг  как комплектование и оформление подарочных наборов,  торговля сложной  бытовой техникой и мебелью по предварительным заказам и образцам, предоставление  товаров в кредит и гибкой системы скидок. Развивается сектор бытовых услуг.</w:t>
      </w: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 xml:space="preserve">Повышение покупательной способности населения отразилось на показателях товарооборота. В анализируемом периоде в районе наблюдался рост оборота розничной торговли </w:t>
      </w: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Цели:</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1. Содействовать развитию в районе предприятий бытового обслуживания и  общественного питания.</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2. Не допускать в районе несанкционированную торговлю.</w:t>
      </w: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Задачи:</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1. Оказание регулирующего влияния на развитие сети бытового обслуживания и  предприятий общественного питания, включая сеть быстрого питания, в зонах комплексного торгового  обслуживания.</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2.Принятие регулярных мер противодействия несанкционированной торговле.</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3.Последовательное уменьшение числа объектов мелкорозничной торговли на улицах.</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4. Совершенствование деятельности по защите прав потребителей.</w:t>
      </w: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Ответственным исполнителем за реализацию политики в сфере развития потребительского рынка района является отдел  экономики и муниципального заказа  администрации Турковского муниципального района, главы поселений   Турковского муниципального района (по согласованию).</w:t>
      </w:r>
    </w:p>
    <w:p w:rsidR="00591317" w:rsidRDefault="00591317" w:rsidP="007D19F0">
      <w:pPr>
        <w:pStyle w:val="NoSpacing"/>
        <w:jc w:val="both"/>
        <w:rPr>
          <w:rFonts w:ascii="Times New Roman" w:hAnsi="Times New Roman"/>
          <w:sz w:val="24"/>
          <w:szCs w:val="24"/>
        </w:rPr>
      </w:pPr>
    </w:p>
    <w:p w:rsidR="00591317" w:rsidRPr="001B253A" w:rsidRDefault="00591317" w:rsidP="00AD5BF7">
      <w:pPr>
        <w:pStyle w:val="NoSpacing"/>
        <w:ind w:firstLine="708"/>
        <w:jc w:val="both"/>
        <w:rPr>
          <w:rFonts w:ascii="Times New Roman" w:hAnsi="Times New Roman"/>
          <w:sz w:val="24"/>
          <w:szCs w:val="24"/>
        </w:rPr>
      </w:pPr>
      <w:r w:rsidRPr="001B253A">
        <w:rPr>
          <w:rFonts w:ascii="Times New Roman" w:hAnsi="Times New Roman"/>
          <w:sz w:val="24"/>
          <w:szCs w:val="24"/>
        </w:rPr>
        <w:t>Индикаторы потребительского рынка</w:t>
      </w:r>
    </w:p>
    <w:p w:rsidR="00591317" w:rsidRPr="00AD5BF7" w:rsidRDefault="00591317" w:rsidP="00AD5BF7">
      <w:pPr>
        <w:pStyle w:val="NoSpacing"/>
        <w:jc w:val="center"/>
        <w:rPr>
          <w:rFonts w:ascii="Times New Roman" w:hAnsi="Times New Roman"/>
          <w:b/>
          <w:sz w:val="24"/>
          <w:szCs w:val="24"/>
        </w:rPr>
      </w:pPr>
      <w:r w:rsidRPr="00AD5BF7">
        <w:rPr>
          <w:rFonts w:ascii="Times New Roman" w:hAnsi="Times New Roman"/>
          <w:b/>
          <w:sz w:val="24"/>
          <w:szCs w:val="24"/>
        </w:rPr>
        <w:t>Развитие розничной торговли</w:t>
      </w:r>
    </w:p>
    <w:p w:rsidR="00591317" w:rsidRPr="001B253A" w:rsidRDefault="00591317" w:rsidP="007D19F0">
      <w:pPr>
        <w:pStyle w:val="NoSpacing"/>
        <w:jc w:val="both"/>
        <w:rPr>
          <w:rFonts w:ascii="Times New Roman" w:hAnsi="Times New Roman"/>
          <w:sz w:val="24"/>
          <w:szCs w:val="24"/>
        </w:rPr>
      </w:pPr>
    </w:p>
    <w:tbl>
      <w:tblPr>
        <w:tblW w:w="10608" w:type="dxa"/>
        <w:tblInd w:w="-10" w:type="dxa"/>
        <w:tblLayout w:type="fixed"/>
        <w:tblLook w:val="0000"/>
      </w:tblPr>
      <w:tblGrid>
        <w:gridCol w:w="3237"/>
        <w:gridCol w:w="1417"/>
        <w:gridCol w:w="1418"/>
        <w:gridCol w:w="1559"/>
        <w:gridCol w:w="1418"/>
        <w:gridCol w:w="1559"/>
      </w:tblGrid>
      <w:tr w:rsidR="00591317" w:rsidRPr="001B253A" w:rsidTr="00B46FB8">
        <w:tc>
          <w:tcPr>
            <w:tcW w:w="3237" w:type="dxa"/>
            <w:tcBorders>
              <w:top w:val="single" w:sz="4" w:space="0" w:color="000000"/>
              <w:left w:val="single" w:sz="4" w:space="0" w:color="000000"/>
              <w:bottom w:val="single" w:sz="4" w:space="0" w:color="000000"/>
            </w:tcBorders>
          </w:tcPr>
          <w:p w:rsidR="00591317" w:rsidRPr="00AD5BF7" w:rsidRDefault="00591317" w:rsidP="00AD5BF7">
            <w:pPr>
              <w:pStyle w:val="NoSpacing"/>
              <w:jc w:val="center"/>
              <w:rPr>
                <w:rFonts w:ascii="Times New Roman" w:hAnsi="Times New Roman"/>
                <w:sz w:val="24"/>
                <w:szCs w:val="24"/>
              </w:rPr>
            </w:pPr>
            <w:r w:rsidRPr="00AD5BF7">
              <w:rPr>
                <w:rFonts w:ascii="Times New Roman" w:hAnsi="Times New Roman"/>
                <w:sz w:val="24"/>
                <w:szCs w:val="24"/>
              </w:rPr>
              <w:t>Наименование показателей</w:t>
            </w:r>
          </w:p>
        </w:tc>
        <w:tc>
          <w:tcPr>
            <w:tcW w:w="1417" w:type="dxa"/>
            <w:tcBorders>
              <w:top w:val="single" w:sz="4" w:space="0" w:color="000000"/>
              <w:left w:val="single" w:sz="4" w:space="0" w:color="000000"/>
              <w:bottom w:val="single" w:sz="4" w:space="0" w:color="000000"/>
            </w:tcBorders>
          </w:tcPr>
          <w:p w:rsidR="00591317" w:rsidRPr="00AD5BF7" w:rsidRDefault="00591317" w:rsidP="00AD5BF7">
            <w:pPr>
              <w:pStyle w:val="NoSpacing"/>
              <w:jc w:val="center"/>
              <w:rPr>
                <w:rFonts w:ascii="Times New Roman" w:hAnsi="Times New Roman"/>
                <w:sz w:val="24"/>
                <w:szCs w:val="24"/>
              </w:rPr>
            </w:pPr>
            <w:r w:rsidRPr="00AD5BF7">
              <w:rPr>
                <w:rFonts w:ascii="Times New Roman" w:hAnsi="Times New Roman"/>
                <w:sz w:val="24"/>
                <w:szCs w:val="24"/>
              </w:rPr>
              <w:t>2011 г.</w:t>
            </w:r>
          </w:p>
        </w:tc>
        <w:tc>
          <w:tcPr>
            <w:tcW w:w="1418" w:type="dxa"/>
            <w:tcBorders>
              <w:top w:val="single" w:sz="4" w:space="0" w:color="000000"/>
              <w:left w:val="single" w:sz="4" w:space="0" w:color="000000"/>
              <w:bottom w:val="single" w:sz="4" w:space="0" w:color="000000"/>
            </w:tcBorders>
          </w:tcPr>
          <w:p w:rsidR="00591317" w:rsidRPr="00AD5BF7" w:rsidRDefault="00591317" w:rsidP="00AD5BF7">
            <w:pPr>
              <w:pStyle w:val="NoSpacing"/>
              <w:jc w:val="center"/>
              <w:rPr>
                <w:rFonts w:ascii="Times New Roman" w:hAnsi="Times New Roman"/>
                <w:sz w:val="24"/>
                <w:szCs w:val="24"/>
              </w:rPr>
            </w:pPr>
            <w:r w:rsidRPr="00AD5BF7">
              <w:rPr>
                <w:rFonts w:ascii="Times New Roman" w:hAnsi="Times New Roman"/>
                <w:sz w:val="24"/>
                <w:szCs w:val="24"/>
              </w:rPr>
              <w:t>2012 г.</w:t>
            </w:r>
          </w:p>
        </w:tc>
        <w:tc>
          <w:tcPr>
            <w:tcW w:w="1559" w:type="dxa"/>
            <w:tcBorders>
              <w:top w:val="single" w:sz="4" w:space="0" w:color="000000"/>
              <w:left w:val="single" w:sz="4" w:space="0" w:color="000000"/>
              <w:bottom w:val="single" w:sz="4" w:space="0" w:color="000000"/>
            </w:tcBorders>
          </w:tcPr>
          <w:p w:rsidR="00591317" w:rsidRPr="00AD5BF7" w:rsidRDefault="00591317" w:rsidP="00AD5BF7">
            <w:pPr>
              <w:pStyle w:val="NoSpacing"/>
              <w:jc w:val="center"/>
              <w:rPr>
                <w:rFonts w:ascii="Times New Roman" w:hAnsi="Times New Roman"/>
                <w:sz w:val="24"/>
                <w:szCs w:val="24"/>
              </w:rPr>
            </w:pPr>
            <w:r w:rsidRPr="00AD5BF7">
              <w:rPr>
                <w:rFonts w:ascii="Times New Roman" w:hAnsi="Times New Roman"/>
                <w:sz w:val="24"/>
                <w:szCs w:val="24"/>
              </w:rPr>
              <w:t>2013 г.</w:t>
            </w:r>
          </w:p>
        </w:tc>
        <w:tc>
          <w:tcPr>
            <w:tcW w:w="1418" w:type="dxa"/>
            <w:tcBorders>
              <w:top w:val="single" w:sz="4" w:space="0" w:color="000000"/>
              <w:left w:val="single" w:sz="4" w:space="0" w:color="000000"/>
              <w:bottom w:val="single" w:sz="4" w:space="0" w:color="000000"/>
            </w:tcBorders>
          </w:tcPr>
          <w:p w:rsidR="00591317" w:rsidRPr="00AD5BF7" w:rsidRDefault="00591317" w:rsidP="00AD5BF7">
            <w:pPr>
              <w:pStyle w:val="NoSpacing"/>
              <w:jc w:val="center"/>
              <w:rPr>
                <w:rFonts w:ascii="Times New Roman" w:hAnsi="Times New Roman"/>
                <w:sz w:val="24"/>
                <w:szCs w:val="24"/>
              </w:rPr>
            </w:pPr>
            <w:r w:rsidRPr="00AD5BF7">
              <w:rPr>
                <w:rFonts w:ascii="Times New Roman" w:hAnsi="Times New Roman"/>
                <w:sz w:val="24"/>
                <w:szCs w:val="24"/>
              </w:rPr>
              <w:t>2014 г.</w:t>
            </w:r>
          </w:p>
        </w:tc>
        <w:tc>
          <w:tcPr>
            <w:tcW w:w="1559" w:type="dxa"/>
            <w:tcBorders>
              <w:top w:val="single" w:sz="4" w:space="0" w:color="000000"/>
              <w:left w:val="single" w:sz="4" w:space="0" w:color="000000"/>
              <w:bottom w:val="single" w:sz="4" w:space="0" w:color="000000"/>
              <w:right w:val="single" w:sz="4" w:space="0" w:color="000000"/>
            </w:tcBorders>
          </w:tcPr>
          <w:p w:rsidR="00591317" w:rsidRPr="00AD5BF7" w:rsidRDefault="00591317" w:rsidP="00AD5BF7">
            <w:pPr>
              <w:pStyle w:val="NoSpacing"/>
              <w:jc w:val="center"/>
              <w:rPr>
                <w:rFonts w:ascii="Times New Roman" w:hAnsi="Times New Roman"/>
                <w:sz w:val="24"/>
                <w:szCs w:val="24"/>
              </w:rPr>
            </w:pPr>
            <w:r w:rsidRPr="00AD5BF7">
              <w:rPr>
                <w:rFonts w:ascii="Times New Roman" w:hAnsi="Times New Roman"/>
                <w:sz w:val="24"/>
                <w:szCs w:val="24"/>
              </w:rPr>
              <w:t>2015 г.</w:t>
            </w:r>
          </w:p>
        </w:tc>
      </w:tr>
      <w:tr w:rsidR="00591317" w:rsidRPr="001B253A" w:rsidTr="00B46FB8">
        <w:tc>
          <w:tcPr>
            <w:tcW w:w="3237" w:type="dxa"/>
            <w:tcBorders>
              <w:left w:val="single" w:sz="4" w:space="0" w:color="000000"/>
              <w:bottom w:val="single" w:sz="4" w:space="0" w:color="000000"/>
            </w:tcBorders>
          </w:tcPr>
          <w:p w:rsidR="00591317" w:rsidRPr="00B65610" w:rsidRDefault="00591317" w:rsidP="007D19F0">
            <w:pPr>
              <w:pStyle w:val="NoSpacing"/>
              <w:jc w:val="both"/>
              <w:rPr>
                <w:rFonts w:ascii="Times New Roman" w:hAnsi="Times New Roman"/>
                <w:sz w:val="24"/>
                <w:szCs w:val="24"/>
              </w:rPr>
            </w:pPr>
            <w:r w:rsidRPr="00B65610">
              <w:rPr>
                <w:rFonts w:ascii="Times New Roman" w:hAnsi="Times New Roman"/>
                <w:sz w:val="24"/>
                <w:szCs w:val="24"/>
              </w:rPr>
              <w:t>Оборот розничной торговли, млн. руб.</w:t>
            </w:r>
          </w:p>
        </w:tc>
        <w:tc>
          <w:tcPr>
            <w:tcW w:w="1417" w:type="dxa"/>
            <w:tcBorders>
              <w:left w:val="single" w:sz="4" w:space="0" w:color="000000"/>
              <w:bottom w:val="single" w:sz="4" w:space="0" w:color="000000"/>
            </w:tcBorders>
          </w:tcPr>
          <w:p w:rsidR="00591317" w:rsidRPr="00B65610" w:rsidRDefault="00591317" w:rsidP="00AD5BF7">
            <w:pPr>
              <w:pStyle w:val="NoSpacing"/>
              <w:jc w:val="center"/>
              <w:rPr>
                <w:rFonts w:ascii="Times New Roman" w:hAnsi="Times New Roman"/>
                <w:sz w:val="24"/>
                <w:szCs w:val="24"/>
              </w:rPr>
            </w:pPr>
            <w:r w:rsidRPr="00B65610">
              <w:rPr>
                <w:rFonts w:ascii="Times New Roman" w:hAnsi="Times New Roman"/>
                <w:sz w:val="24"/>
                <w:szCs w:val="24"/>
              </w:rPr>
              <w:t>404,7</w:t>
            </w:r>
          </w:p>
        </w:tc>
        <w:tc>
          <w:tcPr>
            <w:tcW w:w="1418" w:type="dxa"/>
            <w:tcBorders>
              <w:left w:val="single" w:sz="4" w:space="0" w:color="000000"/>
              <w:bottom w:val="single" w:sz="4" w:space="0" w:color="000000"/>
            </w:tcBorders>
          </w:tcPr>
          <w:p w:rsidR="00591317" w:rsidRPr="00B65610" w:rsidRDefault="00591317" w:rsidP="00AD5BF7">
            <w:pPr>
              <w:pStyle w:val="NoSpacing"/>
              <w:jc w:val="center"/>
              <w:rPr>
                <w:rFonts w:ascii="Times New Roman" w:hAnsi="Times New Roman"/>
                <w:sz w:val="24"/>
                <w:szCs w:val="24"/>
              </w:rPr>
            </w:pPr>
            <w:r w:rsidRPr="00B65610">
              <w:rPr>
                <w:rFonts w:ascii="Times New Roman" w:hAnsi="Times New Roman"/>
                <w:sz w:val="24"/>
                <w:szCs w:val="24"/>
              </w:rPr>
              <w:t>425,0</w:t>
            </w:r>
          </w:p>
        </w:tc>
        <w:tc>
          <w:tcPr>
            <w:tcW w:w="1559" w:type="dxa"/>
            <w:tcBorders>
              <w:left w:val="single" w:sz="4" w:space="0" w:color="000000"/>
              <w:bottom w:val="single" w:sz="4" w:space="0" w:color="000000"/>
            </w:tcBorders>
          </w:tcPr>
          <w:p w:rsidR="00591317" w:rsidRPr="00B65610" w:rsidRDefault="00591317" w:rsidP="00AD5BF7">
            <w:pPr>
              <w:pStyle w:val="NoSpacing"/>
              <w:jc w:val="center"/>
              <w:rPr>
                <w:rFonts w:ascii="Times New Roman" w:hAnsi="Times New Roman"/>
                <w:sz w:val="24"/>
                <w:szCs w:val="24"/>
              </w:rPr>
            </w:pPr>
            <w:r w:rsidRPr="00B65610">
              <w:rPr>
                <w:rFonts w:ascii="Times New Roman" w:hAnsi="Times New Roman"/>
                <w:sz w:val="24"/>
                <w:szCs w:val="24"/>
              </w:rPr>
              <w:t>478,4</w:t>
            </w:r>
          </w:p>
        </w:tc>
        <w:tc>
          <w:tcPr>
            <w:tcW w:w="1418" w:type="dxa"/>
            <w:tcBorders>
              <w:left w:val="single" w:sz="4" w:space="0" w:color="000000"/>
              <w:bottom w:val="single" w:sz="4" w:space="0" w:color="000000"/>
            </w:tcBorders>
          </w:tcPr>
          <w:p w:rsidR="00591317" w:rsidRPr="00B65610" w:rsidRDefault="00591317" w:rsidP="00AD5BF7">
            <w:pPr>
              <w:pStyle w:val="NoSpacing"/>
              <w:jc w:val="center"/>
              <w:rPr>
                <w:rFonts w:ascii="Times New Roman" w:hAnsi="Times New Roman"/>
                <w:sz w:val="24"/>
                <w:szCs w:val="24"/>
              </w:rPr>
            </w:pPr>
            <w:r w:rsidRPr="00B65610">
              <w:rPr>
                <w:rFonts w:ascii="Times New Roman" w:hAnsi="Times New Roman"/>
                <w:sz w:val="24"/>
                <w:szCs w:val="24"/>
              </w:rPr>
              <w:t>514,4</w:t>
            </w:r>
          </w:p>
        </w:tc>
        <w:tc>
          <w:tcPr>
            <w:tcW w:w="1559" w:type="dxa"/>
            <w:tcBorders>
              <w:left w:val="single" w:sz="4" w:space="0" w:color="000000"/>
              <w:bottom w:val="single" w:sz="4" w:space="0" w:color="000000"/>
              <w:right w:val="single" w:sz="4" w:space="0" w:color="000000"/>
            </w:tcBorders>
          </w:tcPr>
          <w:p w:rsidR="00591317" w:rsidRPr="00B65610" w:rsidRDefault="00591317" w:rsidP="00AD5BF7">
            <w:pPr>
              <w:pStyle w:val="NoSpacing"/>
              <w:jc w:val="center"/>
              <w:rPr>
                <w:rFonts w:ascii="Times New Roman" w:hAnsi="Times New Roman"/>
                <w:sz w:val="24"/>
                <w:szCs w:val="24"/>
              </w:rPr>
            </w:pPr>
            <w:r w:rsidRPr="00B65610">
              <w:rPr>
                <w:rFonts w:ascii="Times New Roman" w:hAnsi="Times New Roman"/>
                <w:sz w:val="24"/>
                <w:szCs w:val="24"/>
              </w:rPr>
              <w:t>555,2</w:t>
            </w:r>
          </w:p>
        </w:tc>
      </w:tr>
      <w:tr w:rsidR="00591317" w:rsidRPr="001B253A" w:rsidTr="00B46FB8">
        <w:tc>
          <w:tcPr>
            <w:tcW w:w="3237"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в том числе </w:t>
            </w:r>
          </w:p>
        </w:tc>
        <w:tc>
          <w:tcPr>
            <w:tcW w:w="1417"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p>
        </w:tc>
        <w:tc>
          <w:tcPr>
            <w:tcW w:w="1559"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p>
        </w:tc>
        <w:tc>
          <w:tcPr>
            <w:tcW w:w="1559" w:type="dxa"/>
            <w:tcBorders>
              <w:left w:val="single" w:sz="4" w:space="0" w:color="000000"/>
              <w:bottom w:val="single" w:sz="4" w:space="0" w:color="000000"/>
              <w:right w:val="single" w:sz="4" w:space="0" w:color="000000"/>
            </w:tcBorders>
          </w:tcPr>
          <w:p w:rsidR="00591317" w:rsidRPr="001B253A" w:rsidRDefault="00591317" w:rsidP="00AD5BF7">
            <w:pPr>
              <w:pStyle w:val="NoSpacing"/>
              <w:jc w:val="center"/>
              <w:rPr>
                <w:rFonts w:ascii="Times New Roman" w:hAnsi="Times New Roman"/>
                <w:sz w:val="24"/>
                <w:szCs w:val="24"/>
              </w:rPr>
            </w:pPr>
          </w:p>
        </w:tc>
      </w:tr>
      <w:tr w:rsidR="00591317" w:rsidRPr="001B253A" w:rsidTr="00B46FB8">
        <w:tc>
          <w:tcPr>
            <w:tcW w:w="3237"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по рынку</w:t>
            </w:r>
          </w:p>
        </w:tc>
        <w:tc>
          <w:tcPr>
            <w:tcW w:w="1417"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51,3</w:t>
            </w: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53,6</w:t>
            </w:r>
          </w:p>
        </w:tc>
        <w:tc>
          <w:tcPr>
            <w:tcW w:w="1559"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57,7</w:t>
            </w: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62,0</w:t>
            </w:r>
          </w:p>
        </w:tc>
        <w:tc>
          <w:tcPr>
            <w:tcW w:w="1559" w:type="dxa"/>
            <w:tcBorders>
              <w:left w:val="single" w:sz="4" w:space="0" w:color="000000"/>
              <w:bottom w:val="single" w:sz="4" w:space="0" w:color="000000"/>
              <w:right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66,6</w:t>
            </w:r>
          </w:p>
        </w:tc>
      </w:tr>
      <w:tr w:rsidR="00591317" w:rsidRPr="001B253A" w:rsidTr="00B46FB8">
        <w:tc>
          <w:tcPr>
            <w:tcW w:w="3237"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по торговым организациям</w:t>
            </w:r>
          </w:p>
        </w:tc>
        <w:tc>
          <w:tcPr>
            <w:tcW w:w="1417"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353,4</w:t>
            </w: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3</w:t>
            </w:r>
            <w:r>
              <w:rPr>
                <w:rFonts w:ascii="Times New Roman" w:hAnsi="Times New Roman"/>
                <w:sz w:val="24"/>
                <w:szCs w:val="24"/>
              </w:rPr>
              <w:t>71</w:t>
            </w:r>
            <w:r w:rsidRPr="001B253A">
              <w:rPr>
                <w:rFonts w:ascii="Times New Roman" w:hAnsi="Times New Roman"/>
                <w:sz w:val="24"/>
                <w:szCs w:val="24"/>
              </w:rPr>
              <w:t>,</w:t>
            </w:r>
            <w:r>
              <w:rPr>
                <w:rFonts w:ascii="Times New Roman" w:hAnsi="Times New Roman"/>
                <w:sz w:val="24"/>
                <w:szCs w:val="24"/>
              </w:rPr>
              <w:t>4</w:t>
            </w:r>
          </w:p>
        </w:tc>
        <w:tc>
          <w:tcPr>
            <w:tcW w:w="1559"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Pr>
                <w:rFonts w:ascii="Times New Roman" w:hAnsi="Times New Roman"/>
                <w:sz w:val="24"/>
                <w:szCs w:val="24"/>
              </w:rPr>
              <w:t>420</w:t>
            </w:r>
            <w:r w:rsidRPr="001B253A">
              <w:rPr>
                <w:rFonts w:ascii="Times New Roman" w:hAnsi="Times New Roman"/>
                <w:sz w:val="24"/>
                <w:szCs w:val="24"/>
              </w:rPr>
              <w:t>,</w:t>
            </w:r>
            <w:r>
              <w:rPr>
                <w:rFonts w:ascii="Times New Roman" w:hAnsi="Times New Roman"/>
                <w:sz w:val="24"/>
                <w:szCs w:val="24"/>
              </w:rPr>
              <w:t>7</w:t>
            </w: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Pr>
                <w:rFonts w:ascii="Times New Roman" w:hAnsi="Times New Roman"/>
                <w:sz w:val="24"/>
                <w:szCs w:val="24"/>
              </w:rPr>
              <w:t>452,4</w:t>
            </w:r>
          </w:p>
        </w:tc>
        <w:tc>
          <w:tcPr>
            <w:tcW w:w="1559" w:type="dxa"/>
            <w:tcBorders>
              <w:left w:val="single" w:sz="4" w:space="0" w:color="000000"/>
              <w:bottom w:val="single" w:sz="4" w:space="0" w:color="000000"/>
              <w:right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4</w:t>
            </w:r>
            <w:r>
              <w:rPr>
                <w:rFonts w:ascii="Times New Roman" w:hAnsi="Times New Roman"/>
                <w:sz w:val="24"/>
                <w:szCs w:val="24"/>
              </w:rPr>
              <w:t>88</w:t>
            </w:r>
            <w:r w:rsidRPr="001B253A">
              <w:rPr>
                <w:rFonts w:ascii="Times New Roman" w:hAnsi="Times New Roman"/>
                <w:sz w:val="24"/>
                <w:szCs w:val="24"/>
              </w:rPr>
              <w:t>,</w:t>
            </w:r>
            <w:r>
              <w:rPr>
                <w:rFonts w:ascii="Times New Roman" w:hAnsi="Times New Roman"/>
                <w:sz w:val="24"/>
                <w:szCs w:val="24"/>
              </w:rPr>
              <w:t>6</w:t>
            </w:r>
          </w:p>
        </w:tc>
      </w:tr>
      <w:tr w:rsidR="00591317" w:rsidRPr="001B253A" w:rsidTr="00B46FB8">
        <w:tc>
          <w:tcPr>
            <w:tcW w:w="3237"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душу населения, тыс. руб</w:t>
            </w:r>
            <w:r>
              <w:rPr>
                <w:rFonts w:ascii="Times New Roman" w:hAnsi="Times New Roman"/>
                <w:sz w:val="24"/>
                <w:szCs w:val="24"/>
              </w:rPr>
              <w:t>.</w:t>
            </w:r>
          </w:p>
        </w:tc>
        <w:tc>
          <w:tcPr>
            <w:tcW w:w="1417"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31,6</w:t>
            </w: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3</w:t>
            </w:r>
            <w:r>
              <w:rPr>
                <w:rFonts w:ascii="Times New Roman" w:hAnsi="Times New Roman"/>
                <w:sz w:val="24"/>
                <w:szCs w:val="24"/>
              </w:rPr>
              <w:t>4</w:t>
            </w:r>
            <w:r w:rsidRPr="001B253A">
              <w:rPr>
                <w:rFonts w:ascii="Times New Roman" w:hAnsi="Times New Roman"/>
                <w:sz w:val="24"/>
                <w:szCs w:val="24"/>
              </w:rPr>
              <w:t>,</w:t>
            </w:r>
            <w:r>
              <w:rPr>
                <w:rFonts w:ascii="Times New Roman" w:hAnsi="Times New Roman"/>
                <w:sz w:val="24"/>
                <w:szCs w:val="24"/>
              </w:rPr>
              <w:t>0</w:t>
            </w:r>
          </w:p>
        </w:tc>
        <w:tc>
          <w:tcPr>
            <w:tcW w:w="1559"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3</w:t>
            </w:r>
            <w:r>
              <w:rPr>
                <w:rFonts w:ascii="Times New Roman" w:hAnsi="Times New Roman"/>
                <w:sz w:val="24"/>
                <w:szCs w:val="24"/>
              </w:rPr>
              <w:t>8</w:t>
            </w:r>
            <w:r w:rsidRPr="001B253A">
              <w:rPr>
                <w:rFonts w:ascii="Times New Roman" w:hAnsi="Times New Roman"/>
                <w:sz w:val="24"/>
                <w:szCs w:val="24"/>
              </w:rPr>
              <w:t>,</w:t>
            </w:r>
            <w:r>
              <w:rPr>
                <w:rFonts w:ascii="Times New Roman" w:hAnsi="Times New Roman"/>
                <w:sz w:val="24"/>
                <w:szCs w:val="24"/>
              </w:rPr>
              <w:t>6</w:t>
            </w:r>
          </w:p>
        </w:tc>
        <w:tc>
          <w:tcPr>
            <w:tcW w:w="1418" w:type="dxa"/>
            <w:tcBorders>
              <w:left w:val="single" w:sz="4" w:space="0" w:color="000000"/>
              <w:bottom w:val="single" w:sz="4" w:space="0" w:color="000000"/>
            </w:tcBorders>
          </w:tcPr>
          <w:p w:rsidR="00591317" w:rsidRPr="001B253A" w:rsidRDefault="00591317" w:rsidP="00AD5BF7">
            <w:pPr>
              <w:pStyle w:val="NoSpacing"/>
              <w:jc w:val="center"/>
              <w:rPr>
                <w:rFonts w:ascii="Times New Roman" w:hAnsi="Times New Roman"/>
                <w:sz w:val="24"/>
                <w:szCs w:val="24"/>
              </w:rPr>
            </w:pPr>
            <w:r>
              <w:rPr>
                <w:rFonts w:ascii="Times New Roman" w:hAnsi="Times New Roman"/>
                <w:sz w:val="24"/>
                <w:szCs w:val="24"/>
              </w:rPr>
              <w:t>41</w:t>
            </w:r>
            <w:r w:rsidRPr="001B253A">
              <w:rPr>
                <w:rFonts w:ascii="Times New Roman" w:hAnsi="Times New Roman"/>
                <w:sz w:val="24"/>
                <w:szCs w:val="24"/>
              </w:rPr>
              <w:t>,8</w:t>
            </w:r>
          </w:p>
        </w:tc>
        <w:tc>
          <w:tcPr>
            <w:tcW w:w="1559" w:type="dxa"/>
            <w:tcBorders>
              <w:left w:val="single" w:sz="4" w:space="0" w:color="000000"/>
              <w:bottom w:val="single" w:sz="4" w:space="0" w:color="000000"/>
              <w:right w:val="single" w:sz="4" w:space="0" w:color="000000"/>
            </w:tcBorders>
          </w:tcPr>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rPr>
              <w:t>4</w:t>
            </w:r>
            <w:r>
              <w:rPr>
                <w:rFonts w:ascii="Times New Roman" w:hAnsi="Times New Roman"/>
                <w:sz w:val="24"/>
                <w:szCs w:val="24"/>
              </w:rPr>
              <w:t>5</w:t>
            </w:r>
            <w:r w:rsidRPr="001B253A">
              <w:rPr>
                <w:rFonts w:ascii="Times New Roman" w:hAnsi="Times New Roman"/>
                <w:sz w:val="24"/>
                <w:szCs w:val="24"/>
              </w:rPr>
              <w:t>,</w:t>
            </w:r>
            <w:r>
              <w:rPr>
                <w:rFonts w:ascii="Times New Roman" w:hAnsi="Times New Roman"/>
                <w:sz w:val="24"/>
                <w:szCs w:val="24"/>
              </w:rPr>
              <w:t>1</w:t>
            </w:r>
          </w:p>
        </w:tc>
      </w:tr>
      <w:tr w:rsidR="00591317" w:rsidRPr="001B253A" w:rsidTr="00B46FB8">
        <w:tc>
          <w:tcPr>
            <w:tcW w:w="3237"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Достижение нормированным минимальным обеспечением площадью торговых объектов, в %</w:t>
            </w:r>
          </w:p>
        </w:tc>
        <w:tc>
          <w:tcPr>
            <w:tcW w:w="1417" w:type="dxa"/>
            <w:tcBorders>
              <w:left w:val="single" w:sz="4" w:space="0" w:color="000000"/>
              <w:bottom w:val="single" w:sz="4" w:space="0" w:color="000000"/>
            </w:tcBorders>
          </w:tcPr>
          <w:p w:rsidR="00591317" w:rsidRDefault="00591317" w:rsidP="00AD5BF7">
            <w:pPr>
              <w:pStyle w:val="NoSpacing"/>
              <w:jc w:val="center"/>
              <w:rPr>
                <w:rFonts w:ascii="Times New Roman" w:hAnsi="Times New Roman"/>
                <w:sz w:val="24"/>
                <w:szCs w:val="24"/>
              </w:rPr>
            </w:pPr>
          </w:p>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lang w:val="en-US"/>
              </w:rPr>
              <w:t>142,2</w:t>
            </w:r>
          </w:p>
        </w:tc>
        <w:tc>
          <w:tcPr>
            <w:tcW w:w="1418" w:type="dxa"/>
            <w:tcBorders>
              <w:left w:val="single" w:sz="4" w:space="0" w:color="000000"/>
              <w:bottom w:val="single" w:sz="4" w:space="0" w:color="000000"/>
            </w:tcBorders>
          </w:tcPr>
          <w:p w:rsidR="00591317" w:rsidRDefault="00591317" w:rsidP="00AD5BF7">
            <w:pPr>
              <w:pStyle w:val="NoSpacing"/>
              <w:jc w:val="center"/>
              <w:rPr>
                <w:rFonts w:ascii="Times New Roman" w:hAnsi="Times New Roman"/>
                <w:sz w:val="24"/>
                <w:szCs w:val="24"/>
              </w:rPr>
            </w:pPr>
          </w:p>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lang w:val="en-US"/>
              </w:rPr>
              <w:t>14</w:t>
            </w:r>
            <w:r w:rsidRPr="001B253A">
              <w:rPr>
                <w:rFonts w:ascii="Times New Roman" w:hAnsi="Times New Roman"/>
                <w:sz w:val="24"/>
                <w:szCs w:val="24"/>
              </w:rPr>
              <w:t>3,6</w:t>
            </w:r>
          </w:p>
        </w:tc>
        <w:tc>
          <w:tcPr>
            <w:tcW w:w="1559" w:type="dxa"/>
            <w:tcBorders>
              <w:left w:val="single" w:sz="4" w:space="0" w:color="000000"/>
              <w:bottom w:val="single" w:sz="4" w:space="0" w:color="000000"/>
            </w:tcBorders>
          </w:tcPr>
          <w:p w:rsidR="00591317" w:rsidRDefault="00591317" w:rsidP="00AD5BF7">
            <w:pPr>
              <w:pStyle w:val="NoSpacing"/>
              <w:jc w:val="center"/>
              <w:rPr>
                <w:rFonts w:ascii="Times New Roman" w:hAnsi="Times New Roman"/>
                <w:sz w:val="24"/>
                <w:szCs w:val="24"/>
              </w:rPr>
            </w:pPr>
          </w:p>
          <w:p w:rsidR="00591317" w:rsidRPr="001B253A" w:rsidRDefault="00591317" w:rsidP="00AD5BF7">
            <w:pPr>
              <w:pStyle w:val="NoSpacing"/>
              <w:jc w:val="center"/>
              <w:rPr>
                <w:rFonts w:ascii="Times New Roman" w:hAnsi="Times New Roman"/>
                <w:sz w:val="24"/>
                <w:szCs w:val="24"/>
              </w:rPr>
            </w:pPr>
            <w:r w:rsidRPr="001B253A">
              <w:rPr>
                <w:rFonts w:ascii="Times New Roman" w:hAnsi="Times New Roman"/>
                <w:sz w:val="24"/>
                <w:szCs w:val="24"/>
                <w:lang w:val="en-US"/>
              </w:rPr>
              <w:t>145</w:t>
            </w:r>
            <w:r w:rsidRPr="001B253A">
              <w:rPr>
                <w:rFonts w:ascii="Times New Roman" w:hAnsi="Times New Roman"/>
                <w:sz w:val="24"/>
                <w:szCs w:val="24"/>
              </w:rPr>
              <w:t>,1</w:t>
            </w:r>
          </w:p>
        </w:tc>
        <w:tc>
          <w:tcPr>
            <w:tcW w:w="1418" w:type="dxa"/>
            <w:tcBorders>
              <w:left w:val="single" w:sz="4" w:space="0" w:color="000000"/>
              <w:bottom w:val="single" w:sz="4" w:space="0" w:color="000000"/>
            </w:tcBorders>
          </w:tcPr>
          <w:p w:rsidR="00591317" w:rsidRDefault="00591317" w:rsidP="00AD5BF7">
            <w:pPr>
              <w:pStyle w:val="NoSpacing"/>
              <w:jc w:val="center"/>
              <w:rPr>
                <w:rFonts w:ascii="Times New Roman" w:hAnsi="Times New Roman"/>
                <w:sz w:val="24"/>
                <w:szCs w:val="24"/>
              </w:rPr>
            </w:pPr>
          </w:p>
          <w:p w:rsidR="00591317" w:rsidRPr="001B253A" w:rsidRDefault="00591317" w:rsidP="00AD5BF7">
            <w:pPr>
              <w:pStyle w:val="NoSpacing"/>
              <w:jc w:val="center"/>
              <w:rPr>
                <w:rFonts w:ascii="Times New Roman" w:hAnsi="Times New Roman"/>
                <w:sz w:val="24"/>
                <w:szCs w:val="24"/>
                <w:lang w:val="en-US"/>
              </w:rPr>
            </w:pPr>
            <w:r w:rsidRPr="001B253A">
              <w:rPr>
                <w:rFonts w:ascii="Times New Roman" w:hAnsi="Times New Roman"/>
                <w:sz w:val="24"/>
                <w:szCs w:val="24"/>
                <w:lang w:val="en-US"/>
              </w:rPr>
              <w:t>146</w:t>
            </w:r>
            <w:r w:rsidRPr="001B253A">
              <w:rPr>
                <w:rFonts w:ascii="Times New Roman" w:hAnsi="Times New Roman"/>
                <w:sz w:val="24"/>
                <w:szCs w:val="24"/>
              </w:rPr>
              <w:t>,</w:t>
            </w:r>
            <w:r w:rsidRPr="001B253A">
              <w:rPr>
                <w:rFonts w:ascii="Times New Roman" w:hAnsi="Times New Roman"/>
                <w:sz w:val="24"/>
                <w:szCs w:val="24"/>
                <w:lang w:val="en-US"/>
              </w:rPr>
              <w:t>6</w:t>
            </w:r>
          </w:p>
        </w:tc>
        <w:tc>
          <w:tcPr>
            <w:tcW w:w="1559" w:type="dxa"/>
            <w:tcBorders>
              <w:left w:val="single" w:sz="4" w:space="0" w:color="000000"/>
              <w:bottom w:val="single" w:sz="4" w:space="0" w:color="000000"/>
              <w:right w:val="single" w:sz="4" w:space="0" w:color="000000"/>
            </w:tcBorders>
          </w:tcPr>
          <w:p w:rsidR="00591317" w:rsidRDefault="00591317" w:rsidP="00AD5BF7">
            <w:pPr>
              <w:pStyle w:val="NoSpacing"/>
              <w:jc w:val="center"/>
              <w:rPr>
                <w:rFonts w:ascii="Times New Roman" w:hAnsi="Times New Roman"/>
                <w:sz w:val="24"/>
                <w:szCs w:val="24"/>
              </w:rPr>
            </w:pPr>
          </w:p>
          <w:p w:rsidR="00591317" w:rsidRPr="001B253A" w:rsidRDefault="00591317" w:rsidP="00AD5BF7">
            <w:pPr>
              <w:pStyle w:val="NoSpacing"/>
              <w:jc w:val="center"/>
              <w:rPr>
                <w:rFonts w:ascii="Times New Roman" w:hAnsi="Times New Roman"/>
                <w:sz w:val="24"/>
                <w:szCs w:val="24"/>
                <w:lang w:val="en-US"/>
              </w:rPr>
            </w:pPr>
            <w:r w:rsidRPr="001B253A">
              <w:rPr>
                <w:rFonts w:ascii="Times New Roman" w:hAnsi="Times New Roman"/>
                <w:sz w:val="24"/>
                <w:szCs w:val="24"/>
                <w:lang w:val="en-US"/>
              </w:rPr>
              <w:t>148</w:t>
            </w:r>
            <w:r w:rsidRPr="001B253A">
              <w:rPr>
                <w:rFonts w:ascii="Times New Roman" w:hAnsi="Times New Roman"/>
                <w:sz w:val="24"/>
                <w:szCs w:val="24"/>
              </w:rPr>
              <w:t>,</w:t>
            </w:r>
            <w:r w:rsidRPr="001B253A">
              <w:rPr>
                <w:rFonts w:ascii="Times New Roman" w:hAnsi="Times New Roman"/>
                <w:sz w:val="24"/>
                <w:szCs w:val="24"/>
                <w:lang w:val="en-US"/>
              </w:rPr>
              <w:t>1</w:t>
            </w:r>
          </w:p>
        </w:tc>
      </w:tr>
    </w:tbl>
    <w:p w:rsidR="00591317" w:rsidRPr="001B253A" w:rsidRDefault="00591317" w:rsidP="007D19F0">
      <w:pPr>
        <w:pStyle w:val="NoSpacing"/>
        <w:jc w:val="both"/>
        <w:rPr>
          <w:rFonts w:ascii="Times New Roman" w:hAnsi="Times New Roman"/>
          <w:color w:val="C00000"/>
          <w:sz w:val="24"/>
          <w:szCs w:val="24"/>
        </w:rPr>
      </w:pPr>
      <w:r w:rsidRPr="001B253A">
        <w:rPr>
          <w:rFonts w:ascii="Times New Roman" w:hAnsi="Times New Roman"/>
          <w:color w:val="C00000"/>
          <w:sz w:val="24"/>
          <w:szCs w:val="24"/>
        </w:rPr>
        <w:tab/>
        <w:t xml:space="preserve">        </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color w:val="C00000"/>
          <w:sz w:val="24"/>
          <w:szCs w:val="24"/>
        </w:rPr>
        <w:t xml:space="preserve">  </w:t>
      </w:r>
      <w:r>
        <w:rPr>
          <w:rFonts w:ascii="Times New Roman" w:hAnsi="Times New Roman"/>
          <w:color w:val="C00000"/>
          <w:sz w:val="24"/>
          <w:szCs w:val="24"/>
        </w:rPr>
        <w:tab/>
      </w:r>
      <w:r w:rsidRPr="001B253A">
        <w:rPr>
          <w:rFonts w:ascii="Times New Roman" w:hAnsi="Times New Roman"/>
          <w:sz w:val="24"/>
          <w:szCs w:val="24"/>
        </w:rPr>
        <w:t xml:space="preserve">Для формирования рациональной инфраструктуры потребительского рынка необходимо осуществление комплекса мер по реконструкции и благоустройству рынков, оптимизации мелкорозничной торговли, обеспечение инвестиционной привлекательности сфер бытового обслуживания. </w:t>
      </w:r>
    </w:p>
    <w:p w:rsidR="00591317" w:rsidRPr="001B253A" w:rsidRDefault="00591317" w:rsidP="007D19F0">
      <w:pPr>
        <w:pStyle w:val="NoSpacing"/>
        <w:jc w:val="both"/>
        <w:rPr>
          <w:rFonts w:ascii="Times New Roman" w:hAnsi="Times New Roman"/>
          <w:color w:val="C00000"/>
          <w:sz w:val="24"/>
          <w:szCs w:val="24"/>
        </w:rPr>
      </w:pPr>
    </w:p>
    <w:p w:rsidR="00591317" w:rsidRPr="00FD6521" w:rsidRDefault="00591317" w:rsidP="00FD6521">
      <w:pPr>
        <w:pStyle w:val="NoSpacing"/>
        <w:jc w:val="center"/>
        <w:rPr>
          <w:rFonts w:ascii="Times New Roman" w:hAnsi="Times New Roman"/>
          <w:b/>
          <w:sz w:val="24"/>
          <w:szCs w:val="24"/>
        </w:rPr>
      </w:pPr>
      <w:r w:rsidRPr="00FD6521">
        <w:rPr>
          <w:rFonts w:ascii="Times New Roman" w:hAnsi="Times New Roman"/>
          <w:b/>
          <w:sz w:val="24"/>
          <w:szCs w:val="24"/>
        </w:rPr>
        <w:t>Развитие общественного питания</w:t>
      </w:r>
    </w:p>
    <w:p w:rsidR="00591317" w:rsidRPr="001B253A" w:rsidRDefault="00591317" w:rsidP="007D19F0">
      <w:pPr>
        <w:pStyle w:val="NoSpacing"/>
        <w:jc w:val="both"/>
        <w:rPr>
          <w:rFonts w:ascii="Times New Roman" w:hAnsi="Times New Roman"/>
          <w:sz w:val="24"/>
          <w:szCs w:val="24"/>
        </w:rPr>
      </w:pPr>
    </w:p>
    <w:tbl>
      <w:tblPr>
        <w:tblW w:w="10608" w:type="dxa"/>
        <w:tblInd w:w="-10" w:type="dxa"/>
        <w:tblLayout w:type="fixed"/>
        <w:tblLook w:val="0000"/>
      </w:tblPr>
      <w:tblGrid>
        <w:gridCol w:w="3520"/>
        <w:gridCol w:w="1560"/>
        <w:gridCol w:w="1275"/>
        <w:gridCol w:w="1418"/>
        <w:gridCol w:w="1417"/>
        <w:gridCol w:w="1418"/>
      </w:tblGrid>
      <w:tr w:rsidR="00591317" w:rsidRPr="001B253A" w:rsidTr="00B46FB8">
        <w:tc>
          <w:tcPr>
            <w:tcW w:w="3520" w:type="dxa"/>
            <w:tcBorders>
              <w:top w:val="single" w:sz="4" w:space="0" w:color="000000"/>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Наименование показателей</w:t>
            </w:r>
          </w:p>
        </w:tc>
        <w:tc>
          <w:tcPr>
            <w:tcW w:w="1560" w:type="dxa"/>
            <w:tcBorders>
              <w:top w:val="single" w:sz="4" w:space="0" w:color="000000"/>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2011 г.</w:t>
            </w:r>
          </w:p>
        </w:tc>
        <w:tc>
          <w:tcPr>
            <w:tcW w:w="1275" w:type="dxa"/>
            <w:tcBorders>
              <w:top w:val="single" w:sz="4" w:space="0" w:color="000000"/>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2012 г.</w:t>
            </w:r>
          </w:p>
        </w:tc>
        <w:tc>
          <w:tcPr>
            <w:tcW w:w="1418" w:type="dxa"/>
            <w:tcBorders>
              <w:top w:val="single" w:sz="4" w:space="0" w:color="000000"/>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2013 г.</w:t>
            </w:r>
          </w:p>
        </w:tc>
        <w:tc>
          <w:tcPr>
            <w:tcW w:w="1417" w:type="dxa"/>
            <w:tcBorders>
              <w:top w:val="single" w:sz="4" w:space="0" w:color="000000"/>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2014 г.</w:t>
            </w:r>
          </w:p>
        </w:tc>
        <w:tc>
          <w:tcPr>
            <w:tcW w:w="1418" w:type="dxa"/>
            <w:tcBorders>
              <w:top w:val="single" w:sz="4" w:space="0" w:color="000000"/>
              <w:left w:val="single" w:sz="4" w:space="0" w:color="000000"/>
              <w:bottom w:val="single" w:sz="4" w:space="0" w:color="000000"/>
              <w:right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2015 г.</w:t>
            </w:r>
          </w:p>
        </w:tc>
      </w:tr>
      <w:tr w:rsidR="00591317" w:rsidRPr="001B253A" w:rsidTr="00B46FB8">
        <w:tc>
          <w:tcPr>
            <w:tcW w:w="3520" w:type="dxa"/>
            <w:tcBorders>
              <w:top w:val="single" w:sz="4" w:space="0" w:color="000000"/>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Оборот предприятий общественного питания, млн.</w:t>
            </w:r>
            <w:r>
              <w:rPr>
                <w:rFonts w:ascii="Times New Roman" w:hAnsi="Times New Roman"/>
                <w:sz w:val="24"/>
                <w:szCs w:val="24"/>
              </w:rPr>
              <w:t xml:space="preserve"> </w:t>
            </w:r>
            <w:r w:rsidRPr="001B253A">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tcBorders>
          </w:tcPr>
          <w:p w:rsidR="00591317" w:rsidRDefault="00591317" w:rsidP="00FD6521">
            <w:pPr>
              <w:pStyle w:val="NoSpacing"/>
              <w:jc w:val="center"/>
              <w:rPr>
                <w:rFonts w:ascii="Times New Roman" w:hAnsi="Times New Roman"/>
                <w:sz w:val="24"/>
                <w:szCs w:val="24"/>
              </w:rPr>
            </w:pPr>
          </w:p>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5,7</w:t>
            </w:r>
          </w:p>
        </w:tc>
        <w:tc>
          <w:tcPr>
            <w:tcW w:w="1275" w:type="dxa"/>
            <w:tcBorders>
              <w:top w:val="single" w:sz="4" w:space="0" w:color="000000"/>
              <w:left w:val="single" w:sz="4" w:space="0" w:color="000000"/>
              <w:bottom w:val="single" w:sz="4" w:space="0" w:color="000000"/>
            </w:tcBorders>
          </w:tcPr>
          <w:p w:rsidR="00591317" w:rsidRDefault="00591317" w:rsidP="00FD6521">
            <w:pPr>
              <w:pStyle w:val="NoSpacing"/>
              <w:jc w:val="center"/>
              <w:rPr>
                <w:rFonts w:ascii="Times New Roman" w:hAnsi="Times New Roman"/>
                <w:sz w:val="24"/>
                <w:szCs w:val="24"/>
              </w:rPr>
            </w:pPr>
          </w:p>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6,8</w:t>
            </w:r>
          </w:p>
        </w:tc>
        <w:tc>
          <w:tcPr>
            <w:tcW w:w="1418" w:type="dxa"/>
            <w:tcBorders>
              <w:top w:val="single" w:sz="4" w:space="0" w:color="000000"/>
              <w:left w:val="single" w:sz="4" w:space="0" w:color="000000"/>
              <w:bottom w:val="single" w:sz="4" w:space="0" w:color="000000"/>
            </w:tcBorders>
          </w:tcPr>
          <w:p w:rsidR="00591317" w:rsidRDefault="00591317" w:rsidP="00FD6521">
            <w:pPr>
              <w:pStyle w:val="NoSpacing"/>
              <w:jc w:val="center"/>
              <w:rPr>
                <w:rFonts w:ascii="Times New Roman" w:hAnsi="Times New Roman"/>
                <w:sz w:val="24"/>
                <w:szCs w:val="24"/>
              </w:rPr>
            </w:pPr>
          </w:p>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7,7</w:t>
            </w:r>
          </w:p>
        </w:tc>
        <w:tc>
          <w:tcPr>
            <w:tcW w:w="1417" w:type="dxa"/>
            <w:tcBorders>
              <w:top w:val="single" w:sz="4" w:space="0" w:color="000000"/>
              <w:left w:val="single" w:sz="4" w:space="0" w:color="000000"/>
              <w:bottom w:val="single" w:sz="4" w:space="0" w:color="000000"/>
            </w:tcBorders>
          </w:tcPr>
          <w:p w:rsidR="00591317" w:rsidRDefault="00591317" w:rsidP="00FD6521">
            <w:pPr>
              <w:pStyle w:val="NoSpacing"/>
              <w:jc w:val="center"/>
              <w:rPr>
                <w:rFonts w:ascii="Times New Roman" w:hAnsi="Times New Roman"/>
                <w:sz w:val="24"/>
                <w:szCs w:val="24"/>
              </w:rPr>
            </w:pPr>
          </w:p>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8,5</w:t>
            </w:r>
          </w:p>
        </w:tc>
        <w:tc>
          <w:tcPr>
            <w:tcW w:w="1418" w:type="dxa"/>
            <w:tcBorders>
              <w:top w:val="single" w:sz="4" w:space="0" w:color="000000"/>
              <w:left w:val="single" w:sz="4" w:space="0" w:color="000000"/>
              <w:bottom w:val="single" w:sz="4" w:space="0" w:color="000000"/>
              <w:right w:val="single" w:sz="4" w:space="0" w:color="000000"/>
            </w:tcBorders>
          </w:tcPr>
          <w:p w:rsidR="00591317" w:rsidRDefault="00591317" w:rsidP="00FD6521">
            <w:pPr>
              <w:pStyle w:val="NoSpacing"/>
              <w:jc w:val="center"/>
              <w:rPr>
                <w:rFonts w:ascii="Times New Roman" w:hAnsi="Times New Roman"/>
                <w:sz w:val="24"/>
                <w:szCs w:val="24"/>
              </w:rPr>
            </w:pPr>
          </w:p>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9,4</w:t>
            </w:r>
          </w:p>
        </w:tc>
      </w:tr>
      <w:tr w:rsidR="00591317" w:rsidRPr="001B253A" w:rsidTr="00B46FB8">
        <w:trPr>
          <w:trHeight w:val="428"/>
        </w:trPr>
        <w:tc>
          <w:tcPr>
            <w:tcW w:w="3520"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душу населения, тыс.</w:t>
            </w:r>
            <w:r>
              <w:rPr>
                <w:rFonts w:ascii="Times New Roman" w:hAnsi="Times New Roman"/>
                <w:sz w:val="24"/>
                <w:szCs w:val="24"/>
              </w:rPr>
              <w:t xml:space="preserve"> </w:t>
            </w:r>
            <w:r w:rsidRPr="001B253A">
              <w:rPr>
                <w:rFonts w:ascii="Times New Roman" w:hAnsi="Times New Roman"/>
                <w:sz w:val="24"/>
                <w:szCs w:val="24"/>
              </w:rPr>
              <w:t>руб.</w:t>
            </w:r>
          </w:p>
        </w:tc>
        <w:tc>
          <w:tcPr>
            <w:tcW w:w="1560" w:type="dxa"/>
            <w:tcBorders>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0,4</w:t>
            </w:r>
          </w:p>
        </w:tc>
        <w:tc>
          <w:tcPr>
            <w:tcW w:w="1275" w:type="dxa"/>
            <w:tcBorders>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0,5</w:t>
            </w:r>
          </w:p>
        </w:tc>
        <w:tc>
          <w:tcPr>
            <w:tcW w:w="1418" w:type="dxa"/>
            <w:tcBorders>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0,6</w:t>
            </w:r>
          </w:p>
        </w:tc>
        <w:tc>
          <w:tcPr>
            <w:tcW w:w="1417" w:type="dxa"/>
            <w:tcBorders>
              <w:left w:val="single" w:sz="4" w:space="0" w:color="000000"/>
              <w:bottom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0,7</w:t>
            </w:r>
          </w:p>
        </w:tc>
        <w:tc>
          <w:tcPr>
            <w:tcW w:w="1418" w:type="dxa"/>
            <w:tcBorders>
              <w:left w:val="single" w:sz="4" w:space="0" w:color="000000"/>
              <w:bottom w:val="single" w:sz="4" w:space="0" w:color="000000"/>
              <w:right w:val="single" w:sz="4" w:space="0" w:color="000000"/>
            </w:tcBorders>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0,8</w:t>
            </w:r>
          </w:p>
        </w:tc>
      </w:tr>
    </w:tbl>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ab/>
      </w:r>
    </w:p>
    <w:p w:rsidR="00591317" w:rsidRPr="001B253A" w:rsidRDefault="00591317" w:rsidP="00FD6521">
      <w:pPr>
        <w:pStyle w:val="NoSpacing"/>
        <w:ind w:firstLine="708"/>
        <w:jc w:val="both"/>
        <w:rPr>
          <w:rFonts w:ascii="Times New Roman" w:hAnsi="Times New Roman"/>
          <w:sz w:val="24"/>
          <w:szCs w:val="24"/>
        </w:rPr>
      </w:pPr>
      <w:r w:rsidRPr="001B253A">
        <w:rPr>
          <w:rFonts w:ascii="Times New Roman" w:hAnsi="Times New Roman"/>
          <w:sz w:val="24"/>
          <w:szCs w:val="24"/>
        </w:rPr>
        <w:t>Существенную роль в обеспечении населения района различными видами услуг играют предприятия коммунального комплекса.</w:t>
      </w:r>
    </w:p>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Оказание населению платных услуг</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630"/>
        <w:gridCol w:w="1634"/>
        <w:gridCol w:w="1631"/>
        <w:gridCol w:w="1500"/>
        <w:gridCol w:w="1370"/>
      </w:tblGrid>
      <w:tr w:rsidR="00591317" w:rsidRPr="001B253A" w:rsidTr="00B46FB8">
        <w:trPr>
          <w:trHeight w:val="539"/>
        </w:trPr>
        <w:tc>
          <w:tcPr>
            <w:tcW w:w="2501" w:type="dxa"/>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Показатели</w:t>
            </w:r>
          </w:p>
        </w:tc>
        <w:tc>
          <w:tcPr>
            <w:tcW w:w="1697" w:type="dxa"/>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2011 год</w:t>
            </w:r>
          </w:p>
        </w:tc>
        <w:tc>
          <w:tcPr>
            <w:tcW w:w="1702" w:type="dxa"/>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2012 год</w:t>
            </w:r>
          </w:p>
        </w:tc>
        <w:tc>
          <w:tcPr>
            <w:tcW w:w="1694" w:type="dxa"/>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2013 год</w:t>
            </w:r>
          </w:p>
        </w:tc>
        <w:tc>
          <w:tcPr>
            <w:tcW w:w="1554" w:type="dxa"/>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2014 год</w:t>
            </w:r>
          </w:p>
        </w:tc>
        <w:tc>
          <w:tcPr>
            <w:tcW w:w="1414" w:type="dxa"/>
          </w:tcPr>
          <w:p w:rsidR="00591317" w:rsidRPr="00FD6521" w:rsidRDefault="00591317" w:rsidP="00FD6521">
            <w:pPr>
              <w:pStyle w:val="NoSpacing"/>
              <w:jc w:val="center"/>
              <w:rPr>
                <w:rFonts w:ascii="Times New Roman" w:hAnsi="Times New Roman"/>
                <w:sz w:val="24"/>
                <w:szCs w:val="24"/>
              </w:rPr>
            </w:pPr>
            <w:r w:rsidRPr="00FD6521">
              <w:rPr>
                <w:rFonts w:ascii="Times New Roman" w:hAnsi="Times New Roman"/>
                <w:sz w:val="24"/>
                <w:szCs w:val="24"/>
              </w:rPr>
              <w:t>2015 год</w:t>
            </w:r>
          </w:p>
        </w:tc>
      </w:tr>
      <w:tr w:rsidR="00591317" w:rsidRPr="001B253A" w:rsidTr="00B46FB8">
        <w:tc>
          <w:tcPr>
            <w:tcW w:w="2501"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Объем платных услуг населению, млн. руб.</w:t>
            </w:r>
          </w:p>
        </w:tc>
        <w:tc>
          <w:tcPr>
            <w:tcW w:w="1697"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85,4</w:t>
            </w:r>
          </w:p>
        </w:tc>
        <w:tc>
          <w:tcPr>
            <w:tcW w:w="1702"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99,5</w:t>
            </w:r>
          </w:p>
        </w:tc>
        <w:tc>
          <w:tcPr>
            <w:tcW w:w="1694"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111,2</w:t>
            </w:r>
          </w:p>
        </w:tc>
        <w:tc>
          <w:tcPr>
            <w:tcW w:w="1554"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124,2</w:t>
            </w:r>
          </w:p>
        </w:tc>
        <w:tc>
          <w:tcPr>
            <w:tcW w:w="1414"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138,6</w:t>
            </w:r>
          </w:p>
        </w:tc>
      </w:tr>
      <w:tr w:rsidR="00591317" w:rsidRPr="001B253A" w:rsidTr="00B46FB8">
        <w:tc>
          <w:tcPr>
            <w:tcW w:w="2501"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душу населения, тыс. руб.</w:t>
            </w:r>
          </w:p>
        </w:tc>
        <w:tc>
          <w:tcPr>
            <w:tcW w:w="1697"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6,7</w:t>
            </w:r>
          </w:p>
        </w:tc>
        <w:tc>
          <w:tcPr>
            <w:tcW w:w="1702"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8,0</w:t>
            </w:r>
          </w:p>
        </w:tc>
        <w:tc>
          <w:tcPr>
            <w:tcW w:w="1694"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9,0</w:t>
            </w:r>
          </w:p>
        </w:tc>
        <w:tc>
          <w:tcPr>
            <w:tcW w:w="1554"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10,1</w:t>
            </w:r>
          </w:p>
        </w:tc>
        <w:tc>
          <w:tcPr>
            <w:tcW w:w="1414"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11,3</w:t>
            </w:r>
          </w:p>
        </w:tc>
      </w:tr>
    </w:tbl>
    <w:p w:rsidR="00591317" w:rsidRPr="001B253A" w:rsidRDefault="00591317" w:rsidP="007D19F0">
      <w:pPr>
        <w:pStyle w:val="NoSpacing"/>
        <w:jc w:val="both"/>
        <w:rPr>
          <w:rFonts w:ascii="Times New Roman" w:hAnsi="Times New Roman"/>
          <w:b/>
          <w:sz w:val="24"/>
          <w:szCs w:val="24"/>
        </w:rPr>
      </w:pPr>
    </w:p>
    <w:p w:rsidR="00591317" w:rsidRPr="001B253A" w:rsidRDefault="00591317" w:rsidP="00FD6521">
      <w:pPr>
        <w:pStyle w:val="NoSpacing"/>
        <w:ind w:firstLine="708"/>
        <w:jc w:val="both"/>
        <w:rPr>
          <w:rFonts w:ascii="Times New Roman" w:hAnsi="Times New Roman"/>
          <w:sz w:val="24"/>
          <w:szCs w:val="24"/>
        </w:rPr>
      </w:pPr>
      <w:r w:rsidRPr="001B253A">
        <w:rPr>
          <w:rFonts w:ascii="Times New Roman" w:hAnsi="Times New Roman"/>
          <w:sz w:val="24"/>
          <w:szCs w:val="24"/>
        </w:rPr>
        <w:t>В условиях количественного роста субъектов потребительского рынка и динамичного развития отрасли в целом возникает необходимость получения оперативной и достоверной информации о состоянии потребительского рынка и процессах, происходящих на нем. Внедрение информационной системы управления потребительским рынком позволит объективно оценивать состояние этой сферы и принимать обоснованные решения по дальнейшему ее развитию.</w:t>
      </w:r>
    </w:p>
    <w:p w:rsidR="00591317" w:rsidRPr="001B253A" w:rsidRDefault="00591317" w:rsidP="007D19F0">
      <w:pPr>
        <w:pStyle w:val="NoSpacing"/>
        <w:jc w:val="both"/>
        <w:rPr>
          <w:rFonts w:ascii="Times New Roman" w:hAnsi="Times New Roman"/>
          <w:b/>
          <w:sz w:val="24"/>
          <w:szCs w:val="24"/>
        </w:rPr>
      </w:pPr>
    </w:p>
    <w:p w:rsidR="00591317" w:rsidRPr="001B253A" w:rsidRDefault="00591317" w:rsidP="00FD6521">
      <w:pPr>
        <w:pStyle w:val="NoSpacing"/>
        <w:ind w:firstLine="708"/>
        <w:jc w:val="both"/>
        <w:rPr>
          <w:rFonts w:ascii="Times New Roman" w:hAnsi="Times New Roman"/>
          <w:b/>
          <w:sz w:val="24"/>
          <w:szCs w:val="24"/>
        </w:rPr>
      </w:pPr>
      <w:r w:rsidRPr="001B253A">
        <w:rPr>
          <w:rFonts w:ascii="Times New Roman" w:hAnsi="Times New Roman"/>
          <w:b/>
          <w:sz w:val="24"/>
          <w:szCs w:val="24"/>
        </w:rPr>
        <w:t>Ожидаемые результаты:</w:t>
      </w:r>
    </w:p>
    <w:p w:rsidR="00591317" w:rsidRPr="001B253A" w:rsidRDefault="00591317" w:rsidP="00FD6521">
      <w:pPr>
        <w:pStyle w:val="NoSpacing"/>
        <w:ind w:firstLine="708"/>
        <w:jc w:val="both"/>
        <w:rPr>
          <w:rFonts w:ascii="Times New Roman" w:hAnsi="Times New Roman"/>
          <w:b/>
          <w:sz w:val="24"/>
          <w:szCs w:val="24"/>
        </w:rPr>
      </w:pPr>
      <w:r>
        <w:rPr>
          <w:rFonts w:ascii="Times New Roman" w:hAnsi="Times New Roman"/>
          <w:sz w:val="24"/>
          <w:szCs w:val="24"/>
        </w:rPr>
        <w:t xml:space="preserve">- </w:t>
      </w:r>
      <w:r w:rsidRPr="001B253A">
        <w:rPr>
          <w:rFonts w:ascii="Times New Roman" w:hAnsi="Times New Roman"/>
          <w:sz w:val="24"/>
          <w:szCs w:val="24"/>
        </w:rPr>
        <w:t xml:space="preserve">Обеспечение экономической (ценовой) и физической (территориальной) доступности товаров и услуг для всех социальных слоев населения; </w:t>
      </w:r>
    </w:p>
    <w:p w:rsidR="00591317" w:rsidRPr="001B253A" w:rsidRDefault="00591317" w:rsidP="00FD6521">
      <w:pPr>
        <w:pStyle w:val="NoSpacing"/>
        <w:ind w:firstLine="708"/>
        <w:jc w:val="both"/>
        <w:rPr>
          <w:rFonts w:ascii="Times New Roman" w:hAnsi="Times New Roman"/>
          <w:b/>
          <w:sz w:val="24"/>
          <w:szCs w:val="24"/>
        </w:rPr>
      </w:pPr>
      <w:r>
        <w:rPr>
          <w:rFonts w:ascii="Times New Roman" w:hAnsi="Times New Roman"/>
          <w:sz w:val="24"/>
          <w:szCs w:val="24"/>
        </w:rPr>
        <w:t xml:space="preserve">- </w:t>
      </w:r>
      <w:r w:rsidRPr="001B253A">
        <w:rPr>
          <w:rFonts w:ascii="Times New Roman" w:hAnsi="Times New Roman"/>
          <w:sz w:val="24"/>
          <w:szCs w:val="24"/>
        </w:rPr>
        <w:t>Повышение уровня культуры обслуживания в сфере потребительского рынка;</w:t>
      </w:r>
    </w:p>
    <w:p w:rsidR="00591317" w:rsidRPr="001B253A" w:rsidRDefault="00591317" w:rsidP="00FD6521">
      <w:pPr>
        <w:pStyle w:val="NoSpacing"/>
        <w:ind w:firstLine="708"/>
        <w:jc w:val="both"/>
        <w:rPr>
          <w:rFonts w:ascii="Times New Roman" w:hAnsi="Times New Roman"/>
          <w:b/>
          <w:sz w:val="24"/>
          <w:szCs w:val="24"/>
        </w:rPr>
      </w:pPr>
      <w:r>
        <w:rPr>
          <w:rFonts w:ascii="Times New Roman" w:hAnsi="Times New Roman"/>
          <w:sz w:val="24"/>
          <w:szCs w:val="24"/>
        </w:rPr>
        <w:t xml:space="preserve">- </w:t>
      </w:r>
      <w:r w:rsidRPr="001B253A">
        <w:rPr>
          <w:rFonts w:ascii="Times New Roman" w:hAnsi="Times New Roman"/>
          <w:sz w:val="24"/>
          <w:szCs w:val="24"/>
        </w:rPr>
        <w:t>Функционирование сезонных продовольственных рынков;</w:t>
      </w:r>
    </w:p>
    <w:p w:rsidR="00591317" w:rsidRPr="001B253A" w:rsidRDefault="00591317" w:rsidP="00FD6521">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 xml:space="preserve">Увеличение количества посадочных мест на предприятиях общественного питания;                                                                                                      </w:t>
      </w:r>
    </w:p>
    <w:p w:rsidR="00591317" w:rsidRPr="001B253A" w:rsidRDefault="00591317" w:rsidP="00FD6521">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Увеличение на душу населения к 2015 году оборота розничной торговли   до 4</w:t>
      </w:r>
      <w:r>
        <w:rPr>
          <w:rFonts w:ascii="Times New Roman" w:hAnsi="Times New Roman"/>
          <w:sz w:val="24"/>
          <w:szCs w:val="24"/>
        </w:rPr>
        <w:t>5</w:t>
      </w:r>
      <w:r w:rsidRPr="001B253A">
        <w:rPr>
          <w:rFonts w:ascii="Times New Roman" w:hAnsi="Times New Roman"/>
          <w:sz w:val="24"/>
          <w:szCs w:val="24"/>
        </w:rPr>
        <w:t>,</w:t>
      </w:r>
      <w:r>
        <w:rPr>
          <w:rFonts w:ascii="Times New Roman" w:hAnsi="Times New Roman"/>
          <w:sz w:val="24"/>
          <w:szCs w:val="24"/>
        </w:rPr>
        <w:t>1</w:t>
      </w:r>
      <w:r w:rsidRPr="001B253A">
        <w:rPr>
          <w:rFonts w:ascii="Times New Roman" w:hAnsi="Times New Roman"/>
          <w:sz w:val="24"/>
          <w:szCs w:val="24"/>
        </w:rPr>
        <w:t xml:space="preserve"> тыс. рублей, общественного питания  до 0,8 тыс. рублей, объемов платных услуг на душу населения   до 11,3 тыс. рублей.</w:t>
      </w:r>
    </w:p>
    <w:p w:rsidR="00591317" w:rsidRPr="001B253A" w:rsidRDefault="00591317" w:rsidP="00FD6521">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Внедрение информационной системы управления потребительским рынком.</w:t>
      </w:r>
    </w:p>
    <w:p w:rsidR="00591317" w:rsidRPr="001B253A" w:rsidRDefault="00591317" w:rsidP="007D19F0">
      <w:pPr>
        <w:pStyle w:val="NoSpacing"/>
        <w:jc w:val="both"/>
        <w:rPr>
          <w:rFonts w:ascii="Times New Roman" w:hAnsi="Times New Roman"/>
          <w:sz w:val="24"/>
          <w:szCs w:val="24"/>
        </w:rPr>
      </w:pPr>
    </w:p>
    <w:p w:rsidR="00591317" w:rsidRDefault="00591317" w:rsidP="00FD6521">
      <w:pPr>
        <w:pStyle w:val="NoSpacing"/>
        <w:numPr>
          <w:ilvl w:val="1"/>
          <w:numId w:val="36"/>
        </w:numPr>
        <w:jc w:val="center"/>
        <w:rPr>
          <w:rFonts w:ascii="Times New Roman" w:hAnsi="Times New Roman"/>
          <w:b/>
          <w:sz w:val="24"/>
          <w:szCs w:val="24"/>
        </w:rPr>
      </w:pPr>
      <w:r w:rsidRPr="001B253A">
        <w:rPr>
          <w:rFonts w:ascii="Times New Roman" w:hAnsi="Times New Roman"/>
          <w:b/>
          <w:sz w:val="24"/>
          <w:szCs w:val="24"/>
        </w:rPr>
        <w:t>Малый и средний бизнес.</w:t>
      </w:r>
    </w:p>
    <w:p w:rsidR="00591317" w:rsidRPr="001B253A" w:rsidRDefault="00591317" w:rsidP="00FD6521">
      <w:pPr>
        <w:pStyle w:val="NoSpacing"/>
        <w:jc w:val="center"/>
        <w:rPr>
          <w:rFonts w:ascii="Times New Roman" w:hAnsi="Times New Roman"/>
          <w:b/>
          <w:sz w:val="24"/>
          <w:szCs w:val="24"/>
        </w:rPr>
      </w:pPr>
    </w:p>
    <w:p w:rsidR="00591317" w:rsidRPr="001B253A" w:rsidRDefault="00591317" w:rsidP="00FD6521">
      <w:pPr>
        <w:pStyle w:val="NoSpacing"/>
        <w:ind w:firstLine="480"/>
        <w:jc w:val="both"/>
        <w:rPr>
          <w:rFonts w:ascii="Times New Roman" w:hAnsi="Times New Roman"/>
          <w:sz w:val="24"/>
          <w:szCs w:val="24"/>
        </w:rPr>
      </w:pPr>
      <w:r w:rsidRPr="001B253A">
        <w:rPr>
          <w:rFonts w:ascii="Times New Roman" w:hAnsi="Times New Roman"/>
          <w:sz w:val="24"/>
          <w:szCs w:val="24"/>
        </w:rPr>
        <w:t xml:space="preserve">Динамично развивается в районе малый и средний бизнес. Открыты частные парикмахерские, кафе,  хлебопекарни,  станции технического обслуживания, осуществляются  грузовые и пассажирские перевозки. Среди предприятий малого и среднего бизнеса стабильно работают и успешно развиваются такие предприятия как СХА «Карай», </w:t>
      </w:r>
      <w:r>
        <w:rPr>
          <w:rFonts w:ascii="Times New Roman" w:hAnsi="Times New Roman"/>
          <w:sz w:val="24"/>
          <w:szCs w:val="24"/>
        </w:rPr>
        <w:t xml:space="preserve">СХА «Лунино», </w:t>
      </w:r>
      <w:r w:rsidRPr="001B253A">
        <w:rPr>
          <w:rFonts w:ascii="Times New Roman" w:hAnsi="Times New Roman"/>
          <w:sz w:val="24"/>
          <w:szCs w:val="24"/>
        </w:rPr>
        <w:t xml:space="preserve">ККХ «Волжанка», ООО «АГРОС» и другие. </w:t>
      </w:r>
    </w:p>
    <w:p w:rsidR="00591317" w:rsidRPr="001B253A" w:rsidRDefault="00591317" w:rsidP="007D19F0">
      <w:pPr>
        <w:pStyle w:val="NoSpacing"/>
        <w:jc w:val="both"/>
        <w:rPr>
          <w:rFonts w:ascii="Times New Roman" w:hAnsi="Times New Roman"/>
          <w:sz w:val="24"/>
          <w:szCs w:val="24"/>
        </w:rPr>
      </w:pPr>
    </w:p>
    <w:p w:rsidR="00591317" w:rsidRPr="00FD6521" w:rsidRDefault="00591317" w:rsidP="00FD6521">
      <w:pPr>
        <w:pStyle w:val="NoSpacing"/>
        <w:jc w:val="center"/>
        <w:rPr>
          <w:rFonts w:ascii="Times New Roman" w:hAnsi="Times New Roman"/>
          <w:b/>
          <w:sz w:val="24"/>
          <w:szCs w:val="24"/>
        </w:rPr>
      </w:pPr>
      <w:r w:rsidRPr="00FD6521">
        <w:rPr>
          <w:rFonts w:ascii="Times New Roman" w:hAnsi="Times New Roman"/>
          <w:b/>
          <w:sz w:val="24"/>
          <w:szCs w:val="24"/>
        </w:rPr>
        <w:t>Динамика среднемесячной заработной платы работников малых предприятий, (руб.)</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1"/>
        <w:gridCol w:w="1686"/>
        <w:gridCol w:w="1678"/>
        <w:gridCol w:w="1535"/>
        <w:gridCol w:w="1401"/>
        <w:gridCol w:w="1401"/>
      </w:tblGrid>
      <w:tr w:rsidR="00591317" w:rsidRPr="001B253A" w:rsidTr="00B46FB8">
        <w:tc>
          <w:tcPr>
            <w:tcW w:w="2509" w:type="dxa"/>
          </w:tcPr>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Показатели</w:t>
            </w:r>
          </w:p>
        </w:tc>
        <w:tc>
          <w:tcPr>
            <w:tcW w:w="1710" w:type="dxa"/>
          </w:tcPr>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2011 год</w:t>
            </w:r>
          </w:p>
        </w:tc>
        <w:tc>
          <w:tcPr>
            <w:tcW w:w="1701" w:type="dxa"/>
          </w:tcPr>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2012 год</w:t>
            </w:r>
          </w:p>
        </w:tc>
        <w:tc>
          <w:tcPr>
            <w:tcW w:w="1559" w:type="dxa"/>
          </w:tcPr>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2013 год</w:t>
            </w:r>
          </w:p>
        </w:tc>
        <w:tc>
          <w:tcPr>
            <w:tcW w:w="1418" w:type="dxa"/>
          </w:tcPr>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2014 год</w:t>
            </w:r>
          </w:p>
        </w:tc>
        <w:tc>
          <w:tcPr>
            <w:tcW w:w="1418" w:type="dxa"/>
          </w:tcPr>
          <w:p w:rsidR="00591317" w:rsidRPr="001B253A" w:rsidRDefault="00591317" w:rsidP="00FD6521">
            <w:pPr>
              <w:pStyle w:val="NoSpacing"/>
              <w:jc w:val="center"/>
              <w:rPr>
                <w:rFonts w:ascii="Times New Roman" w:hAnsi="Times New Roman"/>
                <w:b/>
                <w:sz w:val="24"/>
                <w:szCs w:val="24"/>
              </w:rPr>
            </w:pPr>
            <w:r w:rsidRPr="001B253A">
              <w:rPr>
                <w:rFonts w:ascii="Times New Roman" w:hAnsi="Times New Roman"/>
                <w:b/>
                <w:sz w:val="24"/>
                <w:szCs w:val="24"/>
              </w:rPr>
              <w:t>2015 год</w:t>
            </w:r>
          </w:p>
        </w:tc>
      </w:tr>
      <w:tr w:rsidR="00591317" w:rsidRPr="001B253A" w:rsidTr="00B46FB8">
        <w:tc>
          <w:tcPr>
            <w:tcW w:w="2509"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Среднемесячная заработная плата</w:t>
            </w:r>
          </w:p>
        </w:tc>
        <w:tc>
          <w:tcPr>
            <w:tcW w:w="1710"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8473,3</w:t>
            </w:r>
          </w:p>
        </w:tc>
        <w:tc>
          <w:tcPr>
            <w:tcW w:w="1701"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8846,1</w:t>
            </w:r>
          </w:p>
        </w:tc>
        <w:tc>
          <w:tcPr>
            <w:tcW w:w="1559"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9670</w:t>
            </w:r>
          </w:p>
        </w:tc>
        <w:tc>
          <w:tcPr>
            <w:tcW w:w="1418"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10893</w:t>
            </w:r>
          </w:p>
        </w:tc>
        <w:tc>
          <w:tcPr>
            <w:tcW w:w="1418"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11840</w:t>
            </w:r>
          </w:p>
        </w:tc>
      </w:tr>
    </w:tbl>
    <w:p w:rsidR="00591317" w:rsidRPr="001B253A" w:rsidRDefault="00591317" w:rsidP="007D19F0">
      <w:pPr>
        <w:pStyle w:val="NoSpacing"/>
        <w:jc w:val="both"/>
        <w:rPr>
          <w:rFonts w:ascii="Times New Roman" w:hAnsi="Times New Roman"/>
          <w:sz w:val="24"/>
          <w:szCs w:val="24"/>
        </w:rPr>
      </w:pPr>
    </w:p>
    <w:p w:rsidR="00591317" w:rsidRPr="001B253A" w:rsidRDefault="00591317" w:rsidP="007D19F0">
      <w:pPr>
        <w:pStyle w:val="NoSpacing"/>
        <w:jc w:val="both"/>
        <w:rPr>
          <w:rFonts w:ascii="Times New Roman" w:hAnsi="Times New Roman"/>
          <w:b/>
          <w:kern w:val="2"/>
          <w:sz w:val="24"/>
          <w:szCs w:val="24"/>
          <w:lang w:eastAsia="ar-SA"/>
        </w:rPr>
      </w:pPr>
      <w:r w:rsidRPr="001B253A">
        <w:rPr>
          <w:rFonts w:ascii="Times New Roman" w:hAnsi="Times New Roman"/>
          <w:b/>
          <w:kern w:val="2"/>
          <w:sz w:val="24"/>
          <w:szCs w:val="24"/>
          <w:lang w:eastAsia="ar-SA"/>
        </w:rPr>
        <w:t xml:space="preserve">                       Основные показатели деятельности предприятий малого бизнеса</w:t>
      </w:r>
    </w:p>
    <w:p w:rsidR="00591317" w:rsidRPr="001B253A" w:rsidRDefault="00591317" w:rsidP="007D19F0">
      <w:pPr>
        <w:pStyle w:val="NoSpacing"/>
        <w:jc w:val="both"/>
        <w:rPr>
          <w:rFonts w:ascii="Times New Roman" w:hAnsi="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276"/>
        <w:gridCol w:w="851"/>
        <w:gridCol w:w="850"/>
        <w:gridCol w:w="709"/>
        <w:gridCol w:w="850"/>
        <w:gridCol w:w="851"/>
      </w:tblGrid>
      <w:tr w:rsidR="00591317" w:rsidRPr="001B253A" w:rsidTr="00B46FB8">
        <w:trPr>
          <w:trHeight w:hRule="exact" w:val="675"/>
        </w:trPr>
        <w:tc>
          <w:tcPr>
            <w:tcW w:w="5211"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Наименование показателя</w:t>
            </w:r>
          </w:p>
        </w:tc>
        <w:tc>
          <w:tcPr>
            <w:tcW w:w="1276"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Ед. измер.</w:t>
            </w:r>
          </w:p>
        </w:tc>
        <w:tc>
          <w:tcPr>
            <w:tcW w:w="851"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2011 г.</w:t>
            </w:r>
          </w:p>
        </w:tc>
        <w:tc>
          <w:tcPr>
            <w:tcW w:w="850"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2012г.</w:t>
            </w:r>
          </w:p>
        </w:tc>
        <w:tc>
          <w:tcPr>
            <w:tcW w:w="709"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2013г.</w:t>
            </w:r>
          </w:p>
        </w:tc>
        <w:tc>
          <w:tcPr>
            <w:tcW w:w="850"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2014г.</w:t>
            </w:r>
          </w:p>
        </w:tc>
        <w:tc>
          <w:tcPr>
            <w:tcW w:w="851" w:type="dxa"/>
          </w:tcPr>
          <w:p w:rsidR="00591317" w:rsidRPr="001B253A" w:rsidRDefault="00591317" w:rsidP="00FD6521">
            <w:pPr>
              <w:pStyle w:val="NoSpacing"/>
              <w:jc w:val="center"/>
              <w:rPr>
                <w:rFonts w:ascii="Times New Roman" w:hAnsi="Times New Roman"/>
                <w:b/>
                <w:kern w:val="2"/>
                <w:sz w:val="24"/>
                <w:szCs w:val="24"/>
                <w:lang w:eastAsia="ar-SA"/>
              </w:rPr>
            </w:pPr>
            <w:r w:rsidRPr="001B253A">
              <w:rPr>
                <w:rFonts w:ascii="Times New Roman" w:hAnsi="Times New Roman"/>
                <w:b/>
                <w:kern w:val="2"/>
                <w:sz w:val="24"/>
                <w:szCs w:val="24"/>
                <w:lang w:eastAsia="ar-SA"/>
              </w:rPr>
              <w:t>2015г.</w:t>
            </w:r>
          </w:p>
        </w:tc>
      </w:tr>
      <w:tr w:rsidR="00591317" w:rsidRPr="001B253A" w:rsidTr="00B46FB8">
        <w:trPr>
          <w:trHeight w:hRule="exact" w:val="593"/>
        </w:trPr>
        <w:tc>
          <w:tcPr>
            <w:tcW w:w="5211" w:type="dxa"/>
          </w:tcPr>
          <w:p w:rsidR="00591317" w:rsidRPr="001B253A" w:rsidRDefault="00591317" w:rsidP="007D19F0">
            <w:pPr>
              <w:pStyle w:val="NoSpacing"/>
              <w:jc w:val="both"/>
              <w:rPr>
                <w:rFonts w:ascii="Times New Roman" w:hAnsi="Times New Roman"/>
                <w:kern w:val="2"/>
                <w:sz w:val="24"/>
                <w:szCs w:val="24"/>
                <w:lang w:eastAsia="ar-SA"/>
              </w:rPr>
            </w:pPr>
            <w:r w:rsidRPr="001B253A">
              <w:rPr>
                <w:rFonts w:ascii="Times New Roman" w:hAnsi="Times New Roman"/>
                <w:kern w:val="2"/>
                <w:sz w:val="24"/>
                <w:szCs w:val="24"/>
                <w:lang w:eastAsia="ar-SA"/>
              </w:rPr>
              <w:t>Число субъектов малого предпринимательства в расчёте на 10 тыс. человек населения</w:t>
            </w:r>
          </w:p>
        </w:tc>
        <w:tc>
          <w:tcPr>
            <w:tcW w:w="1276"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ед.</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41</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43</w:t>
            </w:r>
          </w:p>
        </w:tc>
        <w:tc>
          <w:tcPr>
            <w:tcW w:w="709"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44</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44</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45</w:t>
            </w:r>
          </w:p>
        </w:tc>
      </w:tr>
      <w:tr w:rsidR="00591317" w:rsidRPr="001B253A" w:rsidTr="00B46FB8">
        <w:trPr>
          <w:trHeight w:hRule="exact" w:val="1795"/>
        </w:trPr>
        <w:tc>
          <w:tcPr>
            <w:tcW w:w="5211" w:type="dxa"/>
          </w:tcPr>
          <w:p w:rsidR="00591317" w:rsidRPr="001B253A" w:rsidRDefault="00591317" w:rsidP="007D19F0">
            <w:pPr>
              <w:pStyle w:val="NoSpacing"/>
              <w:jc w:val="both"/>
              <w:rPr>
                <w:rFonts w:ascii="Times New Roman" w:hAnsi="Times New Roman"/>
                <w:kern w:val="2"/>
                <w:sz w:val="24"/>
                <w:szCs w:val="24"/>
                <w:lang w:eastAsia="ar-SA"/>
              </w:rPr>
            </w:pPr>
            <w:r w:rsidRPr="001B253A">
              <w:rPr>
                <w:rFonts w:ascii="Times New Roman" w:hAnsi="Times New Roman"/>
                <w:kern w:val="2"/>
                <w:sz w:val="24"/>
                <w:szCs w:val="24"/>
                <w:lang w:eastAsia="ar-SA"/>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276"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25,3</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25,8</w:t>
            </w:r>
          </w:p>
        </w:tc>
        <w:tc>
          <w:tcPr>
            <w:tcW w:w="709"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26,0</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26,3</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26,5</w:t>
            </w:r>
          </w:p>
        </w:tc>
      </w:tr>
      <w:tr w:rsidR="00591317" w:rsidRPr="001B253A" w:rsidTr="00B46FB8">
        <w:trPr>
          <w:trHeight w:hRule="exact" w:val="705"/>
        </w:trPr>
        <w:tc>
          <w:tcPr>
            <w:tcW w:w="5211"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Объем продукции, произведенной субъектами малого и среднего предпринимательства:</w:t>
            </w:r>
          </w:p>
        </w:tc>
        <w:tc>
          <w:tcPr>
            <w:tcW w:w="1276"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млн</w:t>
            </w:r>
            <w:r w:rsidRPr="001B253A">
              <w:rPr>
                <w:rFonts w:ascii="Times New Roman" w:hAnsi="Times New Roman"/>
                <w:sz w:val="24"/>
                <w:szCs w:val="24"/>
                <w:lang w:val="en-US"/>
              </w:rPr>
              <w:t>.</w:t>
            </w:r>
            <w:r w:rsidRPr="001B253A">
              <w:rPr>
                <w:rFonts w:ascii="Times New Roman" w:hAnsi="Times New Roman"/>
                <w:sz w:val="24"/>
                <w:szCs w:val="24"/>
              </w:rPr>
              <w:t xml:space="preserve"> руб.</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31,3</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32,2</w:t>
            </w:r>
          </w:p>
        </w:tc>
        <w:tc>
          <w:tcPr>
            <w:tcW w:w="709"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33,5</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35,0</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37,0</w:t>
            </w:r>
          </w:p>
        </w:tc>
      </w:tr>
      <w:tr w:rsidR="00591317" w:rsidRPr="001B253A" w:rsidTr="00B46FB8">
        <w:trPr>
          <w:trHeight w:hRule="exact" w:val="569"/>
        </w:trPr>
        <w:tc>
          <w:tcPr>
            <w:tcW w:w="5211"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В процентах к предыдущему году</w:t>
            </w:r>
          </w:p>
        </w:tc>
        <w:tc>
          <w:tcPr>
            <w:tcW w:w="1276" w:type="dxa"/>
          </w:tcPr>
          <w:p w:rsidR="00591317" w:rsidRPr="001B253A" w:rsidRDefault="00591317" w:rsidP="00FD6521">
            <w:pPr>
              <w:pStyle w:val="NoSpacing"/>
              <w:jc w:val="center"/>
              <w:rPr>
                <w:rFonts w:ascii="Times New Roman" w:hAnsi="Times New Roman"/>
                <w:sz w:val="24"/>
                <w:szCs w:val="24"/>
                <w:lang w:val="en-US"/>
              </w:rPr>
            </w:pPr>
            <w:r w:rsidRPr="001B253A">
              <w:rPr>
                <w:rFonts w:ascii="Times New Roman" w:hAnsi="Times New Roman"/>
                <w:sz w:val="24"/>
                <w:szCs w:val="24"/>
                <w:lang w:val="en-US"/>
              </w:rPr>
              <w:t>%</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101,8</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102,9</w:t>
            </w:r>
          </w:p>
        </w:tc>
        <w:tc>
          <w:tcPr>
            <w:tcW w:w="709"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104</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104,5</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105,7</w:t>
            </w:r>
          </w:p>
        </w:tc>
      </w:tr>
      <w:tr w:rsidR="00591317" w:rsidRPr="001B253A" w:rsidTr="00B46FB8">
        <w:trPr>
          <w:trHeight w:hRule="exact" w:val="1427"/>
        </w:trPr>
        <w:tc>
          <w:tcPr>
            <w:tcW w:w="5211"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Количество новых рабочих мест, созданных получателями поддержки в рамках муниципальной целевой программы развития малого и среднего предпринимательства</w:t>
            </w:r>
          </w:p>
        </w:tc>
        <w:tc>
          <w:tcPr>
            <w:tcW w:w="1276" w:type="dxa"/>
          </w:tcPr>
          <w:p w:rsidR="00591317" w:rsidRPr="001B253A" w:rsidRDefault="00591317" w:rsidP="00FD6521">
            <w:pPr>
              <w:pStyle w:val="NoSpacing"/>
              <w:jc w:val="center"/>
              <w:rPr>
                <w:rFonts w:ascii="Times New Roman" w:hAnsi="Times New Roman"/>
                <w:sz w:val="24"/>
                <w:szCs w:val="24"/>
              </w:rPr>
            </w:pPr>
          </w:p>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ед.</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15</w:t>
            </w:r>
          </w:p>
        </w:tc>
        <w:tc>
          <w:tcPr>
            <w:tcW w:w="709"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20</w:t>
            </w:r>
          </w:p>
        </w:tc>
        <w:tc>
          <w:tcPr>
            <w:tcW w:w="850"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20</w:t>
            </w:r>
          </w:p>
        </w:tc>
        <w:tc>
          <w:tcPr>
            <w:tcW w:w="851" w:type="dxa"/>
          </w:tcPr>
          <w:p w:rsidR="00591317" w:rsidRPr="001B253A" w:rsidRDefault="00591317" w:rsidP="00FD6521">
            <w:pPr>
              <w:pStyle w:val="NoSpacing"/>
              <w:jc w:val="center"/>
              <w:rPr>
                <w:rFonts w:ascii="Times New Roman" w:hAnsi="Times New Roman"/>
                <w:kern w:val="2"/>
                <w:sz w:val="24"/>
                <w:szCs w:val="24"/>
                <w:lang w:eastAsia="ar-SA"/>
              </w:rPr>
            </w:pPr>
          </w:p>
          <w:p w:rsidR="00591317" w:rsidRPr="001B253A" w:rsidRDefault="00591317" w:rsidP="00FD6521">
            <w:pPr>
              <w:pStyle w:val="NoSpacing"/>
              <w:jc w:val="center"/>
              <w:rPr>
                <w:rFonts w:ascii="Times New Roman" w:hAnsi="Times New Roman"/>
                <w:kern w:val="2"/>
                <w:sz w:val="24"/>
                <w:szCs w:val="24"/>
                <w:lang w:eastAsia="ar-SA"/>
              </w:rPr>
            </w:pPr>
            <w:r w:rsidRPr="001B253A">
              <w:rPr>
                <w:rFonts w:ascii="Times New Roman" w:hAnsi="Times New Roman"/>
                <w:kern w:val="2"/>
                <w:sz w:val="24"/>
                <w:szCs w:val="24"/>
                <w:lang w:eastAsia="ar-SA"/>
              </w:rPr>
              <w:t>25</w:t>
            </w:r>
          </w:p>
        </w:tc>
      </w:tr>
      <w:tr w:rsidR="00591317" w:rsidRPr="001B253A" w:rsidTr="00B46FB8">
        <w:tc>
          <w:tcPr>
            <w:tcW w:w="5211"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Поступления налоговых платежей по субъектам малого и среднего предпринимательства</w:t>
            </w:r>
          </w:p>
        </w:tc>
        <w:tc>
          <w:tcPr>
            <w:tcW w:w="1276"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млн. руб.</w:t>
            </w:r>
          </w:p>
        </w:tc>
        <w:tc>
          <w:tcPr>
            <w:tcW w:w="851"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16,0</w:t>
            </w:r>
          </w:p>
        </w:tc>
        <w:tc>
          <w:tcPr>
            <w:tcW w:w="850"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17,0</w:t>
            </w:r>
          </w:p>
        </w:tc>
        <w:tc>
          <w:tcPr>
            <w:tcW w:w="709"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19,0</w:t>
            </w:r>
          </w:p>
        </w:tc>
        <w:tc>
          <w:tcPr>
            <w:tcW w:w="850"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21,0</w:t>
            </w:r>
          </w:p>
        </w:tc>
        <w:tc>
          <w:tcPr>
            <w:tcW w:w="851" w:type="dxa"/>
          </w:tcPr>
          <w:p w:rsidR="00591317" w:rsidRPr="001B253A" w:rsidRDefault="00591317" w:rsidP="00FD6521">
            <w:pPr>
              <w:pStyle w:val="NoSpacing"/>
              <w:jc w:val="center"/>
              <w:rPr>
                <w:rFonts w:ascii="Times New Roman" w:hAnsi="Times New Roman"/>
                <w:sz w:val="24"/>
                <w:szCs w:val="24"/>
              </w:rPr>
            </w:pPr>
            <w:r w:rsidRPr="001B253A">
              <w:rPr>
                <w:rFonts w:ascii="Times New Roman" w:hAnsi="Times New Roman"/>
                <w:sz w:val="24"/>
                <w:szCs w:val="24"/>
              </w:rPr>
              <w:t>22,0</w:t>
            </w:r>
          </w:p>
        </w:tc>
      </w:tr>
    </w:tbl>
    <w:p w:rsidR="00591317" w:rsidRPr="001B253A" w:rsidRDefault="00591317" w:rsidP="007D19F0">
      <w:pPr>
        <w:pStyle w:val="NoSpacing"/>
        <w:jc w:val="both"/>
        <w:rPr>
          <w:rFonts w:ascii="Times New Roman" w:hAnsi="Times New Roman"/>
          <w:sz w:val="24"/>
          <w:szCs w:val="24"/>
        </w:rPr>
      </w:pPr>
    </w:p>
    <w:p w:rsidR="00591317" w:rsidRPr="001B253A" w:rsidRDefault="00591317" w:rsidP="006E229A">
      <w:pPr>
        <w:pStyle w:val="NoSpacing"/>
        <w:ind w:firstLine="708"/>
        <w:jc w:val="both"/>
        <w:rPr>
          <w:rFonts w:ascii="Times New Roman" w:hAnsi="Times New Roman"/>
          <w:sz w:val="24"/>
          <w:szCs w:val="24"/>
        </w:rPr>
      </w:pPr>
      <w:r w:rsidRPr="001B253A">
        <w:rPr>
          <w:rFonts w:ascii="Times New Roman" w:hAnsi="Times New Roman"/>
          <w:b/>
          <w:sz w:val="24"/>
          <w:szCs w:val="24"/>
        </w:rPr>
        <w:t>Ожидаемые результаты</w:t>
      </w:r>
      <w:r w:rsidRPr="001B253A">
        <w:rPr>
          <w:rFonts w:ascii="Times New Roman" w:hAnsi="Times New Roman"/>
          <w:sz w:val="24"/>
          <w:szCs w:val="24"/>
        </w:rPr>
        <w:t>:</w:t>
      </w:r>
    </w:p>
    <w:p w:rsidR="00591317" w:rsidRPr="001B253A" w:rsidRDefault="00591317" w:rsidP="006E229A">
      <w:pPr>
        <w:pStyle w:val="NoSpacing"/>
        <w:ind w:firstLine="708"/>
        <w:jc w:val="both"/>
        <w:rPr>
          <w:rFonts w:ascii="Times New Roman" w:hAnsi="Times New Roman"/>
          <w:sz w:val="24"/>
          <w:szCs w:val="24"/>
        </w:rPr>
      </w:pPr>
      <w:r w:rsidRPr="001B253A">
        <w:rPr>
          <w:rFonts w:ascii="Times New Roman" w:hAnsi="Times New Roman"/>
          <w:sz w:val="24"/>
          <w:szCs w:val="24"/>
        </w:rPr>
        <w:t>На территории района реализуется долгосрочная муниципальная целевая программа «Развитие малого и среднего предпринимательства в Турковском муниципальном районе на 2012-2015 годы», в рамках которой, планируется обеспечение финансовой поддержки субъектов малого и среднего предпринимательства посредством предоставления субсидий (грантов) вновь зарегистрированным и действующим менее одного года субъектам малого предпринимательства. Субсидии (гранты) предоставляются по результатам отбора заявок субъектов малого предпринимательства в соответствии с Федеральным законом «О развитии малого предпринимательства в РФ» и по приоритетным для района видам экономической деятельности. Общий объем финансового обеспечения программы в 2012-2015 годах составит 5</w:t>
      </w:r>
      <w:r>
        <w:rPr>
          <w:rFonts w:ascii="Times New Roman" w:hAnsi="Times New Roman"/>
          <w:sz w:val="24"/>
          <w:szCs w:val="24"/>
        </w:rPr>
        <w:t>672</w:t>
      </w:r>
      <w:r w:rsidRPr="001B253A">
        <w:rPr>
          <w:rFonts w:ascii="Times New Roman" w:hAnsi="Times New Roman"/>
          <w:sz w:val="24"/>
          <w:szCs w:val="24"/>
        </w:rPr>
        <w:t>,0 тыс. руб., в т.</w:t>
      </w:r>
      <w:r>
        <w:rPr>
          <w:rFonts w:ascii="Times New Roman" w:hAnsi="Times New Roman"/>
          <w:sz w:val="24"/>
          <w:szCs w:val="24"/>
        </w:rPr>
        <w:t>ч.:  2012 г</w:t>
      </w:r>
      <w:r w:rsidRPr="001B253A">
        <w:rPr>
          <w:rFonts w:ascii="Times New Roman" w:hAnsi="Times New Roman"/>
          <w:sz w:val="24"/>
          <w:szCs w:val="24"/>
        </w:rPr>
        <w:t xml:space="preserve"> – </w:t>
      </w:r>
      <w:r>
        <w:rPr>
          <w:rFonts w:ascii="Times New Roman" w:hAnsi="Times New Roman"/>
          <w:sz w:val="24"/>
          <w:szCs w:val="24"/>
        </w:rPr>
        <w:t>772</w:t>
      </w:r>
      <w:r w:rsidRPr="001B253A">
        <w:rPr>
          <w:rFonts w:ascii="Times New Roman" w:hAnsi="Times New Roman"/>
          <w:sz w:val="24"/>
          <w:szCs w:val="24"/>
        </w:rPr>
        <w:t>,0 тыс. руб.; 201</w:t>
      </w:r>
      <w:r>
        <w:rPr>
          <w:rFonts w:ascii="Times New Roman" w:hAnsi="Times New Roman"/>
          <w:sz w:val="24"/>
          <w:szCs w:val="24"/>
        </w:rPr>
        <w:t>3 г – 1300,0 тыс. руб.; 2014 г</w:t>
      </w:r>
      <w:r w:rsidRPr="001B253A">
        <w:rPr>
          <w:rFonts w:ascii="Times New Roman" w:hAnsi="Times New Roman"/>
          <w:sz w:val="24"/>
          <w:szCs w:val="24"/>
        </w:rPr>
        <w:t>- 1600,0 тыс. руб.; 2015 г. – 2000,0 тыс. руб. В результате будут сохранены и созданы 80 новых рабочих мест.</w:t>
      </w:r>
    </w:p>
    <w:p w:rsidR="00591317" w:rsidRPr="001B253A" w:rsidRDefault="00591317" w:rsidP="007737E4">
      <w:pPr>
        <w:pStyle w:val="NoSpacing"/>
        <w:ind w:firstLine="708"/>
        <w:jc w:val="both"/>
        <w:rPr>
          <w:rFonts w:ascii="Times New Roman" w:hAnsi="Times New Roman"/>
          <w:b/>
          <w:sz w:val="24"/>
          <w:szCs w:val="24"/>
        </w:rPr>
      </w:pPr>
      <w:r w:rsidRPr="001B253A">
        <w:rPr>
          <w:rFonts w:ascii="Times New Roman" w:hAnsi="Times New Roman"/>
          <w:sz w:val="24"/>
          <w:szCs w:val="24"/>
        </w:rPr>
        <w:t>Планируется, что налоговые отчисления от субъектов малого и среднего предпринимательства к 2015 году возрастут в сравнении с 2011 годом на 37,5 % и составят 22,0 млн. руб.</w:t>
      </w:r>
    </w:p>
    <w:p w:rsidR="00591317" w:rsidRPr="001B253A" w:rsidRDefault="00591317" w:rsidP="007D19F0">
      <w:pPr>
        <w:pStyle w:val="NoSpacing"/>
        <w:jc w:val="both"/>
        <w:rPr>
          <w:rFonts w:ascii="Times New Roman" w:hAnsi="Times New Roman"/>
          <w:b/>
          <w:sz w:val="24"/>
          <w:szCs w:val="24"/>
        </w:rPr>
      </w:pPr>
    </w:p>
    <w:p w:rsidR="00591317" w:rsidRPr="001B253A" w:rsidRDefault="00591317" w:rsidP="007737E4">
      <w:pPr>
        <w:pStyle w:val="NoSpacing"/>
        <w:jc w:val="center"/>
        <w:rPr>
          <w:rFonts w:ascii="Times New Roman" w:hAnsi="Times New Roman"/>
          <w:b/>
          <w:sz w:val="24"/>
          <w:szCs w:val="24"/>
        </w:rPr>
      </w:pPr>
      <w:r w:rsidRPr="001B253A">
        <w:rPr>
          <w:rFonts w:ascii="Times New Roman" w:hAnsi="Times New Roman"/>
          <w:b/>
          <w:sz w:val="24"/>
          <w:szCs w:val="24"/>
        </w:rPr>
        <w:t>4. СОЦИАЛЬНАЯ СФЕРА И ТРУДОВЫЕ РЕСУРСЫ</w:t>
      </w:r>
    </w:p>
    <w:p w:rsidR="00591317" w:rsidRPr="001B253A" w:rsidRDefault="00591317" w:rsidP="007D19F0">
      <w:pPr>
        <w:pStyle w:val="NoSpacing"/>
        <w:jc w:val="both"/>
        <w:rPr>
          <w:rFonts w:ascii="Times New Roman" w:hAnsi="Times New Roman"/>
          <w:b/>
          <w:sz w:val="24"/>
          <w:szCs w:val="24"/>
        </w:rPr>
      </w:pPr>
    </w:p>
    <w:p w:rsidR="00591317" w:rsidRPr="001B253A" w:rsidRDefault="00591317" w:rsidP="007D19F0">
      <w:pPr>
        <w:pStyle w:val="NoSpacing"/>
        <w:jc w:val="both"/>
        <w:rPr>
          <w:rFonts w:ascii="Times New Roman" w:hAnsi="Times New Roman"/>
          <w:b/>
          <w:sz w:val="24"/>
          <w:szCs w:val="24"/>
        </w:rPr>
      </w:pPr>
    </w:p>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4.1. Демографи</w:t>
      </w:r>
      <w:r>
        <w:rPr>
          <w:rFonts w:ascii="Times New Roman" w:hAnsi="Times New Roman"/>
          <w:b/>
          <w:sz w:val="24"/>
          <w:szCs w:val="24"/>
        </w:rPr>
        <w:t>я</w:t>
      </w:r>
    </w:p>
    <w:p w:rsidR="00591317" w:rsidRPr="001B253A" w:rsidRDefault="00591317" w:rsidP="007D19F0">
      <w:pPr>
        <w:pStyle w:val="NoSpacing"/>
        <w:jc w:val="both"/>
        <w:rPr>
          <w:rFonts w:ascii="Times New Roman" w:hAnsi="Times New Roman"/>
          <w:b/>
          <w:sz w:val="24"/>
          <w:szCs w:val="24"/>
        </w:rPr>
      </w:pP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ab/>
        <w:t xml:space="preserve">Численность населения муниципального района на 1 января 2012 года составила 12,5 тыс. чел., в том числе 6,1 тыс. чел. в р.п. Турки, 6,4 тыс. человек в сельских населенных пунктах. Численность населения муниципального района, как и в большинстве районов и городов области в последние годы сокращается. </w:t>
      </w:r>
    </w:p>
    <w:p w:rsidR="00591317" w:rsidRPr="001B253A" w:rsidRDefault="00591317" w:rsidP="007D19F0">
      <w:pPr>
        <w:pStyle w:val="NoSpacing"/>
        <w:jc w:val="both"/>
        <w:rPr>
          <w:rFonts w:ascii="Times New Roman" w:hAnsi="Times New Roman"/>
          <w:sz w:val="24"/>
          <w:szCs w:val="24"/>
        </w:rPr>
      </w:pPr>
    </w:p>
    <w:p w:rsidR="00591317" w:rsidRPr="004E0990" w:rsidRDefault="00591317" w:rsidP="004E0990">
      <w:pPr>
        <w:pStyle w:val="NoSpacing"/>
        <w:jc w:val="center"/>
        <w:rPr>
          <w:rFonts w:ascii="Times New Roman" w:hAnsi="Times New Roman"/>
          <w:b/>
          <w:sz w:val="24"/>
          <w:szCs w:val="24"/>
        </w:rPr>
      </w:pPr>
      <w:r w:rsidRPr="004E0990">
        <w:rPr>
          <w:rFonts w:ascii="Times New Roman" w:hAnsi="Times New Roman"/>
          <w:b/>
          <w:sz w:val="24"/>
          <w:szCs w:val="24"/>
        </w:rPr>
        <w:t>Демографические показатели численности населения</w:t>
      </w:r>
    </w:p>
    <w:p w:rsidR="00591317" w:rsidRPr="001B253A" w:rsidRDefault="00591317" w:rsidP="007D19F0">
      <w:pPr>
        <w:pStyle w:val="NoSpacing"/>
        <w:jc w:val="both"/>
        <w:rPr>
          <w:rFonts w:ascii="Times New Roman" w:hAnsi="Times New Roman"/>
          <w:b/>
          <w:i/>
          <w:sz w:val="24"/>
          <w:szCs w:val="24"/>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2"/>
        <w:gridCol w:w="1122"/>
        <w:gridCol w:w="12"/>
        <w:gridCol w:w="1263"/>
        <w:gridCol w:w="11"/>
        <w:gridCol w:w="1123"/>
        <w:gridCol w:w="11"/>
        <w:gridCol w:w="982"/>
        <w:gridCol w:w="11"/>
        <w:gridCol w:w="1118"/>
        <w:gridCol w:w="15"/>
      </w:tblGrid>
      <w:tr w:rsidR="00591317" w:rsidRPr="001B253A" w:rsidTr="00B46FB8">
        <w:tc>
          <w:tcPr>
            <w:tcW w:w="4515" w:type="dxa"/>
            <w:gridSpan w:val="2"/>
          </w:tcPr>
          <w:p w:rsidR="00591317" w:rsidRPr="004E0990" w:rsidRDefault="00591317" w:rsidP="004E0990">
            <w:pPr>
              <w:pStyle w:val="NoSpacing"/>
              <w:jc w:val="center"/>
              <w:rPr>
                <w:rFonts w:ascii="Times New Roman" w:hAnsi="Times New Roman"/>
                <w:sz w:val="24"/>
                <w:szCs w:val="24"/>
              </w:rPr>
            </w:pPr>
            <w:r w:rsidRPr="004E0990">
              <w:rPr>
                <w:rFonts w:ascii="Times New Roman" w:hAnsi="Times New Roman"/>
                <w:sz w:val="24"/>
                <w:szCs w:val="24"/>
              </w:rPr>
              <w:t>Наименование показателей</w:t>
            </w:r>
          </w:p>
        </w:tc>
        <w:tc>
          <w:tcPr>
            <w:tcW w:w="1134" w:type="dxa"/>
            <w:gridSpan w:val="2"/>
          </w:tcPr>
          <w:p w:rsidR="00591317" w:rsidRPr="004E0990" w:rsidRDefault="00591317" w:rsidP="004E0990">
            <w:pPr>
              <w:pStyle w:val="NoSpacing"/>
              <w:jc w:val="center"/>
              <w:rPr>
                <w:rFonts w:ascii="Times New Roman" w:hAnsi="Times New Roman"/>
                <w:sz w:val="24"/>
                <w:szCs w:val="24"/>
              </w:rPr>
            </w:pPr>
            <w:r w:rsidRPr="004E0990">
              <w:rPr>
                <w:rFonts w:ascii="Times New Roman" w:hAnsi="Times New Roman"/>
                <w:sz w:val="24"/>
                <w:szCs w:val="24"/>
              </w:rPr>
              <w:t>2011 г.</w:t>
            </w:r>
          </w:p>
        </w:tc>
        <w:tc>
          <w:tcPr>
            <w:tcW w:w="1274" w:type="dxa"/>
            <w:gridSpan w:val="2"/>
          </w:tcPr>
          <w:p w:rsidR="00591317" w:rsidRPr="004E0990" w:rsidRDefault="00591317" w:rsidP="004E0990">
            <w:pPr>
              <w:pStyle w:val="NoSpacing"/>
              <w:jc w:val="center"/>
              <w:rPr>
                <w:rFonts w:ascii="Times New Roman" w:hAnsi="Times New Roman"/>
                <w:sz w:val="24"/>
                <w:szCs w:val="24"/>
              </w:rPr>
            </w:pPr>
            <w:r w:rsidRPr="004E0990">
              <w:rPr>
                <w:rFonts w:ascii="Times New Roman" w:hAnsi="Times New Roman"/>
                <w:sz w:val="24"/>
                <w:szCs w:val="24"/>
              </w:rPr>
              <w:t>2012 г.</w:t>
            </w:r>
          </w:p>
        </w:tc>
        <w:tc>
          <w:tcPr>
            <w:tcW w:w="1134" w:type="dxa"/>
            <w:gridSpan w:val="2"/>
          </w:tcPr>
          <w:p w:rsidR="00591317" w:rsidRPr="004E0990" w:rsidRDefault="00591317" w:rsidP="004E0990">
            <w:pPr>
              <w:pStyle w:val="NoSpacing"/>
              <w:jc w:val="center"/>
              <w:rPr>
                <w:rFonts w:ascii="Times New Roman" w:hAnsi="Times New Roman"/>
                <w:sz w:val="24"/>
                <w:szCs w:val="24"/>
              </w:rPr>
            </w:pPr>
            <w:r w:rsidRPr="004E0990">
              <w:rPr>
                <w:rFonts w:ascii="Times New Roman" w:hAnsi="Times New Roman"/>
                <w:sz w:val="24"/>
                <w:szCs w:val="24"/>
              </w:rPr>
              <w:t>2013 г.</w:t>
            </w:r>
          </w:p>
        </w:tc>
        <w:tc>
          <w:tcPr>
            <w:tcW w:w="993" w:type="dxa"/>
            <w:gridSpan w:val="2"/>
          </w:tcPr>
          <w:p w:rsidR="00591317" w:rsidRPr="004E0990" w:rsidRDefault="00591317" w:rsidP="004E0990">
            <w:pPr>
              <w:pStyle w:val="NoSpacing"/>
              <w:jc w:val="center"/>
              <w:rPr>
                <w:rFonts w:ascii="Times New Roman" w:hAnsi="Times New Roman"/>
                <w:sz w:val="24"/>
                <w:szCs w:val="24"/>
              </w:rPr>
            </w:pPr>
            <w:r w:rsidRPr="004E0990">
              <w:rPr>
                <w:rFonts w:ascii="Times New Roman" w:hAnsi="Times New Roman"/>
                <w:sz w:val="24"/>
                <w:szCs w:val="24"/>
              </w:rPr>
              <w:t>2014г.</w:t>
            </w:r>
          </w:p>
        </w:tc>
        <w:tc>
          <w:tcPr>
            <w:tcW w:w="1133" w:type="dxa"/>
            <w:gridSpan w:val="2"/>
          </w:tcPr>
          <w:p w:rsidR="00591317" w:rsidRPr="004E0990" w:rsidRDefault="00591317" w:rsidP="004E0990">
            <w:pPr>
              <w:pStyle w:val="NoSpacing"/>
              <w:jc w:val="center"/>
              <w:rPr>
                <w:rFonts w:ascii="Times New Roman" w:hAnsi="Times New Roman"/>
                <w:sz w:val="24"/>
                <w:szCs w:val="24"/>
              </w:rPr>
            </w:pPr>
            <w:r w:rsidRPr="004E0990">
              <w:rPr>
                <w:rFonts w:ascii="Times New Roman" w:hAnsi="Times New Roman"/>
                <w:sz w:val="24"/>
                <w:szCs w:val="24"/>
              </w:rPr>
              <w:t>2015 г.</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Численность населения, (среднегодовая) (чел.)</w:t>
            </w:r>
            <w:r>
              <w:rPr>
                <w:rFonts w:ascii="Times New Roman" w:hAnsi="Times New Roman"/>
                <w:sz w:val="24"/>
                <w:szCs w:val="24"/>
              </w:rPr>
              <w:t>,</w:t>
            </w:r>
            <w:r w:rsidRPr="001B253A">
              <w:rPr>
                <w:rFonts w:ascii="Times New Roman" w:hAnsi="Times New Roman"/>
                <w:sz w:val="24"/>
                <w:szCs w:val="24"/>
              </w:rPr>
              <w:t xml:space="preserve"> в том числе:</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12836</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12506</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12400</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12300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12300</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моложе трудоспособного возраста</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2025</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2025</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2025</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2030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2040</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трудоспособного возраста</w:t>
            </w:r>
          </w:p>
        </w:tc>
        <w:tc>
          <w:tcPr>
            <w:tcW w:w="1134"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6264</w:t>
            </w:r>
          </w:p>
        </w:tc>
        <w:tc>
          <w:tcPr>
            <w:tcW w:w="1274"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5975</w:t>
            </w:r>
          </w:p>
        </w:tc>
        <w:tc>
          <w:tcPr>
            <w:tcW w:w="1134"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5910</w:t>
            </w:r>
          </w:p>
        </w:tc>
        <w:tc>
          <w:tcPr>
            <w:tcW w:w="993"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5850</w:t>
            </w:r>
          </w:p>
        </w:tc>
        <w:tc>
          <w:tcPr>
            <w:tcW w:w="1133"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5845</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-старше трудоспособного возраста</w:t>
            </w:r>
          </w:p>
        </w:tc>
        <w:tc>
          <w:tcPr>
            <w:tcW w:w="1134"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4547</w:t>
            </w:r>
          </w:p>
        </w:tc>
        <w:tc>
          <w:tcPr>
            <w:tcW w:w="1274"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4506</w:t>
            </w:r>
          </w:p>
        </w:tc>
        <w:tc>
          <w:tcPr>
            <w:tcW w:w="1134"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4465</w:t>
            </w:r>
          </w:p>
        </w:tc>
        <w:tc>
          <w:tcPr>
            <w:tcW w:w="993"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4420</w:t>
            </w:r>
          </w:p>
        </w:tc>
        <w:tc>
          <w:tcPr>
            <w:tcW w:w="1133" w:type="dxa"/>
            <w:gridSpan w:val="2"/>
          </w:tcPr>
          <w:p w:rsidR="00591317" w:rsidRPr="001B253A" w:rsidRDefault="00591317" w:rsidP="004E0990">
            <w:pPr>
              <w:pStyle w:val="NoSpacing"/>
              <w:jc w:val="center"/>
              <w:rPr>
                <w:rFonts w:ascii="Times New Roman" w:hAnsi="Times New Roman"/>
                <w:sz w:val="24"/>
                <w:szCs w:val="24"/>
                <w:lang w:val="en-US"/>
              </w:rPr>
            </w:pPr>
            <w:r w:rsidRPr="001B253A">
              <w:rPr>
                <w:rFonts w:ascii="Times New Roman" w:hAnsi="Times New Roman"/>
                <w:sz w:val="24"/>
                <w:szCs w:val="24"/>
                <w:lang w:val="en-US"/>
              </w:rPr>
              <w:t>4415</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по полу: мужчин, (чел.)</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5946</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5793</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5740</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5700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5700</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женщин, (чел.)</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6890</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6713</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6660</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6600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6600</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Рождаемость (на 1000 населения)</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7,7</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8,4</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8,7</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8,9</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8,9</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Смертность (на 1000 населения)</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20,2</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20,0</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19,7</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19,5</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19,0</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Естественный прирост (на 1000 населения)</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-12,5</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-11,6</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-11,0</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-10,6</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-10,1</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Младенческая смертность</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(на 1000 родившихся)</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30,0</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5,7</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Родившихся, </w:t>
            </w:r>
            <w:r>
              <w:rPr>
                <w:rFonts w:ascii="Times New Roman" w:hAnsi="Times New Roman"/>
                <w:sz w:val="24"/>
                <w:szCs w:val="24"/>
              </w:rPr>
              <w:t>(</w:t>
            </w:r>
            <w:r w:rsidRPr="001B253A">
              <w:rPr>
                <w:rFonts w:ascii="Times New Roman" w:hAnsi="Times New Roman"/>
                <w:sz w:val="24"/>
                <w:szCs w:val="24"/>
              </w:rPr>
              <w:t>чел</w:t>
            </w:r>
            <w:r>
              <w:rPr>
                <w:rFonts w:ascii="Times New Roman" w:hAnsi="Times New Roman"/>
                <w:sz w:val="24"/>
                <w:szCs w:val="24"/>
              </w:rPr>
              <w:t>.)</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99</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105</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108</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110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110</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Умерших, </w:t>
            </w:r>
            <w:r>
              <w:rPr>
                <w:rFonts w:ascii="Times New Roman" w:hAnsi="Times New Roman"/>
                <w:sz w:val="24"/>
                <w:szCs w:val="24"/>
              </w:rPr>
              <w:t>(</w:t>
            </w:r>
            <w:r w:rsidRPr="001B253A">
              <w:rPr>
                <w:rFonts w:ascii="Times New Roman" w:hAnsi="Times New Roman"/>
                <w:sz w:val="24"/>
                <w:szCs w:val="24"/>
              </w:rPr>
              <w:t>чел</w:t>
            </w:r>
            <w:r>
              <w:rPr>
                <w:rFonts w:ascii="Times New Roman" w:hAnsi="Times New Roman"/>
                <w:sz w:val="24"/>
                <w:szCs w:val="24"/>
              </w:rPr>
              <w:t>.)</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259</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250</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244</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240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234</w:t>
            </w:r>
          </w:p>
        </w:tc>
      </w:tr>
      <w:tr w:rsidR="00591317" w:rsidRPr="001B253A" w:rsidTr="00B46FB8">
        <w:tc>
          <w:tcPr>
            <w:tcW w:w="4515" w:type="dxa"/>
            <w:gridSpan w:val="2"/>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Естественный прирост, </w:t>
            </w:r>
            <w:r>
              <w:rPr>
                <w:rFonts w:ascii="Times New Roman" w:hAnsi="Times New Roman"/>
                <w:sz w:val="24"/>
                <w:szCs w:val="24"/>
              </w:rPr>
              <w:t>(</w:t>
            </w:r>
            <w:r w:rsidRPr="001B253A">
              <w:rPr>
                <w:rFonts w:ascii="Times New Roman" w:hAnsi="Times New Roman"/>
                <w:sz w:val="24"/>
                <w:szCs w:val="24"/>
              </w:rPr>
              <w:t>чел</w:t>
            </w:r>
            <w:r>
              <w:rPr>
                <w:rFonts w:ascii="Times New Roman" w:hAnsi="Times New Roman"/>
                <w:sz w:val="24"/>
                <w:szCs w:val="24"/>
              </w:rPr>
              <w:t>.)</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-160</w:t>
            </w:r>
          </w:p>
        </w:tc>
        <w:tc>
          <w:tcPr>
            <w:tcW w:w="127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-145</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-136</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-130</w:t>
            </w:r>
          </w:p>
        </w:tc>
        <w:tc>
          <w:tcPr>
            <w:tcW w:w="113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-124</w:t>
            </w:r>
          </w:p>
        </w:tc>
      </w:tr>
      <w:tr w:rsidR="00591317" w:rsidRPr="001B253A" w:rsidTr="00B46FB8">
        <w:trPr>
          <w:gridAfter w:val="1"/>
          <w:wAfter w:w="15" w:type="dxa"/>
        </w:trPr>
        <w:tc>
          <w:tcPr>
            <w:tcW w:w="4503" w:type="dxa"/>
          </w:tcPr>
          <w:p w:rsidR="00591317" w:rsidRPr="001B253A" w:rsidRDefault="00591317" w:rsidP="007D19F0">
            <w:pPr>
              <w:pStyle w:val="NoSpacing"/>
              <w:jc w:val="both"/>
              <w:rPr>
                <w:rFonts w:ascii="Times New Roman" w:hAnsi="Times New Roman"/>
                <w:color w:val="C00000"/>
                <w:sz w:val="24"/>
                <w:szCs w:val="24"/>
              </w:rPr>
            </w:pPr>
            <w:r w:rsidRPr="001B253A">
              <w:rPr>
                <w:rFonts w:ascii="Times New Roman" w:hAnsi="Times New Roman"/>
                <w:sz w:val="24"/>
                <w:szCs w:val="24"/>
              </w:rPr>
              <w:t>Ожидаемая продолжительность жизни при рождении, число лет</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68,8</w:t>
            </w:r>
          </w:p>
        </w:tc>
        <w:tc>
          <w:tcPr>
            <w:tcW w:w="1275"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69,</w:t>
            </w:r>
            <w:r>
              <w:rPr>
                <w:rFonts w:ascii="Times New Roman" w:hAnsi="Times New Roman"/>
                <w:sz w:val="24"/>
                <w:szCs w:val="24"/>
              </w:rPr>
              <w:t>2</w:t>
            </w:r>
          </w:p>
        </w:tc>
        <w:tc>
          <w:tcPr>
            <w:tcW w:w="1134"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69,</w:t>
            </w:r>
            <w:r>
              <w:rPr>
                <w:rFonts w:ascii="Times New Roman" w:hAnsi="Times New Roman"/>
                <w:sz w:val="24"/>
                <w:szCs w:val="24"/>
              </w:rPr>
              <w:t>4</w:t>
            </w:r>
          </w:p>
        </w:tc>
        <w:tc>
          <w:tcPr>
            <w:tcW w:w="993"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69,</w:t>
            </w:r>
            <w:r>
              <w:rPr>
                <w:rFonts w:ascii="Times New Roman" w:hAnsi="Times New Roman"/>
                <w:sz w:val="24"/>
                <w:szCs w:val="24"/>
              </w:rPr>
              <w:t>8</w:t>
            </w:r>
          </w:p>
        </w:tc>
        <w:tc>
          <w:tcPr>
            <w:tcW w:w="1129" w:type="dxa"/>
            <w:gridSpan w:val="2"/>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70</w:t>
            </w:r>
            <w:r>
              <w:rPr>
                <w:rFonts w:ascii="Times New Roman" w:hAnsi="Times New Roman"/>
                <w:sz w:val="24"/>
                <w:szCs w:val="24"/>
              </w:rPr>
              <w:t>,2</w:t>
            </w:r>
          </w:p>
        </w:tc>
      </w:tr>
    </w:tbl>
    <w:p w:rsidR="00591317" w:rsidRPr="001B253A" w:rsidRDefault="00591317" w:rsidP="007D19F0">
      <w:pPr>
        <w:pStyle w:val="NoSpacing"/>
        <w:jc w:val="both"/>
        <w:rPr>
          <w:rFonts w:ascii="Times New Roman" w:hAnsi="Times New Roman"/>
          <w:color w:val="C00000"/>
          <w:sz w:val="24"/>
          <w:szCs w:val="24"/>
        </w:rPr>
      </w:pPr>
    </w:p>
    <w:p w:rsidR="00591317" w:rsidRPr="004E0990" w:rsidRDefault="00591317" w:rsidP="004E0990">
      <w:pPr>
        <w:pStyle w:val="NoSpacing"/>
        <w:ind w:firstLine="708"/>
        <w:jc w:val="both"/>
        <w:rPr>
          <w:rFonts w:ascii="Times New Roman" w:hAnsi="Times New Roman"/>
          <w:b/>
          <w:sz w:val="24"/>
          <w:szCs w:val="24"/>
        </w:rPr>
      </w:pPr>
      <w:r w:rsidRPr="004E0990">
        <w:rPr>
          <w:rFonts w:ascii="Times New Roman" w:hAnsi="Times New Roman"/>
          <w:b/>
          <w:sz w:val="24"/>
          <w:szCs w:val="24"/>
        </w:rPr>
        <w:t>Ожидаемые результаты:</w:t>
      </w:r>
    </w:p>
    <w:p w:rsidR="00591317" w:rsidRPr="001B253A" w:rsidRDefault="00591317" w:rsidP="004E0990">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Увеличение рождаемости до 8,9 на 1000 населения</w:t>
      </w:r>
      <w:r>
        <w:rPr>
          <w:rFonts w:ascii="Times New Roman" w:hAnsi="Times New Roman"/>
          <w:sz w:val="24"/>
          <w:szCs w:val="24"/>
        </w:rPr>
        <w:t>;</w:t>
      </w:r>
    </w:p>
    <w:p w:rsidR="00591317" w:rsidRPr="001B253A" w:rsidRDefault="00591317" w:rsidP="004E0990">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Снижение смертности до 19,0 на 1000 населения</w:t>
      </w:r>
      <w:r>
        <w:rPr>
          <w:rFonts w:ascii="Times New Roman" w:hAnsi="Times New Roman"/>
          <w:sz w:val="24"/>
          <w:szCs w:val="24"/>
        </w:rPr>
        <w:t>;</w:t>
      </w:r>
    </w:p>
    <w:p w:rsidR="00591317" w:rsidRPr="001B253A" w:rsidRDefault="00591317" w:rsidP="004E0990">
      <w:pPr>
        <w:pStyle w:val="NoSpacing"/>
        <w:ind w:firstLine="708"/>
        <w:jc w:val="both"/>
        <w:rPr>
          <w:rFonts w:ascii="Times New Roman" w:hAnsi="Times New Roman"/>
          <w:color w:val="C00000"/>
          <w:sz w:val="24"/>
          <w:szCs w:val="24"/>
        </w:rPr>
      </w:pPr>
      <w:r>
        <w:rPr>
          <w:rFonts w:ascii="Times New Roman" w:hAnsi="Times New Roman"/>
          <w:sz w:val="24"/>
          <w:szCs w:val="24"/>
        </w:rPr>
        <w:t>- У</w:t>
      </w:r>
      <w:r w:rsidRPr="001B253A">
        <w:rPr>
          <w:rFonts w:ascii="Times New Roman" w:hAnsi="Times New Roman"/>
          <w:sz w:val="24"/>
          <w:szCs w:val="24"/>
        </w:rPr>
        <w:t>величение средней продолжительности жизни до 70</w:t>
      </w:r>
      <w:r>
        <w:rPr>
          <w:rFonts w:ascii="Times New Roman" w:hAnsi="Times New Roman"/>
          <w:sz w:val="24"/>
          <w:szCs w:val="24"/>
        </w:rPr>
        <w:t>,2</w:t>
      </w:r>
      <w:r w:rsidRPr="001B253A">
        <w:rPr>
          <w:rFonts w:ascii="Times New Roman" w:hAnsi="Times New Roman"/>
          <w:sz w:val="24"/>
          <w:szCs w:val="24"/>
        </w:rPr>
        <w:t xml:space="preserve"> лет.</w:t>
      </w:r>
    </w:p>
    <w:p w:rsidR="00591317" w:rsidRPr="001B253A" w:rsidRDefault="00591317" w:rsidP="007D19F0">
      <w:pPr>
        <w:pStyle w:val="NoSpacing"/>
        <w:jc w:val="both"/>
        <w:rPr>
          <w:rFonts w:ascii="Times New Roman" w:hAnsi="Times New Roman"/>
          <w:b/>
          <w:sz w:val="24"/>
          <w:szCs w:val="24"/>
        </w:rPr>
      </w:pPr>
    </w:p>
    <w:p w:rsidR="00591317"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4.2. Занятость и доходы населения</w:t>
      </w:r>
    </w:p>
    <w:p w:rsidR="00591317" w:rsidRPr="001B253A" w:rsidRDefault="00591317" w:rsidP="004E0990">
      <w:pPr>
        <w:pStyle w:val="NoSpacing"/>
        <w:jc w:val="center"/>
        <w:rPr>
          <w:rFonts w:ascii="Times New Roman" w:hAnsi="Times New Roman"/>
          <w:b/>
          <w:sz w:val="24"/>
          <w:szCs w:val="24"/>
        </w:rPr>
      </w:pPr>
    </w:p>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Индикаторы уровня жизни населения</w:t>
      </w:r>
    </w:p>
    <w:p w:rsidR="00591317" w:rsidRPr="001B253A" w:rsidRDefault="00591317" w:rsidP="007D19F0">
      <w:pPr>
        <w:pStyle w:val="NoSpacing"/>
        <w:jc w:val="both"/>
        <w:rPr>
          <w:rFonts w:ascii="Times New Roman" w:hAnsi="Times New Roman"/>
          <w:sz w:val="24"/>
          <w:szCs w:val="24"/>
        </w:rPr>
      </w:pPr>
    </w:p>
    <w:tbl>
      <w:tblPr>
        <w:tblW w:w="0" w:type="auto"/>
        <w:tblInd w:w="-10" w:type="dxa"/>
        <w:tblLayout w:type="fixed"/>
        <w:tblLook w:val="0000"/>
      </w:tblPr>
      <w:tblGrid>
        <w:gridCol w:w="4079"/>
        <w:gridCol w:w="1284"/>
        <w:gridCol w:w="1134"/>
        <w:gridCol w:w="1276"/>
        <w:gridCol w:w="1276"/>
        <w:gridCol w:w="1275"/>
      </w:tblGrid>
      <w:tr w:rsidR="00591317" w:rsidRPr="001B253A" w:rsidTr="00B46FB8">
        <w:tc>
          <w:tcPr>
            <w:tcW w:w="4079" w:type="dxa"/>
            <w:tcBorders>
              <w:top w:val="single" w:sz="4" w:space="0" w:color="000000"/>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Показатели (млн.</w:t>
            </w:r>
            <w:r>
              <w:rPr>
                <w:rFonts w:ascii="Times New Roman" w:hAnsi="Times New Roman"/>
                <w:sz w:val="24"/>
                <w:szCs w:val="24"/>
              </w:rPr>
              <w:t xml:space="preserve"> </w:t>
            </w:r>
            <w:r w:rsidRPr="001B253A">
              <w:rPr>
                <w:rFonts w:ascii="Times New Roman" w:hAnsi="Times New Roman"/>
                <w:sz w:val="24"/>
                <w:szCs w:val="24"/>
              </w:rPr>
              <w:t>руб.)</w:t>
            </w:r>
          </w:p>
        </w:tc>
        <w:tc>
          <w:tcPr>
            <w:tcW w:w="1284" w:type="dxa"/>
            <w:tcBorders>
              <w:top w:val="single" w:sz="4" w:space="0" w:color="000000"/>
              <w:left w:val="single" w:sz="4" w:space="0" w:color="000000"/>
              <w:bottom w:val="single" w:sz="4" w:space="0" w:color="000000"/>
            </w:tcBorders>
          </w:tcPr>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2011 г.</w:t>
            </w:r>
          </w:p>
        </w:tc>
        <w:tc>
          <w:tcPr>
            <w:tcW w:w="1134" w:type="dxa"/>
            <w:tcBorders>
              <w:top w:val="single" w:sz="4" w:space="0" w:color="000000"/>
              <w:left w:val="single" w:sz="4" w:space="0" w:color="000000"/>
              <w:bottom w:val="single" w:sz="4" w:space="0" w:color="000000"/>
            </w:tcBorders>
          </w:tcPr>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2012 г.</w:t>
            </w:r>
          </w:p>
        </w:tc>
        <w:tc>
          <w:tcPr>
            <w:tcW w:w="1276" w:type="dxa"/>
            <w:tcBorders>
              <w:top w:val="single" w:sz="4" w:space="0" w:color="000000"/>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2013 г.</w:t>
            </w:r>
          </w:p>
        </w:tc>
        <w:tc>
          <w:tcPr>
            <w:tcW w:w="1276" w:type="dxa"/>
            <w:tcBorders>
              <w:top w:val="single" w:sz="4" w:space="0" w:color="000000"/>
              <w:left w:val="single" w:sz="4" w:space="0" w:color="000000"/>
              <w:bottom w:val="single" w:sz="4" w:space="0" w:color="000000"/>
            </w:tcBorders>
          </w:tcPr>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2014 г.</w:t>
            </w:r>
          </w:p>
        </w:tc>
        <w:tc>
          <w:tcPr>
            <w:tcW w:w="1275" w:type="dxa"/>
            <w:tcBorders>
              <w:top w:val="single" w:sz="4" w:space="0" w:color="000000"/>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b/>
                <w:sz w:val="24"/>
                <w:szCs w:val="24"/>
              </w:rPr>
            </w:pPr>
            <w:r w:rsidRPr="001B253A">
              <w:rPr>
                <w:rFonts w:ascii="Times New Roman" w:hAnsi="Times New Roman"/>
                <w:b/>
                <w:sz w:val="24"/>
                <w:szCs w:val="24"/>
              </w:rPr>
              <w:t>2015 г.</w:t>
            </w: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Денежные доходы населения - всего</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1042</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1136</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1255</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1390</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1526</w:t>
            </w: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В том числе:</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Оплата труда</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268</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291</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324</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362</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402</w:t>
            </w:r>
          </w:p>
        </w:tc>
      </w:tr>
      <w:tr w:rsidR="00591317" w:rsidRPr="001B253A" w:rsidTr="00B46FB8">
        <w:trPr>
          <w:trHeight w:val="367"/>
        </w:trPr>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Доходы от предпринимательской деятельности</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1,8</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1,9</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2,0</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2,1</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2,2</w:t>
            </w: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Пенсии</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408</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457</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479</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554</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554</w:t>
            </w: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Пособия</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53</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53</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55</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56</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59</w:t>
            </w: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Стипендии</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1,0</w:t>
            </w:r>
          </w:p>
        </w:tc>
      </w:tr>
      <w:tr w:rsidR="00591317" w:rsidRPr="001B253A" w:rsidTr="00B46FB8">
        <w:tc>
          <w:tcPr>
            <w:tcW w:w="4079"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Другие доходы</w:t>
            </w:r>
          </w:p>
        </w:tc>
        <w:tc>
          <w:tcPr>
            <w:tcW w:w="128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281</w:t>
            </w:r>
          </w:p>
        </w:tc>
        <w:tc>
          <w:tcPr>
            <w:tcW w:w="1134"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332</w:t>
            </w:r>
          </w:p>
        </w:tc>
        <w:tc>
          <w:tcPr>
            <w:tcW w:w="1276"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395</w:t>
            </w:r>
          </w:p>
        </w:tc>
        <w:tc>
          <w:tcPr>
            <w:tcW w:w="1276" w:type="dxa"/>
            <w:tcBorders>
              <w:left w:val="single" w:sz="4" w:space="0" w:color="000000"/>
              <w:bottom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414</w:t>
            </w:r>
          </w:p>
        </w:tc>
        <w:tc>
          <w:tcPr>
            <w:tcW w:w="1275" w:type="dxa"/>
            <w:tcBorders>
              <w:left w:val="single" w:sz="4" w:space="0" w:color="000000"/>
              <w:bottom w:val="single" w:sz="4" w:space="0" w:color="000000"/>
              <w:right w:val="single" w:sz="4" w:space="0" w:color="000000"/>
            </w:tcBorders>
          </w:tcPr>
          <w:p w:rsidR="00591317" w:rsidRPr="001B253A" w:rsidRDefault="00591317" w:rsidP="004E0990">
            <w:pPr>
              <w:pStyle w:val="NoSpacing"/>
              <w:jc w:val="center"/>
              <w:rPr>
                <w:rFonts w:ascii="Times New Roman" w:hAnsi="Times New Roman"/>
                <w:sz w:val="24"/>
                <w:szCs w:val="24"/>
              </w:rPr>
            </w:pPr>
            <w:r w:rsidRPr="001B253A">
              <w:rPr>
                <w:rFonts w:ascii="Times New Roman" w:hAnsi="Times New Roman"/>
                <w:sz w:val="24"/>
                <w:szCs w:val="24"/>
              </w:rPr>
              <w:t>507</w:t>
            </w:r>
          </w:p>
        </w:tc>
      </w:tr>
    </w:tbl>
    <w:p w:rsidR="00591317" w:rsidRPr="001B253A" w:rsidRDefault="00591317" w:rsidP="007D19F0">
      <w:pPr>
        <w:pStyle w:val="NoSpacing"/>
        <w:jc w:val="both"/>
        <w:rPr>
          <w:rFonts w:ascii="Times New Roman" w:hAnsi="Times New Roman"/>
          <w:sz w:val="24"/>
          <w:szCs w:val="24"/>
        </w:rPr>
      </w:pPr>
    </w:p>
    <w:p w:rsidR="00591317" w:rsidRPr="001B253A" w:rsidRDefault="00591317" w:rsidP="004E0990">
      <w:pPr>
        <w:pStyle w:val="NoSpacing"/>
        <w:ind w:firstLine="708"/>
        <w:jc w:val="both"/>
        <w:rPr>
          <w:rFonts w:ascii="Times New Roman" w:hAnsi="Times New Roman"/>
          <w:sz w:val="24"/>
          <w:szCs w:val="24"/>
        </w:rPr>
      </w:pPr>
      <w:r w:rsidRPr="001B253A">
        <w:rPr>
          <w:rFonts w:ascii="Times New Roman" w:hAnsi="Times New Roman"/>
          <w:sz w:val="24"/>
          <w:szCs w:val="24"/>
        </w:rPr>
        <w:t>Стоимость набора основных продуктов питания (25 наименований) по состоянию на 1 января 2012 года составил 1679 руб. 73 коп.; на 1 сентября 2012 года – 1713 руб. 37 коп.</w:t>
      </w:r>
    </w:p>
    <w:p w:rsidR="00591317" w:rsidRPr="001B253A" w:rsidRDefault="00591317" w:rsidP="007D19F0">
      <w:pPr>
        <w:pStyle w:val="NoSpacing"/>
        <w:jc w:val="both"/>
        <w:rPr>
          <w:rFonts w:ascii="Times New Roman" w:hAnsi="Times New Roman"/>
          <w:sz w:val="24"/>
          <w:szCs w:val="24"/>
        </w:rPr>
      </w:pPr>
    </w:p>
    <w:p w:rsidR="00591317" w:rsidRPr="001B253A" w:rsidRDefault="00591317" w:rsidP="0056332C">
      <w:pPr>
        <w:pStyle w:val="NoSpacing"/>
        <w:jc w:val="center"/>
        <w:rPr>
          <w:rFonts w:ascii="Times New Roman" w:hAnsi="Times New Roman"/>
          <w:b/>
          <w:i/>
          <w:sz w:val="24"/>
          <w:szCs w:val="24"/>
        </w:rPr>
      </w:pPr>
      <w:r w:rsidRPr="001B253A">
        <w:rPr>
          <w:rFonts w:ascii="Times New Roman" w:hAnsi="Times New Roman"/>
          <w:b/>
          <w:i/>
          <w:sz w:val="24"/>
          <w:szCs w:val="24"/>
        </w:rPr>
        <w:t>Численность занятых в экономике района</w:t>
      </w:r>
    </w:p>
    <w:p w:rsidR="00591317" w:rsidRPr="0056332C" w:rsidRDefault="00591317" w:rsidP="0056332C">
      <w:pPr>
        <w:pStyle w:val="NoSpacing"/>
        <w:jc w:val="center"/>
        <w:rPr>
          <w:rFonts w:ascii="Times New Roman" w:hAnsi="Times New Roman"/>
          <w:b/>
          <w:sz w:val="24"/>
          <w:szCs w:val="24"/>
        </w:rPr>
      </w:pPr>
      <w:r w:rsidRPr="0056332C">
        <w:rPr>
          <w:rFonts w:ascii="Times New Roman" w:hAnsi="Times New Roman"/>
          <w:b/>
          <w:sz w:val="24"/>
          <w:szCs w:val="24"/>
          <w:u w:val="single"/>
        </w:rPr>
        <w:t>Показатели численности работающих</w:t>
      </w:r>
      <w:r w:rsidRPr="0056332C">
        <w:rPr>
          <w:rFonts w:ascii="Times New Roman" w:hAnsi="Times New Roman"/>
          <w:b/>
          <w:sz w:val="24"/>
          <w:szCs w:val="24"/>
        </w:rPr>
        <w:t>:</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0"/>
        <w:gridCol w:w="2478"/>
        <w:gridCol w:w="2053"/>
        <w:gridCol w:w="2521"/>
      </w:tblGrid>
      <w:tr w:rsidR="00591317" w:rsidRPr="001B253A" w:rsidTr="00B46FB8">
        <w:tc>
          <w:tcPr>
            <w:tcW w:w="3227"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Наименование показателя</w:t>
            </w:r>
          </w:p>
        </w:tc>
        <w:tc>
          <w:tcPr>
            <w:tcW w:w="2551"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Единица измерения</w:t>
            </w:r>
          </w:p>
        </w:tc>
        <w:tc>
          <w:tcPr>
            <w:tcW w:w="2143"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2010 год</w:t>
            </w:r>
          </w:p>
        </w:tc>
        <w:tc>
          <w:tcPr>
            <w:tcW w:w="2641"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2011 год</w:t>
            </w:r>
          </w:p>
        </w:tc>
      </w:tr>
      <w:tr w:rsidR="00591317" w:rsidRPr="001B253A" w:rsidTr="00B46FB8">
        <w:tc>
          <w:tcPr>
            <w:tcW w:w="3227"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Численность работников по полному кругу предприятий</w:t>
            </w:r>
          </w:p>
        </w:tc>
        <w:tc>
          <w:tcPr>
            <w:tcW w:w="2551"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тыс. чел.</w:t>
            </w:r>
          </w:p>
        </w:tc>
        <w:tc>
          <w:tcPr>
            <w:tcW w:w="2143" w:type="dxa"/>
          </w:tcPr>
          <w:p w:rsidR="00591317" w:rsidRPr="001B253A" w:rsidRDefault="00591317" w:rsidP="0056332C">
            <w:pPr>
              <w:pStyle w:val="NoSpacing"/>
              <w:jc w:val="center"/>
              <w:rPr>
                <w:rFonts w:ascii="Times New Roman" w:hAnsi="Times New Roman"/>
                <w:sz w:val="24"/>
                <w:szCs w:val="24"/>
                <w:lang w:val="en-US"/>
              </w:rPr>
            </w:pPr>
            <w:r w:rsidRPr="001B253A">
              <w:rPr>
                <w:rFonts w:ascii="Times New Roman" w:hAnsi="Times New Roman"/>
                <w:sz w:val="24"/>
                <w:szCs w:val="24"/>
              </w:rPr>
              <w:t>2,</w:t>
            </w:r>
            <w:r w:rsidRPr="001B253A">
              <w:rPr>
                <w:rFonts w:ascii="Times New Roman" w:hAnsi="Times New Roman"/>
                <w:sz w:val="24"/>
                <w:szCs w:val="24"/>
                <w:lang w:val="en-US"/>
              </w:rPr>
              <w:t>9</w:t>
            </w:r>
          </w:p>
        </w:tc>
        <w:tc>
          <w:tcPr>
            <w:tcW w:w="2641" w:type="dxa"/>
          </w:tcPr>
          <w:p w:rsidR="00591317" w:rsidRPr="001B253A" w:rsidRDefault="00591317" w:rsidP="0056332C">
            <w:pPr>
              <w:pStyle w:val="NoSpacing"/>
              <w:jc w:val="center"/>
              <w:rPr>
                <w:rFonts w:ascii="Times New Roman" w:hAnsi="Times New Roman"/>
                <w:sz w:val="24"/>
                <w:szCs w:val="24"/>
                <w:lang w:val="en-US"/>
              </w:rPr>
            </w:pPr>
            <w:r w:rsidRPr="001B253A">
              <w:rPr>
                <w:rFonts w:ascii="Times New Roman" w:hAnsi="Times New Roman"/>
                <w:sz w:val="24"/>
                <w:szCs w:val="24"/>
              </w:rPr>
              <w:t>2,</w:t>
            </w:r>
            <w:r w:rsidRPr="001B253A">
              <w:rPr>
                <w:rFonts w:ascii="Times New Roman" w:hAnsi="Times New Roman"/>
                <w:sz w:val="24"/>
                <w:szCs w:val="24"/>
                <w:lang w:val="en-US"/>
              </w:rPr>
              <w:t>9</w:t>
            </w:r>
          </w:p>
        </w:tc>
      </w:tr>
      <w:tr w:rsidR="00591317" w:rsidRPr="001B253A" w:rsidTr="00B46FB8">
        <w:tc>
          <w:tcPr>
            <w:tcW w:w="3227"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Численность работников по крупным и средним предприятиям</w:t>
            </w:r>
          </w:p>
        </w:tc>
        <w:tc>
          <w:tcPr>
            <w:tcW w:w="2551"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тыс. чел.</w:t>
            </w:r>
          </w:p>
        </w:tc>
        <w:tc>
          <w:tcPr>
            <w:tcW w:w="2143" w:type="dxa"/>
          </w:tcPr>
          <w:p w:rsidR="00591317" w:rsidRPr="001B253A" w:rsidRDefault="00591317" w:rsidP="0056332C">
            <w:pPr>
              <w:pStyle w:val="NoSpacing"/>
              <w:jc w:val="center"/>
              <w:rPr>
                <w:rFonts w:ascii="Times New Roman" w:hAnsi="Times New Roman"/>
                <w:sz w:val="24"/>
                <w:szCs w:val="24"/>
                <w:lang w:val="en-US"/>
              </w:rPr>
            </w:pPr>
            <w:r w:rsidRPr="001B253A">
              <w:rPr>
                <w:rFonts w:ascii="Times New Roman" w:hAnsi="Times New Roman"/>
                <w:sz w:val="24"/>
                <w:szCs w:val="24"/>
              </w:rPr>
              <w:t>2,</w:t>
            </w:r>
            <w:r w:rsidRPr="001B253A">
              <w:rPr>
                <w:rFonts w:ascii="Times New Roman" w:hAnsi="Times New Roman"/>
                <w:sz w:val="24"/>
                <w:szCs w:val="24"/>
                <w:lang w:val="en-US"/>
              </w:rPr>
              <w:t>6</w:t>
            </w:r>
          </w:p>
        </w:tc>
        <w:tc>
          <w:tcPr>
            <w:tcW w:w="2641" w:type="dxa"/>
          </w:tcPr>
          <w:p w:rsidR="00591317" w:rsidRPr="001B253A" w:rsidRDefault="00591317" w:rsidP="0056332C">
            <w:pPr>
              <w:pStyle w:val="NoSpacing"/>
              <w:jc w:val="center"/>
              <w:rPr>
                <w:rFonts w:ascii="Times New Roman" w:hAnsi="Times New Roman"/>
                <w:sz w:val="24"/>
                <w:szCs w:val="24"/>
                <w:lang w:val="en-US"/>
              </w:rPr>
            </w:pPr>
            <w:r w:rsidRPr="001B253A">
              <w:rPr>
                <w:rFonts w:ascii="Times New Roman" w:hAnsi="Times New Roman"/>
                <w:sz w:val="24"/>
                <w:szCs w:val="24"/>
              </w:rPr>
              <w:t>2,</w:t>
            </w:r>
            <w:r w:rsidRPr="001B253A">
              <w:rPr>
                <w:rFonts w:ascii="Times New Roman" w:hAnsi="Times New Roman"/>
                <w:sz w:val="24"/>
                <w:szCs w:val="24"/>
                <w:lang w:val="en-US"/>
              </w:rPr>
              <w:t>6</w:t>
            </w:r>
          </w:p>
        </w:tc>
      </w:tr>
    </w:tbl>
    <w:p w:rsidR="00591317" w:rsidRPr="001B253A" w:rsidRDefault="00591317" w:rsidP="007D19F0">
      <w:pPr>
        <w:pStyle w:val="NoSpacing"/>
        <w:jc w:val="both"/>
        <w:rPr>
          <w:rFonts w:ascii="Times New Roman" w:hAnsi="Times New Roman"/>
          <w:sz w:val="24"/>
          <w:szCs w:val="24"/>
        </w:rPr>
      </w:pPr>
    </w:p>
    <w:p w:rsidR="00591317" w:rsidRPr="0056332C" w:rsidRDefault="00591317" w:rsidP="0056332C">
      <w:pPr>
        <w:pStyle w:val="NoSpacing"/>
        <w:jc w:val="center"/>
        <w:rPr>
          <w:rFonts w:ascii="Times New Roman" w:hAnsi="Times New Roman"/>
          <w:b/>
          <w:sz w:val="24"/>
          <w:szCs w:val="24"/>
        </w:rPr>
      </w:pPr>
      <w:r w:rsidRPr="0056332C">
        <w:rPr>
          <w:rFonts w:ascii="Times New Roman" w:hAnsi="Times New Roman"/>
          <w:b/>
          <w:sz w:val="24"/>
          <w:szCs w:val="24"/>
        </w:rPr>
        <w:t>Распределение количества занятых на предприятиях и организациях района по следующим видам экономической деятельности:</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1134"/>
      </w:tblGrid>
      <w:tr w:rsidR="00591317" w:rsidRPr="001B253A" w:rsidTr="00B46FB8">
        <w:tc>
          <w:tcPr>
            <w:tcW w:w="9039"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Наименование</w:t>
            </w:r>
          </w:p>
        </w:tc>
        <w:tc>
          <w:tcPr>
            <w:tcW w:w="1134"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Чел.</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Обрабатывающее производство</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13</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Образование</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628</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Сельское хозяйство, охота и лесное хозяйство</w:t>
            </w:r>
          </w:p>
        </w:tc>
        <w:tc>
          <w:tcPr>
            <w:tcW w:w="1134" w:type="dxa"/>
          </w:tcPr>
          <w:p w:rsidR="00591317" w:rsidRPr="001B253A" w:rsidRDefault="00591317" w:rsidP="0056332C">
            <w:pPr>
              <w:pStyle w:val="NoSpacing"/>
              <w:jc w:val="center"/>
              <w:rPr>
                <w:rFonts w:ascii="Times New Roman" w:hAnsi="Times New Roman"/>
                <w:sz w:val="24"/>
                <w:szCs w:val="24"/>
                <w:lang w:val="en-US"/>
              </w:rPr>
            </w:pPr>
            <w:r w:rsidRPr="001B253A">
              <w:rPr>
                <w:rFonts w:ascii="Times New Roman" w:hAnsi="Times New Roman"/>
                <w:sz w:val="24"/>
                <w:szCs w:val="24"/>
                <w:lang w:val="en-US"/>
              </w:rPr>
              <w:t>744</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Здравоохранение и предоставление социальных услуг</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447</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Государственное управление и обеспечение военной безопасности, обязательное социальное обеспечение</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320</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Производство и распределение электроэнергии, газа и воды</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119</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Оптовая и розничная торговля, ремонт автотранспортных средств, бытовых изделий</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89</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Предоставление прочих коммунальных, социальных и персональных услуг</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142</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Транспорт и связь</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200</w:t>
            </w:r>
          </w:p>
        </w:tc>
      </w:tr>
      <w:tr w:rsidR="00591317" w:rsidRPr="001B253A" w:rsidTr="00B46FB8">
        <w:tc>
          <w:tcPr>
            <w:tcW w:w="903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Прочие производства</w:t>
            </w:r>
          </w:p>
        </w:tc>
        <w:tc>
          <w:tcPr>
            <w:tcW w:w="1134"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57</w:t>
            </w:r>
          </w:p>
        </w:tc>
      </w:tr>
    </w:tbl>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w:t>
      </w:r>
      <w:r w:rsidRPr="001B253A">
        <w:rPr>
          <w:rFonts w:ascii="Times New Roman" w:hAnsi="Times New Roman"/>
          <w:sz w:val="24"/>
          <w:szCs w:val="24"/>
        </w:rPr>
        <w:tab/>
      </w:r>
    </w:p>
    <w:p w:rsidR="00591317" w:rsidRPr="0056332C" w:rsidRDefault="00591317" w:rsidP="0056332C">
      <w:pPr>
        <w:pStyle w:val="NoSpacing"/>
        <w:jc w:val="center"/>
        <w:rPr>
          <w:rFonts w:ascii="Times New Roman" w:hAnsi="Times New Roman"/>
          <w:b/>
          <w:sz w:val="24"/>
          <w:szCs w:val="24"/>
        </w:rPr>
      </w:pPr>
      <w:r>
        <w:rPr>
          <w:rFonts w:ascii="Times New Roman" w:hAnsi="Times New Roman"/>
          <w:b/>
          <w:sz w:val="24"/>
          <w:szCs w:val="24"/>
        </w:rPr>
        <w:t xml:space="preserve">Показатели среднемесячной заработной </w:t>
      </w:r>
      <w:r w:rsidRPr="0056332C">
        <w:rPr>
          <w:rFonts w:ascii="Times New Roman" w:hAnsi="Times New Roman"/>
          <w:b/>
          <w:sz w:val="24"/>
          <w:szCs w:val="24"/>
        </w:rPr>
        <w:t>платы</w:t>
      </w:r>
      <w:r>
        <w:rPr>
          <w:rFonts w:ascii="Times New Roman" w:hAnsi="Times New Roman"/>
          <w:b/>
          <w:sz w:val="24"/>
          <w:szCs w:val="24"/>
        </w:rPr>
        <w:t xml:space="preserve"> на 2011-2015 годы</w:t>
      </w:r>
      <w:r w:rsidRPr="0056332C">
        <w:rPr>
          <w:rFonts w:ascii="Times New Roman" w:hAnsi="Times New Roman"/>
          <w:b/>
          <w:sz w:val="24"/>
          <w:szCs w:val="24"/>
        </w:rPr>
        <w:t>:</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1683"/>
        <w:gridCol w:w="1676"/>
        <w:gridCol w:w="1538"/>
        <w:gridCol w:w="1401"/>
        <w:gridCol w:w="1401"/>
      </w:tblGrid>
      <w:tr w:rsidR="00591317" w:rsidRPr="001B253A" w:rsidTr="00B46FB8">
        <w:tc>
          <w:tcPr>
            <w:tcW w:w="2509"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Показатели</w:t>
            </w:r>
          </w:p>
        </w:tc>
        <w:tc>
          <w:tcPr>
            <w:tcW w:w="1710"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2011 год</w:t>
            </w:r>
          </w:p>
        </w:tc>
        <w:tc>
          <w:tcPr>
            <w:tcW w:w="1701"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2012 год</w:t>
            </w:r>
          </w:p>
        </w:tc>
        <w:tc>
          <w:tcPr>
            <w:tcW w:w="1559"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2013 год</w:t>
            </w:r>
          </w:p>
        </w:tc>
        <w:tc>
          <w:tcPr>
            <w:tcW w:w="1418"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2014 год</w:t>
            </w:r>
          </w:p>
        </w:tc>
        <w:tc>
          <w:tcPr>
            <w:tcW w:w="1418" w:type="dxa"/>
          </w:tcPr>
          <w:p w:rsidR="00591317" w:rsidRPr="001B253A" w:rsidRDefault="00591317" w:rsidP="0056332C">
            <w:pPr>
              <w:pStyle w:val="NoSpacing"/>
              <w:jc w:val="center"/>
              <w:rPr>
                <w:rFonts w:ascii="Times New Roman" w:hAnsi="Times New Roman"/>
                <w:b/>
                <w:sz w:val="24"/>
                <w:szCs w:val="24"/>
              </w:rPr>
            </w:pPr>
            <w:r w:rsidRPr="001B253A">
              <w:rPr>
                <w:rFonts w:ascii="Times New Roman" w:hAnsi="Times New Roman"/>
                <w:b/>
                <w:sz w:val="24"/>
                <w:szCs w:val="24"/>
              </w:rPr>
              <w:t>2015 год</w:t>
            </w:r>
          </w:p>
        </w:tc>
      </w:tr>
      <w:tr w:rsidR="00591317" w:rsidRPr="001B253A" w:rsidTr="00B46FB8">
        <w:tc>
          <w:tcPr>
            <w:tcW w:w="2509"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Среднемесячная заработная плата, (руб.), </w:t>
            </w:r>
          </w:p>
        </w:tc>
        <w:tc>
          <w:tcPr>
            <w:tcW w:w="1710" w:type="dxa"/>
          </w:tcPr>
          <w:p w:rsidR="00591317" w:rsidRPr="001B253A" w:rsidRDefault="00591317" w:rsidP="0056332C">
            <w:pPr>
              <w:pStyle w:val="NoSpacing"/>
              <w:jc w:val="center"/>
              <w:rPr>
                <w:rFonts w:ascii="Times New Roman" w:hAnsi="Times New Roman"/>
                <w:sz w:val="24"/>
                <w:szCs w:val="24"/>
              </w:rPr>
            </w:pPr>
          </w:p>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9642</w:t>
            </w:r>
          </w:p>
        </w:tc>
        <w:tc>
          <w:tcPr>
            <w:tcW w:w="1701" w:type="dxa"/>
          </w:tcPr>
          <w:p w:rsidR="00591317" w:rsidRPr="001B253A" w:rsidRDefault="00591317" w:rsidP="0056332C">
            <w:pPr>
              <w:pStyle w:val="NoSpacing"/>
              <w:jc w:val="center"/>
              <w:rPr>
                <w:rFonts w:ascii="Times New Roman" w:hAnsi="Times New Roman"/>
                <w:sz w:val="24"/>
                <w:szCs w:val="24"/>
              </w:rPr>
            </w:pPr>
          </w:p>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11159</w:t>
            </w:r>
          </w:p>
        </w:tc>
        <w:tc>
          <w:tcPr>
            <w:tcW w:w="1559" w:type="dxa"/>
          </w:tcPr>
          <w:p w:rsidR="00591317" w:rsidRPr="001B253A" w:rsidRDefault="00591317" w:rsidP="0056332C">
            <w:pPr>
              <w:pStyle w:val="NoSpacing"/>
              <w:jc w:val="center"/>
              <w:rPr>
                <w:rFonts w:ascii="Times New Roman" w:hAnsi="Times New Roman"/>
                <w:sz w:val="24"/>
                <w:szCs w:val="24"/>
              </w:rPr>
            </w:pPr>
          </w:p>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12442</w:t>
            </w:r>
          </w:p>
        </w:tc>
        <w:tc>
          <w:tcPr>
            <w:tcW w:w="1418" w:type="dxa"/>
          </w:tcPr>
          <w:p w:rsidR="00591317" w:rsidRPr="001B253A" w:rsidRDefault="00591317" w:rsidP="0056332C">
            <w:pPr>
              <w:pStyle w:val="NoSpacing"/>
              <w:jc w:val="center"/>
              <w:rPr>
                <w:rFonts w:ascii="Times New Roman" w:hAnsi="Times New Roman"/>
                <w:sz w:val="24"/>
                <w:szCs w:val="24"/>
              </w:rPr>
            </w:pPr>
          </w:p>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13910</w:t>
            </w:r>
          </w:p>
        </w:tc>
        <w:tc>
          <w:tcPr>
            <w:tcW w:w="1418" w:type="dxa"/>
          </w:tcPr>
          <w:p w:rsidR="00591317" w:rsidRPr="001B253A" w:rsidRDefault="00591317" w:rsidP="0056332C">
            <w:pPr>
              <w:pStyle w:val="NoSpacing"/>
              <w:jc w:val="center"/>
              <w:rPr>
                <w:rFonts w:ascii="Times New Roman" w:hAnsi="Times New Roman"/>
                <w:sz w:val="24"/>
                <w:szCs w:val="24"/>
              </w:rPr>
            </w:pPr>
          </w:p>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15440</w:t>
            </w:r>
          </w:p>
        </w:tc>
      </w:tr>
      <w:tr w:rsidR="00591317" w:rsidRPr="001B253A" w:rsidTr="00B46FB8">
        <w:tc>
          <w:tcPr>
            <w:tcW w:w="2509" w:type="dxa"/>
          </w:tcPr>
          <w:p w:rsidR="00591317" w:rsidRPr="001B253A" w:rsidRDefault="00591317" w:rsidP="007D19F0">
            <w:pPr>
              <w:pStyle w:val="NoSpacing"/>
              <w:jc w:val="both"/>
              <w:rPr>
                <w:rFonts w:ascii="Times New Roman" w:hAnsi="Times New Roman"/>
                <w:sz w:val="24"/>
                <w:szCs w:val="24"/>
                <w:lang w:val="en-US"/>
              </w:rPr>
            </w:pPr>
            <w:r w:rsidRPr="001B253A">
              <w:rPr>
                <w:rFonts w:ascii="Times New Roman" w:hAnsi="Times New Roman"/>
                <w:sz w:val="24"/>
                <w:szCs w:val="24"/>
              </w:rPr>
              <w:t>в % к предыдущему году</w:t>
            </w:r>
          </w:p>
        </w:tc>
        <w:tc>
          <w:tcPr>
            <w:tcW w:w="1710"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110,1</w:t>
            </w:r>
          </w:p>
        </w:tc>
        <w:tc>
          <w:tcPr>
            <w:tcW w:w="1701"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115,7</w:t>
            </w:r>
          </w:p>
        </w:tc>
        <w:tc>
          <w:tcPr>
            <w:tcW w:w="1559"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111,5</w:t>
            </w:r>
          </w:p>
        </w:tc>
        <w:tc>
          <w:tcPr>
            <w:tcW w:w="1418"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111,8</w:t>
            </w:r>
          </w:p>
        </w:tc>
        <w:tc>
          <w:tcPr>
            <w:tcW w:w="1418"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111,0</w:t>
            </w:r>
          </w:p>
        </w:tc>
      </w:tr>
    </w:tbl>
    <w:p w:rsidR="00591317" w:rsidRPr="001B253A" w:rsidRDefault="00591317" w:rsidP="007D19F0">
      <w:pPr>
        <w:pStyle w:val="NoSpacing"/>
        <w:jc w:val="both"/>
        <w:rPr>
          <w:rFonts w:ascii="Times New Roman" w:hAnsi="Times New Roman"/>
          <w:color w:val="C00000"/>
          <w:sz w:val="24"/>
          <w:szCs w:val="24"/>
        </w:rPr>
      </w:pPr>
    </w:p>
    <w:p w:rsidR="00591317" w:rsidRDefault="00591317" w:rsidP="0056332C">
      <w:pPr>
        <w:pStyle w:val="NoSpacing"/>
        <w:ind w:firstLine="708"/>
        <w:jc w:val="both"/>
        <w:rPr>
          <w:rFonts w:ascii="Times New Roman" w:hAnsi="Times New Roman"/>
          <w:sz w:val="24"/>
          <w:szCs w:val="24"/>
        </w:rPr>
      </w:pPr>
      <w:r w:rsidRPr="001B253A">
        <w:rPr>
          <w:rFonts w:ascii="Times New Roman" w:hAnsi="Times New Roman"/>
          <w:sz w:val="24"/>
          <w:szCs w:val="24"/>
        </w:rPr>
        <w:t xml:space="preserve">На 1 января </w:t>
      </w:r>
      <w:r w:rsidRPr="001B253A">
        <w:rPr>
          <w:rFonts w:ascii="Times New Roman" w:hAnsi="Times New Roman"/>
          <w:bCs/>
          <w:sz w:val="24"/>
          <w:szCs w:val="24"/>
        </w:rPr>
        <w:t>2012</w:t>
      </w:r>
      <w:r w:rsidRPr="001B253A">
        <w:rPr>
          <w:rFonts w:ascii="Times New Roman" w:hAnsi="Times New Roman"/>
          <w:sz w:val="24"/>
          <w:szCs w:val="24"/>
        </w:rPr>
        <w:t xml:space="preserve"> года в ГУ ЦЗН р.п. Турки зарегистрировано 96 безработных граждан или  1,2 %  от численности трудоспособного населения</w:t>
      </w:r>
      <w:r>
        <w:rPr>
          <w:rFonts w:ascii="Times New Roman" w:hAnsi="Times New Roman"/>
          <w:sz w:val="24"/>
          <w:szCs w:val="24"/>
        </w:rPr>
        <w:t xml:space="preserve">, </w:t>
      </w:r>
      <w:r w:rsidRPr="001B253A">
        <w:rPr>
          <w:rFonts w:ascii="Times New Roman" w:hAnsi="Times New Roman"/>
          <w:sz w:val="24"/>
          <w:szCs w:val="24"/>
        </w:rPr>
        <w:t>в том числе: в возрасте с 16 до 29 лет – 17,7%, женщин – 53,1%.</w:t>
      </w:r>
    </w:p>
    <w:p w:rsidR="00591317" w:rsidRDefault="00591317" w:rsidP="0056332C">
      <w:pPr>
        <w:pStyle w:val="NoSpacing"/>
        <w:ind w:firstLine="708"/>
        <w:jc w:val="both"/>
        <w:rPr>
          <w:rFonts w:ascii="Times New Roman" w:hAnsi="Times New Roman"/>
          <w:sz w:val="24"/>
          <w:szCs w:val="24"/>
        </w:rPr>
      </w:pPr>
    </w:p>
    <w:p w:rsidR="00591317" w:rsidRPr="0056332C" w:rsidRDefault="00591317" w:rsidP="0056332C">
      <w:pPr>
        <w:pStyle w:val="NoSpacing"/>
        <w:ind w:firstLine="708"/>
        <w:jc w:val="center"/>
        <w:rPr>
          <w:rFonts w:ascii="Times New Roman" w:hAnsi="Times New Roman"/>
          <w:b/>
          <w:sz w:val="24"/>
          <w:szCs w:val="24"/>
        </w:rPr>
      </w:pPr>
      <w:r w:rsidRPr="0056332C">
        <w:rPr>
          <w:rFonts w:ascii="Times New Roman" w:hAnsi="Times New Roman"/>
          <w:b/>
          <w:sz w:val="24"/>
          <w:szCs w:val="24"/>
        </w:rPr>
        <w:t>Динамика уровня безработицы</w:t>
      </w:r>
    </w:p>
    <w:p w:rsidR="00591317" w:rsidRPr="001B253A" w:rsidRDefault="00591317" w:rsidP="0056332C">
      <w:pPr>
        <w:pStyle w:val="NoSpacing"/>
        <w:jc w:val="center"/>
        <w:rPr>
          <w:rFonts w:ascii="Times New Roman" w:hAnsi="Times New Roman"/>
          <w:color w:val="C00000"/>
          <w:sz w:val="24"/>
          <w:szCs w:val="24"/>
        </w:rPr>
      </w:pPr>
    </w:p>
    <w:tbl>
      <w:tblPr>
        <w:tblW w:w="0" w:type="auto"/>
        <w:tblInd w:w="-10" w:type="dxa"/>
        <w:tblLayout w:type="fixed"/>
        <w:tblLook w:val="0000"/>
      </w:tblPr>
      <w:tblGrid>
        <w:gridCol w:w="3898"/>
        <w:gridCol w:w="1260"/>
        <w:gridCol w:w="1080"/>
        <w:gridCol w:w="1260"/>
        <w:gridCol w:w="1260"/>
        <w:gridCol w:w="1440"/>
      </w:tblGrid>
      <w:tr w:rsidR="00591317" w:rsidRPr="001B253A" w:rsidTr="0056332C">
        <w:trPr>
          <w:trHeight w:val="576"/>
        </w:trPr>
        <w:tc>
          <w:tcPr>
            <w:tcW w:w="3898" w:type="dxa"/>
            <w:tcBorders>
              <w:top w:val="single" w:sz="4" w:space="0" w:color="000000"/>
              <w:left w:val="single" w:sz="4" w:space="0" w:color="000000"/>
              <w:bottom w:val="single" w:sz="4" w:space="0" w:color="000000"/>
            </w:tcBorders>
          </w:tcPr>
          <w:p w:rsidR="00591317" w:rsidRPr="0056332C" w:rsidRDefault="00591317" w:rsidP="0056332C">
            <w:pPr>
              <w:pStyle w:val="NoSpacing"/>
              <w:jc w:val="center"/>
              <w:rPr>
                <w:rFonts w:ascii="Times New Roman" w:hAnsi="Times New Roman"/>
                <w:sz w:val="24"/>
                <w:szCs w:val="24"/>
              </w:rPr>
            </w:pPr>
            <w:r w:rsidRPr="0056332C">
              <w:rPr>
                <w:rFonts w:ascii="Times New Roman" w:hAnsi="Times New Roman"/>
                <w:sz w:val="24"/>
                <w:szCs w:val="24"/>
              </w:rPr>
              <w:t>Наименование показателя</w:t>
            </w:r>
          </w:p>
        </w:tc>
        <w:tc>
          <w:tcPr>
            <w:tcW w:w="1260" w:type="dxa"/>
            <w:tcBorders>
              <w:top w:val="single" w:sz="4" w:space="0" w:color="000000"/>
              <w:left w:val="single" w:sz="4" w:space="0" w:color="000000"/>
              <w:bottom w:val="single" w:sz="4" w:space="0" w:color="000000"/>
            </w:tcBorders>
          </w:tcPr>
          <w:p w:rsidR="00591317" w:rsidRPr="0056332C" w:rsidRDefault="00591317" w:rsidP="0056332C">
            <w:pPr>
              <w:pStyle w:val="NoSpacing"/>
              <w:jc w:val="center"/>
              <w:rPr>
                <w:rFonts w:ascii="Times New Roman" w:hAnsi="Times New Roman"/>
                <w:sz w:val="24"/>
                <w:szCs w:val="24"/>
              </w:rPr>
            </w:pPr>
            <w:r w:rsidRPr="0056332C">
              <w:rPr>
                <w:rFonts w:ascii="Times New Roman" w:hAnsi="Times New Roman"/>
                <w:sz w:val="24"/>
                <w:szCs w:val="24"/>
              </w:rPr>
              <w:t>2011 г.</w:t>
            </w:r>
          </w:p>
        </w:tc>
        <w:tc>
          <w:tcPr>
            <w:tcW w:w="1080" w:type="dxa"/>
            <w:tcBorders>
              <w:top w:val="single" w:sz="4" w:space="0" w:color="000000"/>
              <w:left w:val="single" w:sz="4" w:space="0" w:color="000000"/>
              <w:bottom w:val="single" w:sz="4" w:space="0" w:color="000000"/>
            </w:tcBorders>
          </w:tcPr>
          <w:p w:rsidR="00591317" w:rsidRPr="0056332C" w:rsidRDefault="00591317" w:rsidP="0056332C">
            <w:pPr>
              <w:pStyle w:val="NoSpacing"/>
              <w:jc w:val="center"/>
              <w:rPr>
                <w:rFonts w:ascii="Times New Roman" w:hAnsi="Times New Roman"/>
                <w:sz w:val="24"/>
                <w:szCs w:val="24"/>
              </w:rPr>
            </w:pPr>
            <w:r w:rsidRPr="0056332C">
              <w:rPr>
                <w:rFonts w:ascii="Times New Roman" w:hAnsi="Times New Roman"/>
                <w:sz w:val="24"/>
                <w:szCs w:val="24"/>
              </w:rPr>
              <w:t>2012 г.</w:t>
            </w:r>
          </w:p>
        </w:tc>
        <w:tc>
          <w:tcPr>
            <w:tcW w:w="1260" w:type="dxa"/>
            <w:tcBorders>
              <w:top w:val="single" w:sz="4" w:space="0" w:color="000000"/>
              <w:left w:val="single" w:sz="4" w:space="0" w:color="000000"/>
              <w:bottom w:val="single" w:sz="4" w:space="0" w:color="000000"/>
            </w:tcBorders>
          </w:tcPr>
          <w:p w:rsidR="00591317" w:rsidRPr="0056332C" w:rsidRDefault="00591317" w:rsidP="0056332C">
            <w:pPr>
              <w:pStyle w:val="NoSpacing"/>
              <w:jc w:val="center"/>
              <w:rPr>
                <w:rFonts w:ascii="Times New Roman" w:hAnsi="Times New Roman"/>
                <w:sz w:val="24"/>
                <w:szCs w:val="24"/>
              </w:rPr>
            </w:pPr>
            <w:r w:rsidRPr="0056332C">
              <w:rPr>
                <w:rFonts w:ascii="Times New Roman" w:hAnsi="Times New Roman"/>
                <w:sz w:val="24"/>
                <w:szCs w:val="24"/>
              </w:rPr>
              <w:t>2013 г.</w:t>
            </w:r>
          </w:p>
        </w:tc>
        <w:tc>
          <w:tcPr>
            <w:tcW w:w="1260" w:type="dxa"/>
            <w:tcBorders>
              <w:top w:val="single" w:sz="4" w:space="0" w:color="000000"/>
              <w:left w:val="single" w:sz="4" w:space="0" w:color="000000"/>
              <w:bottom w:val="single" w:sz="4" w:space="0" w:color="000000"/>
            </w:tcBorders>
          </w:tcPr>
          <w:p w:rsidR="00591317" w:rsidRPr="0056332C" w:rsidRDefault="00591317" w:rsidP="0056332C">
            <w:pPr>
              <w:pStyle w:val="NoSpacing"/>
              <w:jc w:val="center"/>
              <w:rPr>
                <w:rFonts w:ascii="Times New Roman" w:hAnsi="Times New Roman"/>
                <w:sz w:val="24"/>
                <w:szCs w:val="24"/>
              </w:rPr>
            </w:pPr>
            <w:r w:rsidRPr="0056332C">
              <w:rPr>
                <w:rFonts w:ascii="Times New Roman" w:hAnsi="Times New Roman"/>
                <w:sz w:val="24"/>
                <w:szCs w:val="24"/>
              </w:rPr>
              <w:t>2014 г.</w:t>
            </w:r>
          </w:p>
        </w:tc>
        <w:tc>
          <w:tcPr>
            <w:tcW w:w="1440" w:type="dxa"/>
            <w:tcBorders>
              <w:top w:val="single" w:sz="4" w:space="0" w:color="000000"/>
              <w:left w:val="single" w:sz="4" w:space="0" w:color="000000"/>
              <w:bottom w:val="single" w:sz="4" w:space="0" w:color="000000"/>
              <w:right w:val="single" w:sz="4" w:space="0" w:color="000000"/>
            </w:tcBorders>
          </w:tcPr>
          <w:p w:rsidR="00591317" w:rsidRPr="0056332C" w:rsidRDefault="00591317" w:rsidP="0056332C">
            <w:pPr>
              <w:pStyle w:val="NoSpacing"/>
              <w:jc w:val="center"/>
              <w:rPr>
                <w:rFonts w:ascii="Times New Roman" w:hAnsi="Times New Roman"/>
                <w:sz w:val="24"/>
                <w:szCs w:val="24"/>
              </w:rPr>
            </w:pPr>
            <w:r w:rsidRPr="0056332C">
              <w:rPr>
                <w:rFonts w:ascii="Times New Roman" w:hAnsi="Times New Roman"/>
                <w:sz w:val="24"/>
                <w:szCs w:val="24"/>
              </w:rPr>
              <w:t>2015 г.</w:t>
            </w:r>
          </w:p>
        </w:tc>
      </w:tr>
      <w:tr w:rsidR="00591317" w:rsidRPr="001B253A" w:rsidTr="0056332C">
        <w:tc>
          <w:tcPr>
            <w:tcW w:w="3898" w:type="dxa"/>
            <w:tcBorders>
              <w:left w:val="single" w:sz="4" w:space="0" w:color="000000"/>
              <w:bottom w:val="single" w:sz="4" w:space="0" w:color="000000"/>
            </w:tcBorders>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Уровень безработицы по району, %</w:t>
            </w:r>
          </w:p>
        </w:tc>
        <w:tc>
          <w:tcPr>
            <w:tcW w:w="1260" w:type="dxa"/>
            <w:tcBorders>
              <w:left w:val="single" w:sz="4" w:space="0" w:color="000000"/>
              <w:bottom w:val="single" w:sz="4" w:space="0" w:color="000000"/>
            </w:tcBorders>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1,4</w:t>
            </w:r>
          </w:p>
        </w:tc>
        <w:tc>
          <w:tcPr>
            <w:tcW w:w="1080" w:type="dxa"/>
            <w:tcBorders>
              <w:left w:val="single" w:sz="4" w:space="0" w:color="000000"/>
              <w:bottom w:val="single" w:sz="4" w:space="0" w:color="000000"/>
            </w:tcBorders>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1,2</w:t>
            </w:r>
          </w:p>
        </w:tc>
        <w:tc>
          <w:tcPr>
            <w:tcW w:w="1260" w:type="dxa"/>
            <w:tcBorders>
              <w:left w:val="single" w:sz="4" w:space="0" w:color="000000"/>
              <w:bottom w:val="single" w:sz="4" w:space="0" w:color="000000"/>
            </w:tcBorders>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w:t>
            </w:r>
          </w:p>
        </w:tc>
        <w:tc>
          <w:tcPr>
            <w:tcW w:w="1260" w:type="dxa"/>
            <w:tcBorders>
              <w:left w:val="single" w:sz="4" w:space="0" w:color="000000"/>
              <w:bottom w:val="single" w:sz="4" w:space="0" w:color="000000"/>
            </w:tcBorders>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1,1</w:t>
            </w:r>
          </w:p>
        </w:tc>
        <w:tc>
          <w:tcPr>
            <w:tcW w:w="1440" w:type="dxa"/>
            <w:tcBorders>
              <w:left w:val="single" w:sz="4" w:space="0" w:color="000000"/>
              <w:bottom w:val="single" w:sz="4" w:space="0" w:color="000000"/>
              <w:right w:val="single" w:sz="4" w:space="0" w:color="000000"/>
            </w:tcBorders>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1,0</w:t>
            </w:r>
          </w:p>
        </w:tc>
      </w:tr>
    </w:tbl>
    <w:p w:rsidR="00591317" w:rsidRPr="001B253A" w:rsidRDefault="00591317" w:rsidP="007D19F0">
      <w:pPr>
        <w:pStyle w:val="NoSpacing"/>
        <w:jc w:val="both"/>
        <w:rPr>
          <w:rFonts w:ascii="Times New Roman" w:hAnsi="Times New Roman"/>
          <w:sz w:val="24"/>
          <w:szCs w:val="24"/>
        </w:rPr>
      </w:pPr>
    </w:p>
    <w:p w:rsidR="00591317" w:rsidRPr="0056332C" w:rsidRDefault="00591317" w:rsidP="0056332C">
      <w:pPr>
        <w:pStyle w:val="NoSpacing"/>
        <w:jc w:val="center"/>
        <w:rPr>
          <w:rFonts w:ascii="Times New Roman" w:hAnsi="Times New Roman"/>
          <w:b/>
          <w:sz w:val="24"/>
          <w:szCs w:val="24"/>
        </w:rPr>
      </w:pPr>
      <w:r w:rsidRPr="0056332C">
        <w:rPr>
          <w:rFonts w:ascii="Times New Roman" w:hAnsi="Times New Roman"/>
          <w:b/>
          <w:sz w:val="24"/>
          <w:szCs w:val="24"/>
        </w:rPr>
        <w:t>Коэффициент напряженности на рынке труда.</w:t>
      </w:r>
    </w:p>
    <w:p w:rsidR="00591317" w:rsidRPr="001B253A" w:rsidRDefault="00591317" w:rsidP="007D19F0">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685"/>
      </w:tblGrid>
      <w:tr w:rsidR="00591317" w:rsidRPr="001B253A" w:rsidTr="00B46FB8">
        <w:tc>
          <w:tcPr>
            <w:tcW w:w="2802" w:type="dxa"/>
          </w:tcPr>
          <w:p w:rsidR="00591317" w:rsidRPr="001B253A" w:rsidRDefault="00591317" w:rsidP="007D19F0">
            <w:pPr>
              <w:pStyle w:val="NoSpacing"/>
              <w:jc w:val="both"/>
              <w:rPr>
                <w:rFonts w:ascii="Times New Roman" w:hAnsi="Times New Roman"/>
                <w:b/>
                <w:sz w:val="24"/>
                <w:szCs w:val="24"/>
              </w:rPr>
            </w:pPr>
            <w:r w:rsidRPr="001B253A">
              <w:rPr>
                <w:rFonts w:ascii="Times New Roman" w:hAnsi="Times New Roman"/>
                <w:b/>
                <w:sz w:val="24"/>
                <w:szCs w:val="24"/>
              </w:rPr>
              <w:t xml:space="preserve">Года </w:t>
            </w:r>
          </w:p>
        </w:tc>
        <w:tc>
          <w:tcPr>
            <w:tcW w:w="3685" w:type="dxa"/>
          </w:tcPr>
          <w:p w:rsidR="00591317" w:rsidRPr="001B253A" w:rsidRDefault="00591317" w:rsidP="007D19F0">
            <w:pPr>
              <w:pStyle w:val="NoSpacing"/>
              <w:jc w:val="both"/>
              <w:rPr>
                <w:rFonts w:ascii="Times New Roman" w:hAnsi="Times New Roman"/>
                <w:b/>
                <w:sz w:val="24"/>
                <w:szCs w:val="24"/>
              </w:rPr>
            </w:pPr>
            <w:r w:rsidRPr="001B253A">
              <w:rPr>
                <w:rFonts w:ascii="Times New Roman" w:hAnsi="Times New Roman"/>
                <w:b/>
                <w:sz w:val="24"/>
                <w:szCs w:val="24"/>
              </w:rPr>
              <w:t>Коэффициент напряженности</w:t>
            </w:r>
          </w:p>
        </w:tc>
      </w:tr>
      <w:tr w:rsidR="00591317" w:rsidRPr="001B253A" w:rsidTr="00B46FB8">
        <w:tc>
          <w:tcPr>
            <w:tcW w:w="2802"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01.01.2011 года</w:t>
            </w:r>
          </w:p>
        </w:tc>
        <w:tc>
          <w:tcPr>
            <w:tcW w:w="3685"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5,6</w:t>
            </w:r>
          </w:p>
        </w:tc>
      </w:tr>
      <w:tr w:rsidR="00591317" w:rsidRPr="001B253A" w:rsidTr="00B46FB8">
        <w:tc>
          <w:tcPr>
            <w:tcW w:w="2802"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01.01.2012 года</w:t>
            </w:r>
          </w:p>
        </w:tc>
        <w:tc>
          <w:tcPr>
            <w:tcW w:w="3685"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4,8</w:t>
            </w:r>
          </w:p>
        </w:tc>
      </w:tr>
      <w:tr w:rsidR="00591317" w:rsidRPr="001B253A" w:rsidTr="00B46FB8">
        <w:tc>
          <w:tcPr>
            <w:tcW w:w="2802"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01.01.2013 года</w:t>
            </w:r>
          </w:p>
        </w:tc>
        <w:tc>
          <w:tcPr>
            <w:tcW w:w="3685"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3,5</w:t>
            </w:r>
          </w:p>
        </w:tc>
      </w:tr>
      <w:tr w:rsidR="00591317" w:rsidRPr="001B253A" w:rsidTr="00B46FB8">
        <w:tc>
          <w:tcPr>
            <w:tcW w:w="2802"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01.01.2014 года</w:t>
            </w:r>
          </w:p>
        </w:tc>
        <w:tc>
          <w:tcPr>
            <w:tcW w:w="3685"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2,0</w:t>
            </w:r>
          </w:p>
        </w:tc>
      </w:tr>
      <w:tr w:rsidR="00591317" w:rsidRPr="001B253A" w:rsidTr="00B46FB8">
        <w:tc>
          <w:tcPr>
            <w:tcW w:w="2802"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на 01.01.2015 года</w:t>
            </w:r>
          </w:p>
        </w:tc>
        <w:tc>
          <w:tcPr>
            <w:tcW w:w="3685" w:type="dxa"/>
          </w:tcPr>
          <w:p w:rsidR="00591317" w:rsidRPr="001B253A" w:rsidRDefault="00591317" w:rsidP="0056332C">
            <w:pPr>
              <w:pStyle w:val="NoSpacing"/>
              <w:jc w:val="center"/>
              <w:rPr>
                <w:rFonts w:ascii="Times New Roman" w:hAnsi="Times New Roman"/>
                <w:sz w:val="24"/>
                <w:szCs w:val="24"/>
              </w:rPr>
            </w:pPr>
            <w:r w:rsidRPr="001B253A">
              <w:rPr>
                <w:rFonts w:ascii="Times New Roman" w:hAnsi="Times New Roman"/>
                <w:sz w:val="24"/>
                <w:szCs w:val="24"/>
              </w:rPr>
              <w:t>1,0</w:t>
            </w:r>
          </w:p>
        </w:tc>
      </w:tr>
    </w:tbl>
    <w:p w:rsidR="00591317" w:rsidRPr="001B253A" w:rsidRDefault="00591317" w:rsidP="007D19F0">
      <w:pPr>
        <w:pStyle w:val="NoSpacing"/>
        <w:jc w:val="both"/>
        <w:rPr>
          <w:rFonts w:ascii="Times New Roman" w:hAnsi="Times New Roman"/>
          <w:sz w:val="24"/>
          <w:szCs w:val="24"/>
        </w:rPr>
      </w:pPr>
    </w:p>
    <w:p w:rsidR="00591317" w:rsidRPr="001B253A" w:rsidRDefault="00591317" w:rsidP="007D19F0">
      <w:pPr>
        <w:pStyle w:val="NoSpacing"/>
        <w:jc w:val="both"/>
        <w:rPr>
          <w:rFonts w:ascii="Times New Roman" w:hAnsi="Times New Roman"/>
          <w:b/>
          <w:i/>
          <w:sz w:val="24"/>
          <w:szCs w:val="24"/>
        </w:rPr>
      </w:pPr>
      <w:r w:rsidRPr="001B253A">
        <w:rPr>
          <w:rFonts w:ascii="Times New Roman" w:hAnsi="Times New Roman"/>
          <w:color w:val="C00000"/>
          <w:sz w:val="24"/>
          <w:szCs w:val="24"/>
        </w:rPr>
        <w:t xml:space="preserve">                                           </w:t>
      </w:r>
      <w:r w:rsidRPr="001B253A">
        <w:rPr>
          <w:rFonts w:ascii="Times New Roman" w:hAnsi="Times New Roman"/>
          <w:b/>
          <w:i/>
          <w:sz w:val="24"/>
          <w:szCs w:val="24"/>
        </w:rPr>
        <w:t>Распределение безработных по возрасту</w:t>
      </w:r>
    </w:p>
    <w:p w:rsidR="00591317" w:rsidRPr="001B253A" w:rsidRDefault="00591317" w:rsidP="007D19F0">
      <w:pPr>
        <w:pStyle w:val="NoSpacing"/>
        <w:jc w:val="both"/>
        <w:rPr>
          <w:rFonts w:ascii="Times New Roman" w:hAnsi="Times New Roman"/>
          <w:b/>
          <w:i/>
          <w:sz w:val="24"/>
          <w:szCs w:val="24"/>
        </w:rPr>
      </w:pPr>
    </w:p>
    <w:tbl>
      <w:tblPr>
        <w:tblW w:w="0" w:type="auto"/>
        <w:tblInd w:w="-10" w:type="dxa"/>
        <w:tblLayout w:type="fixed"/>
        <w:tblLook w:val="0000"/>
      </w:tblPr>
      <w:tblGrid>
        <w:gridCol w:w="2376"/>
        <w:gridCol w:w="2268"/>
        <w:gridCol w:w="10"/>
        <w:gridCol w:w="2507"/>
        <w:gridCol w:w="10"/>
        <w:gridCol w:w="2307"/>
      </w:tblGrid>
      <w:tr w:rsidR="00591317" w:rsidRPr="001B253A" w:rsidTr="0056332C">
        <w:trPr>
          <w:cantSplit/>
          <w:trHeight w:hRule="exact" w:val="90"/>
        </w:trPr>
        <w:tc>
          <w:tcPr>
            <w:tcW w:w="2376" w:type="dxa"/>
            <w:vMerge w:val="restart"/>
            <w:tcBorders>
              <w:top w:val="single" w:sz="4" w:space="0" w:color="000000"/>
              <w:left w:val="single" w:sz="4" w:space="0" w:color="000000"/>
              <w:bottom w:val="single" w:sz="4" w:space="0" w:color="000000"/>
            </w:tcBorders>
          </w:tcPr>
          <w:p w:rsidR="00591317" w:rsidRPr="001B253A" w:rsidRDefault="00591317" w:rsidP="005855A4">
            <w:pPr>
              <w:pStyle w:val="NoSpacing"/>
              <w:jc w:val="center"/>
              <w:rPr>
                <w:rFonts w:ascii="Times New Roman" w:hAnsi="Times New Roman"/>
                <w:i/>
                <w:sz w:val="24"/>
                <w:szCs w:val="24"/>
              </w:rPr>
            </w:pPr>
            <w:r w:rsidRPr="001B253A">
              <w:rPr>
                <w:rFonts w:ascii="Times New Roman" w:hAnsi="Times New Roman"/>
                <w:i/>
                <w:sz w:val="24"/>
                <w:szCs w:val="24"/>
              </w:rPr>
              <w:t>По состоянию на:</w:t>
            </w:r>
          </w:p>
        </w:tc>
        <w:tc>
          <w:tcPr>
            <w:tcW w:w="2278" w:type="dxa"/>
            <w:gridSpan w:val="2"/>
            <w:vMerge w:val="restart"/>
            <w:tcBorders>
              <w:top w:val="single" w:sz="4" w:space="0" w:color="000000"/>
              <w:left w:val="single" w:sz="4" w:space="0" w:color="000000"/>
              <w:bottom w:val="single" w:sz="4" w:space="0" w:color="000000"/>
            </w:tcBorders>
          </w:tcPr>
          <w:p w:rsidR="00591317" w:rsidRPr="001B253A" w:rsidRDefault="00591317" w:rsidP="005855A4">
            <w:pPr>
              <w:pStyle w:val="NoSpacing"/>
              <w:jc w:val="center"/>
              <w:rPr>
                <w:rFonts w:ascii="Times New Roman" w:hAnsi="Times New Roman"/>
                <w:i/>
                <w:sz w:val="24"/>
                <w:szCs w:val="24"/>
              </w:rPr>
            </w:pPr>
            <w:r w:rsidRPr="001B253A">
              <w:rPr>
                <w:rFonts w:ascii="Times New Roman" w:hAnsi="Times New Roman"/>
                <w:i/>
                <w:sz w:val="24"/>
                <w:szCs w:val="24"/>
              </w:rPr>
              <w:t>Численность безработных, чел.</w:t>
            </w:r>
          </w:p>
        </w:tc>
        <w:tc>
          <w:tcPr>
            <w:tcW w:w="4824" w:type="dxa"/>
            <w:gridSpan w:val="3"/>
            <w:tcBorders>
              <w:left w:val="single" w:sz="4" w:space="0" w:color="000000"/>
            </w:tcBorders>
            <w:tcMar>
              <w:left w:w="0" w:type="dxa"/>
              <w:right w:w="0" w:type="dxa"/>
            </w:tcMar>
          </w:tcPr>
          <w:p w:rsidR="00591317" w:rsidRPr="001B253A" w:rsidRDefault="00591317" w:rsidP="005855A4">
            <w:pPr>
              <w:pStyle w:val="NoSpacing"/>
              <w:jc w:val="center"/>
              <w:rPr>
                <w:rFonts w:ascii="Times New Roman" w:hAnsi="Times New Roman"/>
                <w:sz w:val="24"/>
                <w:szCs w:val="24"/>
              </w:rPr>
            </w:pPr>
          </w:p>
        </w:tc>
      </w:tr>
      <w:tr w:rsidR="00591317" w:rsidRPr="001B253A" w:rsidTr="0056332C">
        <w:trPr>
          <w:cantSplit/>
        </w:trPr>
        <w:tc>
          <w:tcPr>
            <w:tcW w:w="2376" w:type="dxa"/>
            <w:vMerge/>
            <w:tcBorders>
              <w:top w:val="single" w:sz="4" w:space="0" w:color="000000"/>
              <w:left w:val="single" w:sz="4" w:space="0" w:color="000000"/>
              <w:bottom w:val="single" w:sz="4" w:space="0" w:color="000000"/>
            </w:tcBorders>
          </w:tcPr>
          <w:p w:rsidR="00591317" w:rsidRPr="001B253A" w:rsidRDefault="00591317" w:rsidP="005855A4">
            <w:pPr>
              <w:pStyle w:val="NoSpacing"/>
              <w:jc w:val="center"/>
              <w:rPr>
                <w:rFonts w:ascii="Times New Roman" w:hAnsi="Times New Roman"/>
                <w:sz w:val="24"/>
                <w:szCs w:val="24"/>
              </w:rPr>
            </w:pPr>
          </w:p>
        </w:tc>
        <w:tc>
          <w:tcPr>
            <w:tcW w:w="2278" w:type="dxa"/>
            <w:gridSpan w:val="2"/>
            <w:vMerge/>
            <w:tcBorders>
              <w:top w:val="single" w:sz="4" w:space="0" w:color="000000"/>
              <w:left w:val="single" w:sz="4" w:space="0" w:color="000000"/>
              <w:bottom w:val="single" w:sz="4" w:space="0" w:color="000000"/>
            </w:tcBorders>
          </w:tcPr>
          <w:p w:rsidR="00591317" w:rsidRPr="001B253A" w:rsidRDefault="00591317" w:rsidP="005855A4">
            <w:pPr>
              <w:pStyle w:val="NoSpacing"/>
              <w:jc w:val="center"/>
              <w:rPr>
                <w:rFonts w:ascii="Times New Roman" w:hAnsi="Times New Roman"/>
                <w:sz w:val="24"/>
                <w:szCs w:val="24"/>
              </w:rPr>
            </w:pPr>
          </w:p>
        </w:tc>
        <w:tc>
          <w:tcPr>
            <w:tcW w:w="2517" w:type="dxa"/>
            <w:gridSpan w:val="2"/>
            <w:tcBorders>
              <w:top w:val="single" w:sz="4" w:space="0" w:color="000000"/>
              <w:left w:val="single" w:sz="4" w:space="0" w:color="000000"/>
              <w:bottom w:val="single" w:sz="4" w:space="0" w:color="000000"/>
            </w:tcBorders>
          </w:tcPr>
          <w:p w:rsidR="00591317" w:rsidRPr="001B253A" w:rsidRDefault="00591317" w:rsidP="005855A4">
            <w:pPr>
              <w:pStyle w:val="NoSpacing"/>
              <w:jc w:val="center"/>
              <w:rPr>
                <w:rFonts w:ascii="Times New Roman" w:hAnsi="Times New Roman"/>
                <w:i/>
                <w:sz w:val="24"/>
                <w:szCs w:val="24"/>
              </w:rPr>
            </w:pPr>
            <w:r w:rsidRPr="001B253A">
              <w:rPr>
                <w:rFonts w:ascii="Times New Roman" w:hAnsi="Times New Roman"/>
                <w:i/>
                <w:sz w:val="24"/>
                <w:szCs w:val="24"/>
              </w:rPr>
              <w:t>Молодежь в возрасте до 29 лет</w:t>
            </w:r>
          </w:p>
        </w:tc>
        <w:tc>
          <w:tcPr>
            <w:tcW w:w="2307" w:type="dxa"/>
            <w:tcBorders>
              <w:top w:val="single" w:sz="4" w:space="0" w:color="000000"/>
              <w:left w:val="single" w:sz="4" w:space="0" w:color="000000"/>
              <w:bottom w:val="single" w:sz="4" w:space="0" w:color="000000"/>
              <w:right w:val="single" w:sz="4" w:space="0" w:color="000000"/>
            </w:tcBorders>
          </w:tcPr>
          <w:p w:rsidR="00591317" w:rsidRPr="001B253A" w:rsidRDefault="00591317" w:rsidP="005855A4">
            <w:pPr>
              <w:pStyle w:val="NoSpacing"/>
              <w:jc w:val="center"/>
              <w:rPr>
                <w:rFonts w:ascii="Times New Roman" w:hAnsi="Times New Roman"/>
                <w:i/>
                <w:sz w:val="24"/>
                <w:szCs w:val="24"/>
              </w:rPr>
            </w:pPr>
            <w:r w:rsidRPr="001B253A">
              <w:rPr>
                <w:rFonts w:ascii="Times New Roman" w:hAnsi="Times New Roman"/>
                <w:i/>
                <w:sz w:val="24"/>
                <w:szCs w:val="24"/>
              </w:rPr>
              <w:t>Женщины</w:t>
            </w:r>
          </w:p>
        </w:tc>
      </w:tr>
      <w:tr w:rsidR="00591317" w:rsidRPr="001B253A" w:rsidTr="0056332C">
        <w:tc>
          <w:tcPr>
            <w:tcW w:w="2376" w:type="dxa"/>
            <w:tcBorders>
              <w:left w:val="single" w:sz="4" w:space="0" w:color="000000"/>
              <w:bottom w:val="single" w:sz="4" w:space="0" w:color="000000"/>
            </w:tcBorders>
          </w:tcPr>
          <w:p w:rsidR="00591317" w:rsidRPr="001B253A" w:rsidRDefault="00591317" w:rsidP="005855A4">
            <w:pPr>
              <w:pStyle w:val="NoSpacing"/>
              <w:jc w:val="center"/>
              <w:rPr>
                <w:rFonts w:ascii="Times New Roman" w:hAnsi="Times New Roman"/>
                <w:sz w:val="24"/>
                <w:szCs w:val="24"/>
              </w:rPr>
            </w:pPr>
            <w:r w:rsidRPr="001B253A">
              <w:rPr>
                <w:rFonts w:ascii="Times New Roman" w:hAnsi="Times New Roman"/>
                <w:sz w:val="24"/>
                <w:szCs w:val="24"/>
              </w:rPr>
              <w:t>01.01.2012 г.</w:t>
            </w:r>
          </w:p>
        </w:tc>
        <w:tc>
          <w:tcPr>
            <w:tcW w:w="2268" w:type="dxa"/>
            <w:tcBorders>
              <w:left w:val="single" w:sz="4" w:space="0" w:color="000000"/>
              <w:bottom w:val="single" w:sz="4" w:space="0" w:color="000000"/>
            </w:tcBorders>
          </w:tcPr>
          <w:p w:rsidR="00591317" w:rsidRPr="001B253A" w:rsidRDefault="00591317" w:rsidP="005855A4">
            <w:pPr>
              <w:pStyle w:val="NoSpacing"/>
              <w:jc w:val="center"/>
              <w:rPr>
                <w:rFonts w:ascii="Times New Roman" w:hAnsi="Times New Roman"/>
                <w:sz w:val="24"/>
                <w:szCs w:val="24"/>
              </w:rPr>
            </w:pPr>
            <w:r w:rsidRPr="001B253A">
              <w:rPr>
                <w:rFonts w:ascii="Times New Roman" w:hAnsi="Times New Roman"/>
                <w:sz w:val="24"/>
                <w:szCs w:val="24"/>
              </w:rPr>
              <w:t>96</w:t>
            </w:r>
          </w:p>
        </w:tc>
        <w:tc>
          <w:tcPr>
            <w:tcW w:w="2517" w:type="dxa"/>
            <w:gridSpan w:val="2"/>
            <w:tcBorders>
              <w:left w:val="single" w:sz="4" w:space="0" w:color="000000"/>
              <w:bottom w:val="single" w:sz="4" w:space="0" w:color="000000"/>
            </w:tcBorders>
          </w:tcPr>
          <w:p w:rsidR="00591317" w:rsidRPr="001B253A" w:rsidRDefault="00591317" w:rsidP="005855A4">
            <w:pPr>
              <w:pStyle w:val="NoSpacing"/>
              <w:jc w:val="center"/>
              <w:rPr>
                <w:rFonts w:ascii="Times New Roman" w:hAnsi="Times New Roman"/>
                <w:sz w:val="24"/>
                <w:szCs w:val="24"/>
              </w:rPr>
            </w:pPr>
            <w:r w:rsidRPr="001B253A">
              <w:rPr>
                <w:rFonts w:ascii="Times New Roman" w:hAnsi="Times New Roman"/>
                <w:sz w:val="24"/>
                <w:szCs w:val="24"/>
              </w:rPr>
              <w:t>17</w:t>
            </w:r>
          </w:p>
        </w:tc>
        <w:tc>
          <w:tcPr>
            <w:tcW w:w="2317" w:type="dxa"/>
            <w:gridSpan w:val="2"/>
            <w:tcBorders>
              <w:left w:val="single" w:sz="4" w:space="0" w:color="000000"/>
              <w:bottom w:val="single" w:sz="4" w:space="0" w:color="000000"/>
              <w:right w:val="single" w:sz="4" w:space="0" w:color="000000"/>
            </w:tcBorders>
          </w:tcPr>
          <w:p w:rsidR="00591317" w:rsidRPr="001B253A" w:rsidRDefault="00591317" w:rsidP="005855A4">
            <w:pPr>
              <w:pStyle w:val="NoSpacing"/>
              <w:jc w:val="center"/>
              <w:rPr>
                <w:rFonts w:ascii="Times New Roman" w:hAnsi="Times New Roman"/>
                <w:sz w:val="24"/>
                <w:szCs w:val="24"/>
              </w:rPr>
            </w:pPr>
            <w:r w:rsidRPr="001B253A">
              <w:rPr>
                <w:rFonts w:ascii="Times New Roman" w:hAnsi="Times New Roman"/>
                <w:sz w:val="24"/>
                <w:szCs w:val="24"/>
              </w:rPr>
              <w:t>51</w:t>
            </w:r>
          </w:p>
        </w:tc>
      </w:tr>
    </w:tbl>
    <w:p w:rsidR="00591317" w:rsidRPr="001B253A" w:rsidRDefault="00591317" w:rsidP="007D19F0">
      <w:pPr>
        <w:pStyle w:val="NoSpacing"/>
        <w:jc w:val="both"/>
        <w:rPr>
          <w:rFonts w:ascii="Times New Roman" w:hAnsi="Times New Roman"/>
          <w:color w:val="C00000"/>
          <w:sz w:val="24"/>
          <w:szCs w:val="24"/>
        </w:rPr>
      </w:pPr>
      <w:r w:rsidRPr="001B253A">
        <w:rPr>
          <w:rFonts w:ascii="Times New Roman" w:hAnsi="Times New Roman"/>
          <w:color w:val="C00000"/>
          <w:sz w:val="24"/>
          <w:szCs w:val="24"/>
        </w:rPr>
        <w:tab/>
      </w:r>
    </w:p>
    <w:p w:rsidR="00591317" w:rsidRPr="001B253A" w:rsidRDefault="00591317" w:rsidP="005855A4">
      <w:pPr>
        <w:pStyle w:val="NoSpacing"/>
        <w:ind w:firstLine="708"/>
        <w:jc w:val="both"/>
        <w:rPr>
          <w:rFonts w:ascii="Times New Roman" w:hAnsi="Times New Roman"/>
          <w:sz w:val="24"/>
          <w:szCs w:val="24"/>
        </w:rPr>
      </w:pPr>
      <w:r w:rsidRPr="001B253A">
        <w:rPr>
          <w:rFonts w:ascii="Times New Roman" w:hAnsi="Times New Roman"/>
          <w:sz w:val="24"/>
          <w:szCs w:val="24"/>
        </w:rPr>
        <w:t>На уменьшение уровня безработицы оказал влияние ряд факторов, один из них – увеличение количества заявленных вакансий, введение новых рабочих мест, рост числа трудоустроенных граждан.</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w:t>
      </w:r>
      <w:r w:rsidRPr="001B253A">
        <w:rPr>
          <w:rFonts w:ascii="Times New Roman" w:hAnsi="Times New Roman"/>
          <w:b/>
          <w:sz w:val="24"/>
          <w:szCs w:val="24"/>
        </w:rPr>
        <w:t>Ожидаемые результаты</w:t>
      </w:r>
      <w:r w:rsidRPr="001B253A">
        <w:rPr>
          <w:rFonts w:ascii="Times New Roman" w:hAnsi="Times New Roman"/>
          <w:sz w:val="24"/>
          <w:szCs w:val="24"/>
        </w:rPr>
        <w:t xml:space="preserve">:  </w:t>
      </w:r>
    </w:p>
    <w:p w:rsidR="00591317" w:rsidRPr="001B253A" w:rsidRDefault="00591317" w:rsidP="005855A4">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Увеличение к 2015 году среднемесячной заработной платы по сравнению с 2011 годом на  5,8 тыс. рублей.</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Снижение коэффициента напряженности на рынке труда до 1,0 к 2015 году.</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 xml:space="preserve">Снижение уровня безработицы до 1,0 к 2015 году </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 xml:space="preserve">Стабилизация ситуации на рынке труда произойдет за счет улучшения социально-экономического положения, развития малого и среднего предпринимательства, создания 80 новых рабочих мест в рамках МЦП «Развитие малого и среднего предпринимательства в Турковском районе на 2012 – 2015 годы». </w:t>
      </w:r>
    </w:p>
    <w:p w:rsidR="00591317" w:rsidRPr="001B253A" w:rsidRDefault="00591317" w:rsidP="007D19F0">
      <w:pPr>
        <w:pStyle w:val="NoSpacing"/>
        <w:jc w:val="both"/>
        <w:rPr>
          <w:rFonts w:ascii="Times New Roman" w:hAnsi="Times New Roman"/>
          <w:sz w:val="24"/>
          <w:szCs w:val="24"/>
        </w:rPr>
      </w:pPr>
    </w:p>
    <w:p w:rsidR="00591317" w:rsidRPr="001B253A" w:rsidRDefault="00591317" w:rsidP="00C10CA3">
      <w:pPr>
        <w:pStyle w:val="NoSpacing"/>
        <w:jc w:val="center"/>
        <w:rPr>
          <w:rFonts w:ascii="Times New Roman" w:hAnsi="Times New Roman"/>
          <w:b/>
          <w:sz w:val="24"/>
          <w:szCs w:val="24"/>
        </w:rPr>
      </w:pPr>
      <w:r w:rsidRPr="001B253A">
        <w:rPr>
          <w:rFonts w:ascii="Times New Roman" w:hAnsi="Times New Roman"/>
          <w:b/>
          <w:sz w:val="24"/>
          <w:szCs w:val="24"/>
        </w:rPr>
        <w:t>4.3. Социальная сфера</w:t>
      </w:r>
    </w:p>
    <w:p w:rsidR="00591317"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w:t>
      </w:r>
    </w:p>
    <w:p w:rsidR="00591317" w:rsidRPr="001B253A" w:rsidRDefault="00591317" w:rsidP="00C10CA3">
      <w:pPr>
        <w:pStyle w:val="NoSpacing"/>
        <w:jc w:val="center"/>
        <w:rPr>
          <w:rFonts w:ascii="Times New Roman" w:hAnsi="Times New Roman"/>
          <w:b/>
          <w:sz w:val="24"/>
          <w:szCs w:val="24"/>
        </w:rPr>
      </w:pPr>
      <w:r w:rsidRPr="001B253A">
        <w:rPr>
          <w:rFonts w:ascii="Times New Roman" w:hAnsi="Times New Roman"/>
          <w:b/>
          <w:sz w:val="24"/>
          <w:szCs w:val="24"/>
        </w:rPr>
        <w:t xml:space="preserve">4.3.1. </w:t>
      </w:r>
      <w:r w:rsidRPr="001B253A">
        <w:rPr>
          <w:rFonts w:ascii="Times New Roman" w:hAnsi="Times New Roman"/>
          <w:sz w:val="24"/>
          <w:szCs w:val="24"/>
        </w:rPr>
        <w:t xml:space="preserve"> </w:t>
      </w:r>
      <w:r w:rsidRPr="001B253A">
        <w:rPr>
          <w:rFonts w:ascii="Times New Roman" w:hAnsi="Times New Roman"/>
          <w:b/>
          <w:sz w:val="24"/>
          <w:szCs w:val="24"/>
        </w:rPr>
        <w:t>Здравоохранение</w:t>
      </w:r>
    </w:p>
    <w:p w:rsidR="00591317" w:rsidRPr="001B253A" w:rsidRDefault="00591317" w:rsidP="007D19F0">
      <w:pPr>
        <w:pStyle w:val="NoSpacing"/>
        <w:jc w:val="both"/>
        <w:rPr>
          <w:rFonts w:ascii="Times New Roman" w:hAnsi="Times New Roman"/>
          <w:b/>
          <w:color w:val="C00000"/>
          <w:sz w:val="24"/>
          <w:szCs w:val="24"/>
        </w:rPr>
      </w:pPr>
    </w:p>
    <w:p w:rsidR="00591317" w:rsidRPr="001B253A" w:rsidRDefault="00591317" w:rsidP="00C10CA3">
      <w:pPr>
        <w:pStyle w:val="NoSpacing"/>
        <w:ind w:firstLine="708"/>
        <w:jc w:val="both"/>
        <w:rPr>
          <w:rFonts w:ascii="Times New Roman" w:hAnsi="Times New Roman"/>
          <w:sz w:val="24"/>
          <w:szCs w:val="24"/>
        </w:rPr>
      </w:pPr>
      <w:r w:rsidRPr="001B253A">
        <w:rPr>
          <w:rFonts w:ascii="Times New Roman" w:hAnsi="Times New Roman"/>
          <w:sz w:val="24"/>
          <w:szCs w:val="24"/>
        </w:rPr>
        <w:t>В структуру государственного учреждения здравоохранения  «Турковская ЦРБ» входят:</w:t>
      </w:r>
    </w:p>
    <w:p w:rsidR="00591317" w:rsidRPr="001B253A"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 xml:space="preserve">5 стационарных отделений на 56 коек; в том числе: </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терапевтическое – 20 коек,</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хирургическое – 15 коек, </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педиатрическое – 10 коек,</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xml:space="preserve">- инфекционное – 8 коек, </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 гинекологическое – 2 койки;</w:t>
      </w:r>
    </w:p>
    <w:p w:rsidR="00591317" w:rsidRPr="001B253A"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Дневной стационар на 36 коек;</w:t>
      </w:r>
    </w:p>
    <w:p w:rsidR="00591317"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1 взрослая поликлиника на 250 посещений в смену;</w:t>
      </w:r>
    </w:p>
    <w:p w:rsidR="00591317" w:rsidRPr="001B253A" w:rsidRDefault="00591317" w:rsidP="00C10CA3">
      <w:pPr>
        <w:pStyle w:val="NoSpacing"/>
        <w:numPr>
          <w:ilvl w:val="0"/>
          <w:numId w:val="37"/>
        </w:numPr>
        <w:jc w:val="both"/>
        <w:rPr>
          <w:rFonts w:ascii="Times New Roman" w:hAnsi="Times New Roman"/>
          <w:sz w:val="24"/>
          <w:szCs w:val="24"/>
        </w:rPr>
      </w:pPr>
      <w:r>
        <w:rPr>
          <w:rFonts w:ascii="Times New Roman" w:hAnsi="Times New Roman"/>
          <w:sz w:val="24"/>
          <w:szCs w:val="24"/>
        </w:rPr>
        <w:t>1 детская консультация на 80 посещений в смену;</w:t>
      </w:r>
    </w:p>
    <w:p w:rsidR="00591317" w:rsidRPr="001B253A"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Диагностические подразделения: рентгеновский кабинет, флюорографический кабинет, кабинет функциональной диагностики, ультразвуковой диагностики, эндоскопии, клинико-диагностическая и бактериологическая лаборатории.</w:t>
      </w:r>
    </w:p>
    <w:p w:rsidR="00591317" w:rsidRPr="001B253A"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1 сельская врачебная амбулатория с кабинетом врача общей практики с. Перевесинка;</w:t>
      </w:r>
    </w:p>
    <w:p w:rsidR="00591317" w:rsidRPr="001B253A"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Офис врача общей практики с. Рязанка;</w:t>
      </w:r>
    </w:p>
    <w:p w:rsidR="00591317" w:rsidRPr="001B253A" w:rsidRDefault="00591317" w:rsidP="00C10CA3">
      <w:pPr>
        <w:pStyle w:val="NoSpacing"/>
        <w:numPr>
          <w:ilvl w:val="0"/>
          <w:numId w:val="37"/>
        </w:numPr>
        <w:jc w:val="both"/>
        <w:rPr>
          <w:rFonts w:ascii="Times New Roman" w:hAnsi="Times New Roman"/>
          <w:sz w:val="24"/>
          <w:szCs w:val="24"/>
        </w:rPr>
      </w:pPr>
      <w:r w:rsidRPr="001B253A">
        <w:rPr>
          <w:rFonts w:ascii="Times New Roman" w:hAnsi="Times New Roman"/>
          <w:sz w:val="24"/>
          <w:szCs w:val="24"/>
        </w:rPr>
        <w:t>14 единиц фельдшерско-акушерских пунктов</w:t>
      </w:r>
      <w:r>
        <w:rPr>
          <w:rFonts w:ascii="Times New Roman" w:hAnsi="Times New Roman"/>
          <w:sz w:val="24"/>
          <w:szCs w:val="24"/>
        </w:rPr>
        <w:t>.</w:t>
      </w:r>
    </w:p>
    <w:p w:rsidR="00591317" w:rsidRPr="001B253A" w:rsidRDefault="00591317" w:rsidP="007D19F0">
      <w:pPr>
        <w:pStyle w:val="NoSpacing"/>
        <w:jc w:val="both"/>
        <w:rPr>
          <w:rFonts w:ascii="Times New Roman" w:hAnsi="Times New Roman"/>
          <w:sz w:val="24"/>
          <w:szCs w:val="24"/>
        </w:rPr>
      </w:pPr>
    </w:p>
    <w:p w:rsidR="00591317" w:rsidRPr="00C10CA3" w:rsidRDefault="00591317" w:rsidP="00C10CA3">
      <w:pPr>
        <w:pStyle w:val="NoSpacing"/>
        <w:ind w:firstLine="708"/>
        <w:jc w:val="both"/>
        <w:rPr>
          <w:rFonts w:ascii="Times New Roman" w:hAnsi="Times New Roman"/>
          <w:b/>
          <w:sz w:val="24"/>
          <w:szCs w:val="24"/>
        </w:rPr>
      </w:pPr>
      <w:r w:rsidRPr="00C10CA3">
        <w:rPr>
          <w:rFonts w:ascii="Times New Roman" w:hAnsi="Times New Roman"/>
          <w:b/>
          <w:sz w:val="24"/>
          <w:szCs w:val="24"/>
        </w:rPr>
        <w:t>В рамках Программы «Модернизации здравоохранения Саратовской области 2011-2012гг.»:</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Проведен капитальный ремонт хирургического корпуса, детского отделения;</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Получен аппарат искусственной вентиляции легких реанимационный;</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Получена 1 единица  санитарного транспорта (для выездов в сельские населенные пункты);</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Начала работать «Электронная регистратура»;</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Проведен капитальный ремонт рентгенодиагностического кабинета;</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Получен рентгеновский аппарат на 3 рабочих места;</w:t>
      </w:r>
    </w:p>
    <w:p w:rsidR="00591317" w:rsidRPr="001B253A" w:rsidRDefault="00591317" w:rsidP="00C10CA3">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Проведен текущий ремонт режимных кабинетов в ЦРБ, офисе врача общей практики с. Рязанка, врачебной амбулатории с кабинетом ВОП с. Перевесинка</w:t>
      </w:r>
    </w:p>
    <w:p w:rsidR="00591317" w:rsidRPr="001B253A" w:rsidRDefault="00591317" w:rsidP="007D19F0">
      <w:pPr>
        <w:pStyle w:val="NoSpacing"/>
        <w:jc w:val="both"/>
        <w:rPr>
          <w:rFonts w:ascii="Times New Roman" w:hAnsi="Times New Roman"/>
          <w:sz w:val="24"/>
          <w:szCs w:val="24"/>
        </w:rPr>
      </w:pP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color w:val="C00000"/>
          <w:sz w:val="24"/>
          <w:szCs w:val="24"/>
        </w:rPr>
        <w:t xml:space="preserve">     </w:t>
      </w:r>
      <w:r w:rsidRPr="001B253A">
        <w:rPr>
          <w:rFonts w:ascii="Times New Roman" w:hAnsi="Times New Roman"/>
          <w:sz w:val="24"/>
          <w:szCs w:val="24"/>
        </w:rPr>
        <w:t>Ответственным исполнителем за реализацию политики в области здравоохранения является ГУЗ «ЦРБ Турковского муниципального района».</w:t>
      </w:r>
    </w:p>
    <w:p w:rsidR="00591317" w:rsidRPr="001B253A" w:rsidRDefault="00591317" w:rsidP="007D19F0">
      <w:pPr>
        <w:pStyle w:val="NoSpacing"/>
        <w:jc w:val="both"/>
        <w:rPr>
          <w:rFonts w:ascii="Times New Roman" w:hAnsi="Times New Roman"/>
          <w:color w:val="C00000"/>
          <w:sz w:val="24"/>
          <w:szCs w:val="24"/>
        </w:rPr>
      </w:pPr>
    </w:p>
    <w:p w:rsidR="00591317" w:rsidRDefault="00591317" w:rsidP="007D19F0">
      <w:pPr>
        <w:pStyle w:val="NoSpacing"/>
        <w:jc w:val="both"/>
        <w:rPr>
          <w:rFonts w:ascii="Times New Roman" w:hAnsi="Times New Roman"/>
          <w:sz w:val="24"/>
          <w:szCs w:val="24"/>
        </w:rPr>
      </w:pPr>
      <w:r w:rsidRPr="00C10CA3">
        <w:rPr>
          <w:rFonts w:ascii="Times New Roman" w:hAnsi="Times New Roman"/>
          <w:sz w:val="24"/>
          <w:szCs w:val="24"/>
        </w:rPr>
        <w:t>Индикаторы сферы здравоохранения:</w:t>
      </w:r>
    </w:p>
    <w:p w:rsidR="00591317" w:rsidRPr="001B253A" w:rsidRDefault="00591317" w:rsidP="007D19F0">
      <w:pPr>
        <w:pStyle w:val="NoSpacing"/>
        <w:jc w:val="both"/>
        <w:rPr>
          <w:rFonts w:ascii="Times New Roman" w:hAnsi="Times New Roman"/>
          <w:b/>
          <w:sz w:val="24"/>
          <w:szCs w:val="24"/>
        </w:rPr>
      </w:pPr>
    </w:p>
    <w:p w:rsidR="00591317" w:rsidRDefault="00591317" w:rsidP="00C10CA3">
      <w:pPr>
        <w:pStyle w:val="NoSpacing"/>
        <w:jc w:val="center"/>
        <w:rPr>
          <w:rFonts w:ascii="Times New Roman" w:hAnsi="Times New Roman"/>
          <w:b/>
          <w:sz w:val="24"/>
          <w:szCs w:val="24"/>
        </w:rPr>
      </w:pPr>
      <w:r w:rsidRPr="001B253A">
        <w:rPr>
          <w:rFonts w:ascii="Times New Roman" w:hAnsi="Times New Roman"/>
          <w:b/>
          <w:sz w:val="24"/>
          <w:szCs w:val="24"/>
        </w:rPr>
        <w:t>Кадровое обеспечение здравоохранения района:</w:t>
      </w:r>
    </w:p>
    <w:p w:rsidR="00591317" w:rsidRPr="001B253A" w:rsidRDefault="00591317" w:rsidP="00C10CA3">
      <w:pPr>
        <w:pStyle w:val="NoSpacing"/>
        <w:jc w:val="center"/>
        <w:rPr>
          <w:rFonts w:ascii="Times New Roman" w:hAnsi="Times New Roman"/>
          <w:b/>
          <w:sz w:val="24"/>
          <w:szCs w:val="24"/>
        </w:rPr>
      </w:pPr>
    </w:p>
    <w:tbl>
      <w:tblPr>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560"/>
        <w:gridCol w:w="855"/>
        <w:gridCol w:w="987"/>
        <w:gridCol w:w="993"/>
        <w:gridCol w:w="1134"/>
        <w:gridCol w:w="855"/>
      </w:tblGrid>
      <w:tr w:rsidR="00591317" w:rsidRPr="001B253A" w:rsidTr="00B46FB8">
        <w:tc>
          <w:tcPr>
            <w:tcW w:w="407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Наименование показателя</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Ед. измерения</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2011г.</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2012г.</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2013г.</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2014г.</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2015г.</w:t>
            </w:r>
          </w:p>
        </w:tc>
      </w:tr>
      <w:tr w:rsidR="00591317" w:rsidRPr="001B253A" w:rsidTr="00B46FB8">
        <w:tc>
          <w:tcPr>
            <w:tcW w:w="4077" w:type="dxa"/>
          </w:tcPr>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В системе здравоохранения работают,</w:t>
            </w:r>
          </w:p>
          <w:p w:rsidR="00591317" w:rsidRPr="001B253A" w:rsidRDefault="00591317" w:rsidP="007D19F0">
            <w:pPr>
              <w:pStyle w:val="NoSpacing"/>
              <w:jc w:val="both"/>
              <w:rPr>
                <w:rFonts w:ascii="Times New Roman" w:hAnsi="Times New Roman"/>
                <w:sz w:val="24"/>
                <w:szCs w:val="24"/>
              </w:rPr>
            </w:pPr>
            <w:r w:rsidRPr="001B253A">
              <w:rPr>
                <w:rFonts w:ascii="Times New Roman" w:hAnsi="Times New Roman"/>
                <w:sz w:val="24"/>
                <w:szCs w:val="24"/>
              </w:rPr>
              <w:tab/>
            </w:r>
            <w:r w:rsidRPr="001B253A">
              <w:rPr>
                <w:rFonts w:ascii="Times New Roman" w:hAnsi="Times New Roman"/>
                <w:sz w:val="24"/>
                <w:szCs w:val="24"/>
              </w:rPr>
              <w:tab/>
              <w:t>из них:</w:t>
            </w:r>
          </w:p>
        </w:tc>
        <w:tc>
          <w:tcPr>
            <w:tcW w:w="1560" w:type="dxa"/>
          </w:tcPr>
          <w:p w:rsidR="00591317" w:rsidRDefault="00591317" w:rsidP="00C10CA3">
            <w:pPr>
              <w:pStyle w:val="NoSpacing"/>
              <w:jc w:val="center"/>
              <w:rPr>
                <w:rFonts w:ascii="Times New Roman" w:hAnsi="Times New Roman"/>
                <w:sz w:val="24"/>
                <w:szCs w:val="24"/>
              </w:rPr>
            </w:pPr>
          </w:p>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чел</w:t>
            </w:r>
          </w:p>
        </w:tc>
        <w:tc>
          <w:tcPr>
            <w:tcW w:w="855" w:type="dxa"/>
          </w:tcPr>
          <w:p w:rsidR="00591317" w:rsidRDefault="00591317" w:rsidP="00C10CA3">
            <w:pPr>
              <w:pStyle w:val="NoSpacing"/>
              <w:jc w:val="center"/>
              <w:rPr>
                <w:rFonts w:ascii="Times New Roman" w:hAnsi="Times New Roman"/>
                <w:sz w:val="24"/>
                <w:szCs w:val="24"/>
              </w:rPr>
            </w:pPr>
          </w:p>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246</w:t>
            </w:r>
          </w:p>
        </w:tc>
        <w:tc>
          <w:tcPr>
            <w:tcW w:w="987" w:type="dxa"/>
          </w:tcPr>
          <w:p w:rsidR="00591317" w:rsidRDefault="00591317" w:rsidP="00C10CA3">
            <w:pPr>
              <w:pStyle w:val="NoSpacing"/>
              <w:jc w:val="center"/>
              <w:rPr>
                <w:rFonts w:ascii="Times New Roman" w:hAnsi="Times New Roman"/>
                <w:sz w:val="24"/>
                <w:szCs w:val="24"/>
              </w:rPr>
            </w:pPr>
          </w:p>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239</w:t>
            </w:r>
          </w:p>
        </w:tc>
        <w:tc>
          <w:tcPr>
            <w:tcW w:w="993" w:type="dxa"/>
          </w:tcPr>
          <w:p w:rsidR="00591317" w:rsidRDefault="00591317" w:rsidP="00C10CA3">
            <w:pPr>
              <w:pStyle w:val="NoSpacing"/>
              <w:jc w:val="center"/>
              <w:rPr>
                <w:rFonts w:ascii="Times New Roman" w:hAnsi="Times New Roman"/>
                <w:sz w:val="24"/>
                <w:szCs w:val="24"/>
              </w:rPr>
            </w:pPr>
          </w:p>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242</w:t>
            </w:r>
          </w:p>
        </w:tc>
        <w:tc>
          <w:tcPr>
            <w:tcW w:w="1134" w:type="dxa"/>
          </w:tcPr>
          <w:p w:rsidR="00591317" w:rsidRDefault="00591317" w:rsidP="00C10CA3">
            <w:pPr>
              <w:pStyle w:val="NoSpacing"/>
              <w:jc w:val="center"/>
              <w:rPr>
                <w:rFonts w:ascii="Times New Roman" w:hAnsi="Times New Roman"/>
                <w:sz w:val="24"/>
                <w:szCs w:val="24"/>
              </w:rPr>
            </w:pPr>
          </w:p>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242</w:t>
            </w:r>
          </w:p>
        </w:tc>
        <w:tc>
          <w:tcPr>
            <w:tcW w:w="855" w:type="dxa"/>
          </w:tcPr>
          <w:p w:rsidR="00591317" w:rsidRDefault="00591317" w:rsidP="00C10CA3">
            <w:pPr>
              <w:pStyle w:val="NoSpacing"/>
              <w:jc w:val="center"/>
              <w:rPr>
                <w:rFonts w:ascii="Times New Roman" w:hAnsi="Times New Roman"/>
                <w:sz w:val="24"/>
                <w:szCs w:val="24"/>
              </w:rPr>
            </w:pPr>
          </w:p>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243</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Врачи, в т.ч.</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17</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18</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18</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18</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19</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молодые специалисты</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3</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3</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4</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4</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4</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Средний медперсонал,</w:t>
            </w:r>
          </w:p>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в т.ч.</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124</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118</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120</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120</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120</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молодые специалисты</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4</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5</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7</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7</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7</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Обеспеченность врачами, в т.ч.</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на 10 тыс.</w:t>
            </w:r>
            <w:r>
              <w:rPr>
                <w:rFonts w:ascii="Times New Roman" w:hAnsi="Times New Roman"/>
                <w:sz w:val="24"/>
                <w:szCs w:val="24"/>
              </w:rPr>
              <w:t xml:space="preserve"> </w:t>
            </w:r>
            <w:r w:rsidRPr="001B253A">
              <w:rPr>
                <w:rFonts w:ascii="Times New Roman" w:hAnsi="Times New Roman"/>
                <w:sz w:val="24"/>
                <w:szCs w:val="24"/>
              </w:rPr>
              <w:t>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13,3</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14,4</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14,5</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14,6</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15,6</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молодые специалисты</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на 10 тыс. 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2,3</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2,8</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3,2</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3,3</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3,3</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Обеспеченность средним медперсоналом, в т.ч.</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на 10 тыс. 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97,0</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94,4</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96,8</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97,5</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98,3</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молодые специалисты</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на 10 тыс. чел</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3,1</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4,0</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5,6</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5,7</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5,7</w:t>
            </w:r>
          </w:p>
        </w:tc>
      </w:tr>
      <w:tr w:rsidR="00591317" w:rsidRPr="001B253A" w:rsidTr="00B46FB8">
        <w:tc>
          <w:tcPr>
            <w:tcW w:w="407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Удовлетворенность населения медицинской помощью</w:t>
            </w:r>
          </w:p>
        </w:tc>
        <w:tc>
          <w:tcPr>
            <w:tcW w:w="1560"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 от числа опрошенных</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94</w:t>
            </w:r>
          </w:p>
        </w:tc>
        <w:tc>
          <w:tcPr>
            <w:tcW w:w="987"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95</w:t>
            </w:r>
          </w:p>
        </w:tc>
        <w:tc>
          <w:tcPr>
            <w:tcW w:w="993"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96</w:t>
            </w:r>
          </w:p>
        </w:tc>
        <w:tc>
          <w:tcPr>
            <w:tcW w:w="1134"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97</w:t>
            </w:r>
          </w:p>
        </w:tc>
        <w:tc>
          <w:tcPr>
            <w:tcW w:w="855" w:type="dxa"/>
          </w:tcPr>
          <w:p w:rsidR="00591317" w:rsidRPr="001B253A" w:rsidRDefault="00591317" w:rsidP="00C10CA3">
            <w:pPr>
              <w:pStyle w:val="NoSpacing"/>
              <w:jc w:val="center"/>
              <w:rPr>
                <w:rFonts w:ascii="Times New Roman" w:hAnsi="Times New Roman"/>
                <w:sz w:val="24"/>
                <w:szCs w:val="24"/>
              </w:rPr>
            </w:pPr>
            <w:r w:rsidRPr="001B253A">
              <w:rPr>
                <w:rFonts w:ascii="Times New Roman" w:hAnsi="Times New Roman"/>
                <w:sz w:val="24"/>
                <w:szCs w:val="24"/>
              </w:rPr>
              <w:t>98</w:t>
            </w:r>
          </w:p>
        </w:tc>
      </w:tr>
    </w:tbl>
    <w:p w:rsidR="00591317" w:rsidRPr="001B253A" w:rsidRDefault="00591317" w:rsidP="001B253A">
      <w:pPr>
        <w:pStyle w:val="NoSpacing"/>
        <w:rPr>
          <w:rFonts w:ascii="Times New Roman" w:hAnsi="Times New Roman"/>
          <w:sz w:val="24"/>
          <w:szCs w:val="24"/>
        </w:rPr>
      </w:pPr>
    </w:p>
    <w:p w:rsidR="00591317" w:rsidRPr="00031A2E" w:rsidRDefault="00591317" w:rsidP="00031A2E">
      <w:pPr>
        <w:pStyle w:val="NoSpacing"/>
        <w:jc w:val="center"/>
        <w:rPr>
          <w:rFonts w:ascii="Times New Roman" w:hAnsi="Times New Roman"/>
          <w:b/>
          <w:sz w:val="24"/>
          <w:szCs w:val="24"/>
        </w:rPr>
      </w:pPr>
      <w:r w:rsidRPr="00031A2E">
        <w:rPr>
          <w:rFonts w:ascii="Times New Roman" w:hAnsi="Times New Roman"/>
          <w:b/>
          <w:sz w:val="24"/>
          <w:szCs w:val="24"/>
        </w:rPr>
        <w:t>Среднемесячная заработная плата работников здравоохранения в динамике (руб.):</w:t>
      </w:r>
    </w:p>
    <w:p w:rsidR="00591317" w:rsidRPr="001B253A" w:rsidRDefault="00591317" w:rsidP="001B253A">
      <w:pPr>
        <w:pStyle w:val="NoSpacing"/>
        <w:rPr>
          <w:rFonts w:ascii="Times New Roman" w:hAnsi="Times New Roman"/>
          <w:b/>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7"/>
        <w:gridCol w:w="1693"/>
        <w:gridCol w:w="1693"/>
        <w:gridCol w:w="1693"/>
        <w:gridCol w:w="1693"/>
        <w:gridCol w:w="1693"/>
      </w:tblGrid>
      <w:tr w:rsidR="00591317" w:rsidRPr="001B253A" w:rsidTr="00B46FB8">
        <w:tc>
          <w:tcPr>
            <w:tcW w:w="1737" w:type="dxa"/>
          </w:tcPr>
          <w:p w:rsidR="00591317" w:rsidRPr="001B253A" w:rsidRDefault="00591317" w:rsidP="001B253A">
            <w:pPr>
              <w:pStyle w:val="NoSpacing"/>
              <w:rPr>
                <w:rFonts w:ascii="Times New Roman" w:hAnsi="Times New Roman"/>
                <w:sz w:val="24"/>
                <w:szCs w:val="24"/>
              </w:rPr>
            </w:pP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2011</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2012</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2013</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2014</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2015</w:t>
            </w:r>
          </w:p>
        </w:tc>
      </w:tr>
      <w:tr w:rsidR="00591317" w:rsidRPr="001B253A" w:rsidTr="00B46FB8">
        <w:tc>
          <w:tcPr>
            <w:tcW w:w="173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 xml:space="preserve">Средняя заработная плата </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10498</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11127</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12072</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12283</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12283</w:t>
            </w:r>
          </w:p>
        </w:tc>
      </w:tr>
      <w:tr w:rsidR="00591317" w:rsidRPr="001B253A" w:rsidTr="00B46FB8">
        <w:tc>
          <w:tcPr>
            <w:tcW w:w="173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 xml:space="preserve">Врачи </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23980</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25418</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26943</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27930</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28056</w:t>
            </w:r>
          </w:p>
        </w:tc>
      </w:tr>
      <w:tr w:rsidR="00591317" w:rsidRPr="001B253A" w:rsidTr="00B46FB8">
        <w:tc>
          <w:tcPr>
            <w:tcW w:w="1737"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 xml:space="preserve">Средний медперсонал </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10503</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11134</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11802</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12288</w:t>
            </w:r>
          </w:p>
        </w:tc>
        <w:tc>
          <w:tcPr>
            <w:tcW w:w="173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12288</w:t>
            </w:r>
          </w:p>
        </w:tc>
      </w:tr>
    </w:tbl>
    <w:p w:rsidR="00591317" w:rsidRPr="001B253A" w:rsidRDefault="00591317" w:rsidP="001B253A">
      <w:pPr>
        <w:pStyle w:val="NoSpacing"/>
        <w:rPr>
          <w:rFonts w:ascii="Times New Roman" w:hAnsi="Times New Roman"/>
          <w:sz w:val="24"/>
          <w:szCs w:val="24"/>
        </w:rPr>
      </w:pPr>
    </w:p>
    <w:p w:rsidR="00591317" w:rsidRDefault="00591317" w:rsidP="00031A2E">
      <w:pPr>
        <w:pStyle w:val="NoSpacing"/>
        <w:jc w:val="center"/>
        <w:rPr>
          <w:rFonts w:ascii="Times New Roman" w:hAnsi="Times New Roman"/>
          <w:b/>
          <w:sz w:val="24"/>
          <w:szCs w:val="24"/>
        </w:rPr>
      </w:pPr>
    </w:p>
    <w:p w:rsidR="00591317" w:rsidRDefault="00591317" w:rsidP="00031A2E">
      <w:pPr>
        <w:pStyle w:val="NoSpacing"/>
        <w:jc w:val="center"/>
        <w:rPr>
          <w:rFonts w:ascii="Times New Roman" w:hAnsi="Times New Roman"/>
          <w:b/>
          <w:sz w:val="24"/>
          <w:szCs w:val="24"/>
        </w:rPr>
      </w:pPr>
    </w:p>
    <w:p w:rsidR="00591317" w:rsidRDefault="00591317" w:rsidP="00031A2E">
      <w:pPr>
        <w:pStyle w:val="NoSpacing"/>
        <w:jc w:val="center"/>
        <w:rPr>
          <w:rFonts w:ascii="Times New Roman" w:hAnsi="Times New Roman"/>
          <w:b/>
          <w:sz w:val="24"/>
          <w:szCs w:val="24"/>
        </w:rPr>
      </w:pPr>
      <w:r w:rsidRPr="001B253A">
        <w:rPr>
          <w:rFonts w:ascii="Times New Roman" w:hAnsi="Times New Roman"/>
          <w:b/>
          <w:sz w:val="24"/>
          <w:szCs w:val="24"/>
        </w:rPr>
        <w:t xml:space="preserve">Объемы медицинской помощи, предоставляемой </w:t>
      </w:r>
      <w:r>
        <w:rPr>
          <w:rFonts w:ascii="Times New Roman" w:hAnsi="Times New Roman"/>
          <w:b/>
          <w:sz w:val="24"/>
          <w:szCs w:val="24"/>
        </w:rPr>
        <w:t xml:space="preserve">государственным </w:t>
      </w:r>
      <w:r w:rsidRPr="001B253A">
        <w:rPr>
          <w:rFonts w:ascii="Times New Roman" w:hAnsi="Times New Roman"/>
          <w:b/>
          <w:sz w:val="24"/>
          <w:szCs w:val="24"/>
        </w:rPr>
        <w:t>учреждением здравоохранения Турковская центральная районная больница</w:t>
      </w:r>
    </w:p>
    <w:p w:rsidR="00591317" w:rsidRDefault="00591317" w:rsidP="00031A2E">
      <w:pPr>
        <w:pStyle w:val="NoSpacing"/>
        <w:jc w:val="center"/>
        <w:rPr>
          <w:rFonts w:ascii="Times New Roman" w:hAnsi="Times New Roman"/>
          <w:b/>
          <w:sz w:val="24"/>
          <w:szCs w:val="24"/>
        </w:rPr>
      </w:pPr>
    </w:p>
    <w:p w:rsidR="00591317" w:rsidRDefault="00591317" w:rsidP="00031A2E">
      <w:pPr>
        <w:pStyle w:val="NoSpacing"/>
        <w:jc w:val="center"/>
        <w:rPr>
          <w:rFonts w:ascii="Times New Roman" w:hAnsi="Times New Roman"/>
          <w:b/>
          <w:sz w:val="24"/>
          <w:szCs w:val="24"/>
        </w:rPr>
      </w:pPr>
    </w:p>
    <w:p w:rsidR="00591317" w:rsidRDefault="00591317" w:rsidP="00031A2E">
      <w:pPr>
        <w:pStyle w:val="NoSpacing"/>
        <w:jc w:val="center"/>
        <w:rPr>
          <w:rFonts w:ascii="Times New Roman" w:hAnsi="Times New Roman"/>
          <w:b/>
          <w:sz w:val="24"/>
          <w:szCs w:val="24"/>
        </w:rPr>
      </w:pPr>
    </w:p>
    <w:p w:rsidR="00591317" w:rsidRDefault="00591317" w:rsidP="00031A2E">
      <w:pPr>
        <w:pStyle w:val="No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71"/>
        <w:gridCol w:w="1397"/>
        <w:gridCol w:w="1080"/>
        <w:gridCol w:w="1080"/>
        <w:gridCol w:w="1022"/>
        <w:gridCol w:w="975"/>
        <w:gridCol w:w="1067"/>
      </w:tblGrid>
      <w:tr w:rsidR="00591317" w:rsidRPr="001B253A" w:rsidTr="009C6D02">
        <w:tc>
          <w:tcPr>
            <w:tcW w:w="3571"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Наименование показателя</w:t>
            </w:r>
          </w:p>
        </w:tc>
        <w:tc>
          <w:tcPr>
            <w:tcW w:w="139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Ед. измерения</w:t>
            </w:r>
          </w:p>
        </w:tc>
        <w:tc>
          <w:tcPr>
            <w:tcW w:w="1080" w:type="dxa"/>
            <w:tcBorders>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2011</w:t>
            </w:r>
            <w:r>
              <w:rPr>
                <w:rFonts w:ascii="Times New Roman" w:hAnsi="Times New Roman"/>
                <w:sz w:val="24"/>
                <w:szCs w:val="24"/>
              </w:rPr>
              <w:t xml:space="preserve"> </w:t>
            </w:r>
            <w:r w:rsidRPr="001B253A">
              <w:rPr>
                <w:rFonts w:ascii="Times New Roman" w:hAnsi="Times New Roman"/>
                <w:sz w:val="24"/>
                <w:szCs w:val="24"/>
              </w:rPr>
              <w:t>г.</w:t>
            </w:r>
          </w:p>
        </w:tc>
        <w:tc>
          <w:tcPr>
            <w:tcW w:w="1080" w:type="dxa"/>
            <w:tcBorders>
              <w:left w:val="single" w:sz="4" w:space="0" w:color="auto"/>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2012</w:t>
            </w:r>
            <w:r>
              <w:rPr>
                <w:rFonts w:ascii="Times New Roman" w:hAnsi="Times New Roman"/>
                <w:sz w:val="24"/>
                <w:szCs w:val="24"/>
              </w:rPr>
              <w:t xml:space="preserve"> </w:t>
            </w:r>
            <w:r w:rsidRPr="001B253A">
              <w:rPr>
                <w:rFonts w:ascii="Times New Roman" w:hAnsi="Times New Roman"/>
                <w:sz w:val="24"/>
                <w:szCs w:val="24"/>
              </w:rPr>
              <w:t>г.</w:t>
            </w:r>
          </w:p>
        </w:tc>
        <w:tc>
          <w:tcPr>
            <w:tcW w:w="1022" w:type="dxa"/>
            <w:tcBorders>
              <w:lef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2013</w:t>
            </w:r>
            <w:r>
              <w:rPr>
                <w:rFonts w:ascii="Times New Roman" w:hAnsi="Times New Roman"/>
                <w:sz w:val="24"/>
                <w:szCs w:val="24"/>
              </w:rPr>
              <w:t xml:space="preserve"> </w:t>
            </w:r>
            <w:r w:rsidRPr="001B253A">
              <w:rPr>
                <w:rFonts w:ascii="Times New Roman" w:hAnsi="Times New Roman"/>
                <w:sz w:val="24"/>
                <w:szCs w:val="24"/>
              </w:rPr>
              <w:t>г.</w:t>
            </w:r>
          </w:p>
        </w:tc>
        <w:tc>
          <w:tcPr>
            <w:tcW w:w="975"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2014</w:t>
            </w:r>
            <w:r>
              <w:rPr>
                <w:rFonts w:ascii="Times New Roman" w:hAnsi="Times New Roman"/>
                <w:sz w:val="24"/>
                <w:szCs w:val="24"/>
              </w:rPr>
              <w:t xml:space="preserve"> </w:t>
            </w:r>
            <w:r w:rsidRPr="001B253A">
              <w:rPr>
                <w:rFonts w:ascii="Times New Roman" w:hAnsi="Times New Roman"/>
                <w:sz w:val="24"/>
                <w:szCs w:val="24"/>
              </w:rPr>
              <w:t>г.</w:t>
            </w:r>
          </w:p>
        </w:tc>
        <w:tc>
          <w:tcPr>
            <w:tcW w:w="106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2015</w:t>
            </w:r>
            <w:r>
              <w:rPr>
                <w:rFonts w:ascii="Times New Roman" w:hAnsi="Times New Roman"/>
                <w:sz w:val="24"/>
                <w:szCs w:val="24"/>
              </w:rPr>
              <w:t xml:space="preserve"> </w:t>
            </w:r>
            <w:r w:rsidRPr="001B253A">
              <w:rPr>
                <w:rFonts w:ascii="Times New Roman" w:hAnsi="Times New Roman"/>
                <w:sz w:val="24"/>
                <w:szCs w:val="24"/>
              </w:rPr>
              <w:t>г.</w:t>
            </w:r>
          </w:p>
        </w:tc>
      </w:tr>
      <w:tr w:rsidR="00591317" w:rsidRPr="001B253A" w:rsidTr="009C6D02">
        <w:trPr>
          <w:trHeight w:val="2208"/>
        </w:trPr>
        <w:tc>
          <w:tcPr>
            <w:tcW w:w="3571"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 xml:space="preserve">Объем медицинской помощи, предоставляемой </w:t>
            </w:r>
            <w:r>
              <w:rPr>
                <w:rFonts w:ascii="Times New Roman" w:hAnsi="Times New Roman"/>
                <w:sz w:val="24"/>
                <w:szCs w:val="24"/>
              </w:rPr>
              <w:t xml:space="preserve">государственными </w:t>
            </w:r>
            <w:r w:rsidRPr="001B253A">
              <w:rPr>
                <w:rFonts w:ascii="Times New Roman" w:hAnsi="Times New Roman"/>
                <w:sz w:val="24"/>
                <w:szCs w:val="24"/>
              </w:rPr>
              <w:t xml:space="preserve">учреждениями здравоохранения в районе, в т.ч. </w:t>
            </w:r>
          </w:p>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а) стационарной медицинской помощи</w:t>
            </w:r>
          </w:p>
        </w:tc>
        <w:tc>
          <w:tcPr>
            <w:tcW w:w="1397" w:type="dxa"/>
            <w:vAlign w:val="bottom"/>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койко-дни на одного жителя</w:t>
            </w:r>
          </w:p>
        </w:tc>
        <w:tc>
          <w:tcPr>
            <w:tcW w:w="1080" w:type="dxa"/>
            <w:tcBorders>
              <w:right w:val="single" w:sz="4" w:space="0" w:color="auto"/>
            </w:tcBorders>
            <w:vAlign w:val="bottom"/>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1,32</w:t>
            </w:r>
          </w:p>
        </w:tc>
        <w:tc>
          <w:tcPr>
            <w:tcW w:w="1080" w:type="dxa"/>
            <w:tcBorders>
              <w:left w:val="single" w:sz="4" w:space="0" w:color="auto"/>
              <w:right w:val="single" w:sz="4" w:space="0" w:color="auto"/>
            </w:tcBorders>
            <w:vAlign w:val="bottom"/>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1,35</w:t>
            </w:r>
          </w:p>
        </w:tc>
        <w:tc>
          <w:tcPr>
            <w:tcW w:w="1022" w:type="dxa"/>
            <w:tcBorders>
              <w:left w:val="single" w:sz="4" w:space="0" w:color="auto"/>
            </w:tcBorders>
            <w:vAlign w:val="bottom"/>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1,35</w:t>
            </w:r>
          </w:p>
        </w:tc>
        <w:tc>
          <w:tcPr>
            <w:tcW w:w="975" w:type="dxa"/>
            <w:vAlign w:val="bottom"/>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1,35</w:t>
            </w:r>
          </w:p>
        </w:tc>
        <w:tc>
          <w:tcPr>
            <w:tcW w:w="1067" w:type="dxa"/>
            <w:vAlign w:val="bottom"/>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1,35</w:t>
            </w:r>
          </w:p>
        </w:tc>
      </w:tr>
      <w:tr w:rsidR="00591317" w:rsidRPr="001B253A" w:rsidTr="009C6D02">
        <w:tc>
          <w:tcPr>
            <w:tcW w:w="3571"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б) амбулаторной медицинской помощи</w:t>
            </w:r>
          </w:p>
        </w:tc>
        <w:tc>
          <w:tcPr>
            <w:tcW w:w="139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посещения на одного жителя</w:t>
            </w:r>
          </w:p>
        </w:tc>
        <w:tc>
          <w:tcPr>
            <w:tcW w:w="1080" w:type="dxa"/>
            <w:tcBorders>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7,38</w:t>
            </w:r>
          </w:p>
        </w:tc>
        <w:tc>
          <w:tcPr>
            <w:tcW w:w="1080" w:type="dxa"/>
            <w:tcBorders>
              <w:left w:val="single" w:sz="4" w:space="0" w:color="auto"/>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8,05</w:t>
            </w:r>
          </w:p>
        </w:tc>
        <w:tc>
          <w:tcPr>
            <w:tcW w:w="1022" w:type="dxa"/>
            <w:tcBorders>
              <w:lef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9,2</w:t>
            </w:r>
          </w:p>
        </w:tc>
        <w:tc>
          <w:tcPr>
            <w:tcW w:w="975"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9,2</w:t>
            </w:r>
          </w:p>
        </w:tc>
        <w:tc>
          <w:tcPr>
            <w:tcW w:w="106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9,2</w:t>
            </w:r>
          </w:p>
        </w:tc>
      </w:tr>
      <w:tr w:rsidR="00591317" w:rsidRPr="001B253A" w:rsidTr="009C6D02">
        <w:tc>
          <w:tcPr>
            <w:tcW w:w="3571"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в) дневных стационаров</w:t>
            </w:r>
          </w:p>
        </w:tc>
        <w:tc>
          <w:tcPr>
            <w:tcW w:w="139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пациенто-дни на одного жителя</w:t>
            </w:r>
          </w:p>
        </w:tc>
        <w:tc>
          <w:tcPr>
            <w:tcW w:w="1080" w:type="dxa"/>
            <w:tcBorders>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0,87</w:t>
            </w:r>
          </w:p>
        </w:tc>
        <w:tc>
          <w:tcPr>
            <w:tcW w:w="1080" w:type="dxa"/>
            <w:tcBorders>
              <w:left w:val="single" w:sz="4" w:space="0" w:color="auto"/>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0,89</w:t>
            </w:r>
          </w:p>
        </w:tc>
        <w:tc>
          <w:tcPr>
            <w:tcW w:w="1022" w:type="dxa"/>
            <w:tcBorders>
              <w:lef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0,89</w:t>
            </w:r>
          </w:p>
        </w:tc>
        <w:tc>
          <w:tcPr>
            <w:tcW w:w="975"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0,89</w:t>
            </w:r>
          </w:p>
        </w:tc>
        <w:tc>
          <w:tcPr>
            <w:tcW w:w="106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0,89</w:t>
            </w:r>
          </w:p>
        </w:tc>
      </w:tr>
      <w:tr w:rsidR="00591317" w:rsidRPr="001B253A" w:rsidTr="009C6D02">
        <w:tc>
          <w:tcPr>
            <w:tcW w:w="3571" w:type="dxa"/>
          </w:tcPr>
          <w:p w:rsidR="00591317" w:rsidRPr="001B253A" w:rsidRDefault="00591317" w:rsidP="001B253A">
            <w:pPr>
              <w:pStyle w:val="NoSpacing"/>
              <w:rPr>
                <w:rFonts w:ascii="Times New Roman" w:hAnsi="Times New Roman"/>
                <w:sz w:val="24"/>
                <w:szCs w:val="24"/>
              </w:rPr>
            </w:pPr>
            <w:r w:rsidRPr="001B253A">
              <w:rPr>
                <w:rFonts w:ascii="Times New Roman" w:hAnsi="Times New Roman"/>
                <w:sz w:val="24"/>
                <w:szCs w:val="24"/>
              </w:rPr>
              <w:t xml:space="preserve">г) скорой медицинской помощи </w:t>
            </w:r>
          </w:p>
        </w:tc>
        <w:tc>
          <w:tcPr>
            <w:tcW w:w="139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вызовы на одного жителя</w:t>
            </w:r>
          </w:p>
        </w:tc>
        <w:tc>
          <w:tcPr>
            <w:tcW w:w="1080" w:type="dxa"/>
            <w:tcBorders>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0,318</w:t>
            </w:r>
          </w:p>
        </w:tc>
        <w:tc>
          <w:tcPr>
            <w:tcW w:w="1080" w:type="dxa"/>
            <w:tcBorders>
              <w:left w:val="single" w:sz="4" w:space="0" w:color="auto"/>
              <w:righ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0,318</w:t>
            </w:r>
          </w:p>
        </w:tc>
        <w:tc>
          <w:tcPr>
            <w:tcW w:w="1022" w:type="dxa"/>
            <w:tcBorders>
              <w:left w:val="single" w:sz="4" w:space="0" w:color="auto"/>
            </w:tcBorders>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0,318</w:t>
            </w:r>
          </w:p>
        </w:tc>
        <w:tc>
          <w:tcPr>
            <w:tcW w:w="975"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0,318</w:t>
            </w:r>
          </w:p>
        </w:tc>
        <w:tc>
          <w:tcPr>
            <w:tcW w:w="1067" w:type="dxa"/>
          </w:tcPr>
          <w:p w:rsidR="00591317" w:rsidRPr="001B253A" w:rsidRDefault="00591317" w:rsidP="00031A2E">
            <w:pPr>
              <w:pStyle w:val="NoSpacing"/>
              <w:jc w:val="center"/>
              <w:rPr>
                <w:rFonts w:ascii="Times New Roman" w:hAnsi="Times New Roman"/>
                <w:sz w:val="24"/>
                <w:szCs w:val="24"/>
              </w:rPr>
            </w:pPr>
            <w:r w:rsidRPr="001B253A">
              <w:rPr>
                <w:rFonts w:ascii="Times New Roman" w:hAnsi="Times New Roman"/>
                <w:sz w:val="24"/>
                <w:szCs w:val="24"/>
              </w:rPr>
              <w:t>0,318</w:t>
            </w:r>
          </w:p>
        </w:tc>
      </w:tr>
    </w:tbl>
    <w:p w:rsidR="00591317" w:rsidRDefault="00591317" w:rsidP="00031A2E">
      <w:pPr>
        <w:pStyle w:val="NoSpacing"/>
        <w:ind w:firstLine="708"/>
        <w:rPr>
          <w:rFonts w:ascii="Times New Roman" w:hAnsi="Times New Roman"/>
          <w:sz w:val="24"/>
          <w:szCs w:val="24"/>
        </w:rPr>
      </w:pP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 xml:space="preserve">В МУЗ «Турковская ЦРБ» работает 239 человек, из них: </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 xml:space="preserve">- 17 врачей, </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- 118 средних медработников,</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- 45 младших медработников,</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- 59 прочих.</w:t>
      </w: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 xml:space="preserve">За период с 2011г. по 2012г. количество врачей увеличится с 17 до 19 человек.  В СГМУ по целевому направлению обучается 11 студентов: на 1 курсе – 3 чел. (лечебное дело), на 2 курсе – 5 чел. (лечебное дело – 4 чел., педиатрия – 1 чел.), на 4 курсе – 2 чел. (лечебное дело – 1 чел., педиатрия – 1 чел.), на 5 курсе – 1 чел. (лечебное дело). </w:t>
      </w: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 xml:space="preserve">Количество средних медработников увеличится со 118 до 120 человек. Обеспеченность врачебными кадрами составляет 13,6. Повышение обеспеченности до 15,6 произойдет за счет увеличения  численности молодых специалистов. Обеспеченность средними медработниками также увеличится с 94,4 до 98,3 за счет молодых специалистов.  </w:t>
      </w: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 xml:space="preserve">Средняя заработная плата работников здравоохранения в 2011г. составила 10498 руб. В течение 5 лет планируется увеличение заработной платы на 17%, что составит 12283 руб. </w:t>
      </w: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До 2015г. планируется привлечь молодых специалистов-врачей в количестве 3 человек, что приведет к увеличению оказания амбулаторно-поликлинической помощи, а соответственно и финансирования по ОМС, которое будет направлено на повышение заработной платы.</w:t>
      </w:r>
    </w:p>
    <w:p w:rsidR="00591317" w:rsidRDefault="00591317" w:rsidP="001B253A">
      <w:pPr>
        <w:pStyle w:val="NoSpacing"/>
        <w:rPr>
          <w:rFonts w:ascii="Times New Roman" w:hAnsi="Times New Roman"/>
          <w:b/>
          <w:i/>
          <w:sz w:val="24"/>
          <w:szCs w:val="24"/>
        </w:rPr>
      </w:pPr>
    </w:p>
    <w:p w:rsidR="00591317" w:rsidRPr="00031A2E" w:rsidRDefault="00591317" w:rsidP="001B253A">
      <w:pPr>
        <w:pStyle w:val="NoSpacing"/>
        <w:rPr>
          <w:rFonts w:ascii="Times New Roman" w:hAnsi="Times New Roman"/>
          <w:b/>
          <w:i/>
          <w:sz w:val="24"/>
          <w:szCs w:val="24"/>
        </w:rPr>
      </w:pPr>
      <w:r w:rsidRPr="00031A2E">
        <w:rPr>
          <w:rFonts w:ascii="Times New Roman" w:hAnsi="Times New Roman"/>
          <w:b/>
          <w:i/>
          <w:sz w:val="24"/>
          <w:szCs w:val="24"/>
        </w:rPr>
        <w:t>Ожидаемые результаты:</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Проведение ремонта в дневном стационаре терапевтического корпуса в 2012</w:t>
      </w:r>
      <w:r>
        <w:rPr>
          <w:rFonts w:ascii="Times New Roman" w:hAnsi="Times New Roman"/>
          <w:sz w:val="24"/>
          <w:szCs w:val="24"/>
        </w:rPr>
        <w:t xml:space="preserve"> </w:t>
      </w:r>
      <w:r w:rsidRPr="001B253A">
        <w:rPr>
          <w:rFonts w:ascii="Times New Roman" w:hAnsi="Times New Roman"/>
          <w:sz w:val="24"/>
          <w:szCs w:val="24"/>
        </w:rPr>
        <w:t>г.;</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Благоустройство территории ЦРБ в 2012г.;</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Завершение капитального ремонта терапевтического корпуса в 2013</w:t>
      </w:r>
      <w:r>
        <w:rPr>
          <w:rFonts w:ascii="Times New Roman" w:hAnsi="Times New Roman"/>
          <w:sz w:val="24"/>
          <w:szCs w:val="24"/>
        </w:rPr>
        <w:t xml:space="preserve"> </w:t>
      </w:r>
      <w:r w:rsidRPr="001B253A">
        <w:rPr>
          <w:rFonts w:ascii="Times New Roman" w:hAnsi="Times New Roman"/>
          <w:sz w:val="24"/>
          <w:szCs w:val="24"/>
        </w:rPr>
        <w:t xml:space="preserve">г.; </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 xml:space="preserve">Проведение ремонта акушерско-гинекологического  корпуса с реконструкцией в 2014г.; </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Ремонт поликлиники в 2015г.;</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Внедрение электронного документооборота, медицинских информационных систем и электронной истории болезни (2015г.);</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Приобретение электро-коагулятора в 2013г.;</w:t>
      </w:r>
    </w:p>
    <w:p w:rsidR="00591317" w:rsidRPr="001B253A"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Добиться повышения средней заработной платы по учреждению до 12283 руб. – 2015</w:t>
      </w:r>
      <w:r>
        <w:rPr>
          <w:rFonts w:ascii="Times New Roman" w:hAnsi="Times New Roman"/>
          <w:sz w:val="24"/>
          <w:szCs w:val="24"/>
        </w:rPr>
        <w:t xml:space="preserve"> </w:t>
      </w:r>
      <w:r w:rsidRPr="001B253A">
        <w:rPr>
          <w:rFonts w:ascii="Times New Roman" w:hAnsi="Times New Roman"/>
          <w:sz w:val="24"/>
          <w:szCs w:val="24"/>
        </w:rPr>
        <w:t>г.;</w:t>
      </w:r>
    </w:p>
    <w:p w:rsidR="00591317" w:rsidRDefault="00591317" w:rsidP="00031A2E">
      <w:pPr>
        <w:pStyle w:val="NoSpacing"/>
        <w:ind w:firstLine="708"/>
        <w:jc w:val="both"/>
        <w:rPr>
          <w:rFonts w:ascii="Times New Roman" w:hAnsi="Times New Roman"/>
          <w:sz w:val="24"/>
          <w:szCs w:val="24"/>
        </w:rPr>
      </w:pPr>
      <w:r>
        <w:rPr>
          <w:rFonts w:ascii="Times New Roman" w:hAnsi="Times New Roman"/>
          <w:sz w:val="24"/>
          <w:szCs w:val="24"/>
        </w:rPr>
        <w:t xml:space="preserve">- </w:t>
      </w:r>
      <w:r w:rsidRPr="001B253A">
        <w:rPr>
          <w:rFonts w:ascii="Times New Roman" w:hAnsi="Times New Roman"/>
          <w:sz w:val="24"/>
          <w:szCs w:val="24"/>
        </w:rPr>
        <w:t>Увеличение обеспеченности врачебных кадров за счет привлечения молодых специалистов до 15,6 – 2015г.</w:t>
      </w:r>
    </w:p>
    <w:p w:rsidR="00591317" w:rsidRPr="001B253A" w:rsidRDefault="00591317" w:rsidP="00031A2E">
      <w:pPr>
        <w:pStyle w:val="NoSpacing"/>
        <w:ind w:firstLine="708"/>
        <w:jc w:val="both"/>
        <w:rPr>
          <w:rFonts w:ascii="Times New Roman" w:hAnsi="Times New Roman"/>
          <w:b/>
          <w:sz w:val="24"/>
          <w:szCs w:val="24"/>
        </w:rPr>
      </w:pPr>
    </w:p>
    <w:p w:rsidR="00591317" w:rsidRPr="001B253A" w:rsidRDefault="00591317" w:rsidP="00031A2E">
      <w:pPr>
        <w:pStyle w:val="NoSpacing"/>
        <w:jc w:val="center"/>
        <w:rPr>
          <w:rFonts w:ascii="Times New Roman" w:hAnsi="Times New Roman"/>
          <w:b/>
          <w:sz w:val="24"/>
          <w:szCs w:val="24"/>
        </w:rPr>
      </w:pPr>
      <w:r w:rsidRPr="001B253A">
        <w:rPr>
          <w:rFonts w:ascii="Times New Roman" w:hAnsi="Times New Roman"/>
          <w:b/>
          <w:sz w:val="24"/>
          <w:szCs w:val="24"/>
        </w:rPr>
        <w:t>4.3.2. Образование</w:t>
      </w:r>
    </w:p>
    <w:p w:rsidR="00591317" w:rsidRPr="001B253A" w:rsidRDefault="00591317" w:rsidP="00031A2E">
      <w:pPr>
        <w:pStyle w:val="NoSpacing"/>
        <w:jc w:val="both"/>
        <w:rPr>
          <w:rFonts w:ascii="Times New Roman" w:hAnsi="Times New Roman"/>
          <w:color w:val="C00000"/>
          <w:sz w:val="24"/>
          <w:szCs w:val="24"/>
        </w:rPr>
      </w:pP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Система образования Турковского муниципального района представлена 13 общеобразовательными учреждениями (6 средних общеобразовательных школ с 3 филиалами,7 основных общеобразовательных школ), 2 учреждения дополнительного образования детей – МОУ ДОД «ДЮСШ» и МОУ ДОД «Дом детского творчества», 8 дошкольных образовательных учреждений.</w:t>
      </w: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В общеобразовательных учреждениях обучается 1056 учащихся,  дополнительным образованием охвачено – 798 учащихся, дошкольным образованием – 293 человека.</w:t>
      </w:r>
    </w:p>
    <w:p w:rsidR="00591317" w:rsidRPr="001B253A" w:rsidRDefault="00591317" w:rsidP="00031A2E">
      <w:pPr>
        <w:pStyle w:val="NoSpacing"/>
        <w:ind w:firstLine="708"/>
        <w:jc w:val="both"/>
        <w:rPr>
          <w:rFonts w:ascii="Times New Roman" w:hAnsi="Times New Roman"/>
          <w:sz w:val="24"/>
          <w:szCs w:val="24"/>
        </w:rPr>
      </w:pPr>
      <w:r w:rsidRPr="001B253A">
        <w:rPr>
          <w:rFonts w:ascii="Times New Roman" w:hAnsi="Times New Roman"/>
          <w:sz w:val="24"/>
          <w:szCs w:val="24"/>
        </w:rPr>
        <w:t>В 2012-2013 учебном году численность учащихся:</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1-4 классов – 405 человек;</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5-9 классов – 505 человек;</w:t>
      </w: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10-11 классы – 124 человек.</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z w:val="24"/>
          <w:szCs w:val="24"/>
        </w:rPr>
        <w:t xml:space="preserve">Наполняемость классов в рабочем поселке – 20,3 человек, в селе – 5,3 человек (норма – 25 и 14) </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z w:val="24"/>
          <w:szCs w:val="24"/>
        </w:rPr>
        <w:t>Затраты на 1 ученика в рабочем поселке – 47,4 тыс. руб., в селе – 139,2 тыс. руб.</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z w:val="24"/>
          <w:szCs w:val="24"/>
        </w:rPr>
        <w:t xml:space="preserve">В системе образования Турковского района всего занято учителей – 188, педагогов дополнительного образования – 9, педагогов дошкольного образования – 40, тренеров преподавателей </w:t>
      </w:r>
      <w:r>
        <w:rPr>
          <w:rFonts w:ascii="Times New Roman" w:hAnsi="Times New Roman"/>
          <w:sz w:val="24"/>
          <w:szCs w:val="24"/>
        </w:rPr>
        <w:t>–</w:t>
      </w:r>
      <w:r w:rsidRPr="001B253A">
        <w:rPr>
          <w:rFonts w:ascii="Times New Roman" w:hAnsi="Times New Roman"/>
          <w:sz w:val="24"/>
          <w:szCs w:val="24"/>
        </w:rPr>
        <w:t xml:space="preserve"> 16</w:t>
      </w:r>
      <w:r>
        <w:rPr>
          <w:rFonts w:ascii="Times New Roman" w:hAnsi="Times New Roman"/>
          <w:sz w:val="24"/>
          <w:szCs w:val="24"/>
        </w:rPr>
        <w:t>.</w:t>
      </w:r>
      <w:r w:rsidRPr="001B253A">
        <w:rPr>
          <w:rFonts w:ascii="Times New Roman" w:hAnsi="Times New Roman"/>
          <w:sz w:val="24"/>
          <w:szCs w:val="24"/>
        </w:rPr>
        <w:t xml:space="preserve"> Каждый шестой работник образования удостоен отраслевой награды. Средний возраст педагогов 46 лет. Педагогов старше 45 лет – 140 человек, молодых специалистов – 3.</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z w:val="24"/>
          <w:szCs w:val="24"/>
        </w:rPr>
        <w:t>В 2011-2012 учебном году 11 класс закончили 63 человека, из них 12 выпускников с золотой медалью, 2 выпускника – с серебряной. Средний балл по результатам ЕГЭ выше средне областного по русскому языку – 69,8 баллов, литературе – 71  балл, обществознанию – 68 баллов, истории – 68 баллов.</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z w:val="24"/>
          <w:szCs w:val="24"/>
        </w:rPr>
        <w:t>В 2012-2013 году количество первоклассников – 103 человека (в прошлом году – 98), учащихся 11 классов на уровне прошлого года – 63 человека.</w:t>
      </w:r>
    </w:p>
    <w:p w:rsidR="00591317" w:rsidRPr="001B253A" w:rsidRDefault="00591317" w:rsidP="00031A2E">
      <w:pPr>
        <w:pStyle w:val="NoSpacing"/>
        <w:jc w:val="both"/>
        <w:rPr>
          <w:rFonts w:ascii="Times New Roman" w:hAnsi="Times New Roman"/>
          <w:bCs/>
          <w:sz w:val="24"/>
          <w:szCs w:val="24"/>
        </w:rPr>
      </w:pPr>
      <w:r w:rsidRPr="001B253A">
        <w:rPr>
          <w:rFonts w:ascii="Times New Roman" w:hAnsi="Times New Roman"/>
          <w:color w:val="C00000"/>
          <w:sz w:val="24"/>
          <w:szCs w:val="24"/>
        </w:rPr>
        <w:tab/>
      </w:r>
      <w:r w:rsidRPr="001B253A">
        <w:rPr>
          <w:rFonts w:ascii="Times New Roman" w:hAnsi="Times New Roman"/>
          <w:bCs/>
          <w:sz w:val="24"/>
          <w:szCs w:val="24"/>
        </w:rPr>
        <w:t>Приоритетные задачи:</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z w:val="24"/>
          <w:szCs w:val="24"/>
        </w:rPr>
        <w:t>обеспечение доступного качественного дошкольного образования в соответствии с потребностями населения района;</w:t>
      </w:r>
    </w:p>
    <w:p w:rsidR="00591317" w:rsidRPr="001B253A" w:rsidRDefault="00591317" w:rsidP="00695A96">
      <w:pPr>
        <w:pStyle w:val="NoSpacing"/>
        <w:ind w:firstLine="708"/>
        <w:jc w:val="both"/>
        <w:rPr>
          <w:rFonts w:ascii="Times New Roman" w:hAnsi="Times New Roman"/>
          <w:sz w:val="24"/>
          <w:szCs w:val="24"/>
        </w:rPr>
      </w:pPr>
      <w:r w:rsidRPr="001B253A">
        <w:rPr>
          <w:rFonts w:ascii="Times New Roman" w:hAnsi="Times New Roman"/>
          <w:spacing w:val="-4"/>
          <w:sz w:val="24"/>
          <w:szCs w:val="24"/>
        </w:rPr>
        <w:t>приведение содержания и структуры общего образования в соответствие</w:t>
      </w:r>
      <w:r w:rsidRPr="001B253A">
        <w:rPr>
          <w:rFonts w:ascii="Times New Roman" w:hAnsi="Times New Roman"/>
          <w:sz w:val="24"/>
          <w:szCs w:val="24"/>
        </w:rPr>
        <w:t xml:space="preserve"> с современными потребностями общества и каждого гражданина.</w:t>
      </w:r>
    </w:p>
    <w:p w:rsidR="00591317" w:rsidRPr="001B253A" w:rsidRDefault="00591317" w:rsidP="00031A2E">
      <w:pPr>
        <w:pStyle w:val="NoSpacing"/>
        <w:jc w:val="both"/>
        <w:rPr>
          <w:rFonts w:ascii="Times New Roman" w:hAnsi="Times New Roman"/>
          <w:sz w:val="24"/>
          <w:szCs w:val="24"/>
        </w:rPr>
      </w:pPr>
    </w:p>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Индикаторы в сфере образования</w:t>
      </w:r>
    </w:p>
    <w:p w:rsidR="00591317" w:rsidRPr="001B253A" w:rsidRDefault="00591317" w:rsidP="00031A2E">
      <w:pPr>
        <w:pStyle w:val="NoSpacing"/>
        <w:jc w:val="both"/>
        <w:rPr>
          <w:rFonts w:ascii="Times New Roman" w:hAnsi="Times New Roman"/>
          <w:sz w:val="24"/>
          <w:szCs w:val="24"/>
        </w:rPr>
      </w:pPr>
    </w:p>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Возрастной охват детей образовательными услугами</w:t>
      </w:r>
    </w:p>
    <w:p w:rsidR="00591317" w:rsidRPr="001B253A" w:rsidRDefault="00591317" w:rsidP="00031A2E">
      <w:pPr>
        <w:pStyle w:val="NoSpacing"/>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6"/>
        <w:gridCol w:w="1134"/>
        <w:gridCol w:w="1134"/>
        <w:gridCol w:w="1134"/>
        <w:gridCol w:w="1134"/>
        <w:gridCol w:w="1099"/>
      </w:tblGrid>
      <w:tr w:rsidR="00591317" w:rsidRPr="001B253A" w:rsidTr="00B46FB8">
        <w:tc>
          <w:tcPr>
            <w:tcW w:w="3216" w:type="dxa"/>
          </w:tcPr>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Наименование показателей</w:t>
            </w:r>
          </w:p>
        </w:tc>
        <w:tc>
          <w:tcPr>
            <w:tcW w:w="1134" w:type="dxa"/>
          </w:tcPr>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2011 г.</w:t>
            </w:r>
          </w:p>
        </w:tc>
        <w:tc>
          <w:tcPr>
            <w:tcW w:w="1134" w:type="dxa"/>
          </w:tcPr>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2012г.</w:t>
            </w:r>
          </w:p>
        </w:tc>
        <w:tc>
          <w:tcPr>
            <w:tcW w:w="1134" w:type="dxa"/>
          </w:tcPr>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2013г.</w:t>
            </w:r>
          </w:p>
        </w:tc>
        <w:tc>
          <w:tcPr>
            <w:tcW w:w="1134" w:type="dxa"/>
          </w:tcPr>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2014г.</w:t>
            </w:r>
          </w:p>
        </w:tc>
        <w:tc>
          <w:tcPr>
            <w:tcW w:w="1099" w:type="dxa"/>
          </w:tcPr>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2015г.</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Количество детей дошкольного возраста, в том числе:</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636</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645</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648</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649</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649</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 xml:space="preserve">В возрасте от 1,5 до3-х лет </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115</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119</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120</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122</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122</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В возрасте от 3-х до 7 лет</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411</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418</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420</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420</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420</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Количество детей школьного возраста</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1076</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1056</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1021</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1020</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1025</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Количество мест в детских садах</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371</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371</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371</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371</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371</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Очередность детей в МДОУ возрасте от 1,5 до 7 лет</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r>
      <w:tr w:rsidR="00591317" w:rsidRPr="001B253A" w:rsidTr="00B46FB8">
        <w:tc>
          <w:tcPr>
            <w:tcW w:w="3216" w:type="dxa"/>
          </w:tcPr>
          <w:p w:rsidR="00591317" w:rsidRPr="001B253A" w:rsidRDefault="00591317" w:rsidP="00031A2E">
            <w:pPr>
              <w:pStyle w:val="NoSpacing"/>
              <w:jc w:val="both"/>
              <w:rPr>
                <w:rFonts w:ascii="Times New Roman" w:hAnsi="Times New Roman"/>
                <w:sz w:val="24"/>
                <w:szCs w:val="24"/>
              </w:rPr>
            </w:pPr>
            <w:r w:rsidRPr="001B253A">
              <w:rPr>
                <w:rFonts w:ascii="Times New Roman" w:hAnsi="Times New Roman"/>
                <w:sz w:val="24"/>
                <w:szCs w:val="24"/>
              </w:rPr>
              <w:t>Очередность детей в МДОУ в возрасте от 3 до 7 лет</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134"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c>
          <w:tcPr>
            <w:tcW w:w="1099" w:type="dxa"/>
          </w:tcPr>
          <w:p w:rsidR="00591317" w:rsidRPr="001B253A" w:rsidRDefault="00591317" w:rsidP="00695A96">
            <w:pPr>
              <w:pStyle w:val="NoSpacing"/>
              <w:jc w:val="center"/>
              <w:rPr>
                <w:rFonts w:ascii="Times New Roman" w:hAnsi="Times New Roman"/>
                <w:sz w:val="24"/>
                <w:szCs w:val="24"/>
              </w:rPr>
            </w:pPr>
            <w:r w:rsidRPr="001B253A">
              <w:rPr>
                <w:rFonts w:ascii="Times New Roman" w:hAnsi="Times New Roman"/>
                <w:sz w:val="24"/>
                <w:szCs w:val="24"/>
              </w:rPr>
              <w:t>-</w:t>
            </w:r>
          </w:p>
        </w:tc>
      </w:tr>
    </w:tbl>
    <w:p w:rsidR="00591317" w:rsidRPr="001B253A" w:rsidRDefault="00591317" w:rsidP="00031A2E">
      <w:pPr>
        <w:pStyle w:val="NoSpacing"/>
        <w:jc w:val="both"/>
        <w:rPr>
          <w:rFonts w:ascii="Times New Roman" w:hAnsi="Times New Roman"/>
          <w:sz w:val="24"/>
          <w:szCs w:val="24"/>
        </w:rPr>
      </w:pPr>
    </w:p>
    <w:p w:rsidR="00591317" w:rsidRPr="001B253A" w:rsidRDefault="00591317" w:rsidP="00695A96">
      <w:pPr>
        <w:pStyle w:val="NoSpacing"/>
        <w:jc w:val="center"/>
        <w:rPr>
          <w:rFonts w:ascii="Times New Roman" w:hAnsi="Times New Roman"/>
          <w:b/>
          <w:sz w:val="24"/>
          <w:szCs w:val="24"/>
        </w:rPr>
      </w:pPr>
      <w:r w:rsidRPr="001B253A">
        <w:rPr>
          <w:rFonts w:ascii="Times New Roman" w:hAnsi="Times New Roman"/>
          <w:b/>
          <w:sz w:val="24"/>
          <w:szCs w:val="24"/>
        </w:rPr>
        <w:t>Охват детей услугами дошкольного образования</w:t>
      </w:r>
    </w:p>
    <w:p w:rsidR="00591317" w:rsidRPr="001B253A" w:rsidRDefault="00591317" w:rsidP="00031A2E">
      <w:pPr>
        <w:pStyle w:val="NoSpacing"/>
        <w:jc w:val="both"/>
        <w:rPr>
          <w:rFonts w:ascii="Times New Roman" w:hAnsi="Times New Roman"/>
          <w:b/>
          <w:sz w:val="24"/>
          <w:szCs w:val="24"/>
        </w:rPr>
      </w:pPr>
    </w:p>
    <w:p w:rsidR="00591317" w:rsidRPr="001B253A" w:rsidRDefault="00591317" w:rsidP="00695A96">
      <w:pPr>
        <w:pStyle w:val="NoSpacing"/>
        <w:ind w:firstLine="567"/>
        <w:jc w:val="both"/>
        <w:rPr>
          <w:rFonts w:ascii="Times New Roman" w:hAnsi="Times New Roman"/>
          <w:sz w:val="24"/>
          <w:szCs w:val="24"/>
        </w:rPr>
      </w:pPr>
      <w:r w:rsidRPr="001B253A">
        <w:rPr>
          <w:rFonts w:ascii="Times New Roman" w:hAnsi="Times New Roman"/>
          <w:sz w:val="24"/>
          <w:szCs w:val="24"/>
        </w:rPr>
        <w:t>В районе</w:t>
      </w:r>
      <w:r w:rsidRPr="001B253A">
        <w:rPr>
          <w:rFonts w:ascii="Times New Roman" w:hAnsi="Times New Roman"/>
          <w:b/>
          <w:i/>
          <w:sz w:val="24"/>
          <w:szCs w:val="24"/>
        </w:rPr>
        <w:t xml:space="preserve"> 8</w:t>
      </w:r>
      <w:r w:rsidRPr="001B253A">
        <w:rPr>
          <w:rFonts w:ascii="Times New Roman" w:hAnsi="Times New Roman"/>
          <w:sz w:val="24"/>
          <w:szCs w:val="24"/>
        </w:rPr>
        <w:t xml:space="preserve"> детских садов (4-рабочий поселок, 4 – село) и </w:t>
      </w:r>
      <w:r w:rsidRPr="001B253A">
        <w:rPr>
          <w:rFonts w:ascii="Times New Roman" w:hAnsi="Times New Roman"/>
          <w:b/>
          <w:i/>
          <w:sz w:val="24"/>
          <w:szCs w:val="24"/>
        </w:rPr>
        <w:t>1</w:t>
      </w:r>
      <w:r w:rsidRPr="001B253A">
        <w:rPr>
          <w:rFonts w:ascii="Times New Roman" w:hAnsi="Times New Roman"/>
          <w:sz w:val="24"/>
          <w:szCs w:val="24"/>
        </w:rPr>
        <w:t xml:space="preserve"> структурное подразделение на базе основной общеобразовательной школы, реализующее программу дошкольного образования. Все дошкольные образовательные учреждения являются муниципальными. </w:t>
      </w:r>
      <w:r w:rsidRPr="001B253A">
        <w:rPr>
          <w:rFonts w:ascii="Times New Roman" w:hAnsi="Times New Roman"/>
          <w:sz w:val="24"/>
          <w:szCs w:val="24"/>
          <w:u w:val="single"/>
        </w:rPr>
        <w:t>Проектная мощность</w:t>
      </w:r>
      <w:r w:rsidRPr="001B253A">
        <w:rPr>
          <w:rFonts w:ascii="Times New Roman" w:hAnsi="Times New Roman"/>
          <w:sz w:val="24"/>
          <w:szCs w:val="24"/>
        </w:rPr>
        <w:t xml:space="preserve"> ДОУ района  составляет – </w:t>
      </w:r>
      <w:r w:rsidRPr="001B253A">
        <w:rPr>
          <w:rFonts w:ascii="Times New Roman" w:hAnsi="Times New Roman"/>
          <w:b/>
          <w:i/>
          <w:sz w:val="24"/>
          <w:szCs w:val="24"/>
        </w:rPr>
        <w:t>371</w:t>
      </w:r>
      <w:r w:rsidRPr="001B253A">
        <w:rPr>
          <w:rFonts w:ascii="Times New Roman" w:hAnsi="Times New Roman"/>
          <w:sz w:val="24"/>
          <w:szCs w:val="24"/>
        </w:rPr>
        <w:t xml:space="preserve"> место (р.п. Турки – 205, в селе - 166). Все детские сады расположены в приспособленных помещениях. </w:t>
      </w:r>
    </w:p>
    <w:p w:rsidR="00591317" w:rsidRPr="00695A96" w:rsidRDefault="00591317" w:rsidP="00695A96">
      <w:pPr>
        <w:pStyle w:val="NoSpacing"/>
        <w:jc w:val="both"/>
        <w:rPr>
          <w:rFonts w:ascii="Times New Roman" w:hAnsi="Times New Roman"/>
          <w:sz w:val="24"/>
          <w:szCs w:val="24"/>
        </w:rPr>
      </w:pPr>
      <w:r w:rsidRPr="00B953C4">
        <w:t xml:space="preserve"> </w:t>
      </w:r>
      <w:r w:rsidRPr="00695A96">
        <w:rPr>
          <w:rFonts w:ascii="Times New Roman" w:hAnsi="Times New Roman"/>
          <w:sz w:val="24"/>
          <w:szCs w:val="24"/>
        </w:rPr>
        <w:t xml:space="preserve">В 2012 году детские сады посещают </w:t>
      </w:r>
      <w:r w:rsidRPr="00695A96">
        <w:rPr>
          <w:rFonts w:ascii="Times New Roman" w:hAnsi="Times New Roman"/>
          <w:i/>
          <w:sz w:val="24"/>
          <w:szCs w:val="24"/>
        </w:rPr>
        <w:t>293</w:t>
      </w:r>
      <w:r w:rsidRPr="00695A96">
        <w:rPr>
          <w:rFonts w:ascii="Times New Roman" w:hAnsi="Times New Roman"/>
          <w:sz w:val="24"/>
          <w:szCs w:val="24"/>
        </w:rPr>
        <w:t xml:space="preserve"> ребёнка в возрасте от 1,5 до 7 лет в том числе: в Турках – 236 человек, в селе – 57 человек.</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Количество детей, охваченными всеми видами дошкольного образования – </w:t>
      </w:r>
      <w:r w:rsidRPr="00695A96">
        <w:rPr>
          <w:rFonts w:ascii="Times New Roman" w:hAnsi="Times New Roman"/>
          <w:b/>
          <w:i/>
          <w:sz w:val="24"/>
          <w:szCs w:val="24"/>
        </w:rPr>
        <w:t xml:space="preserve">312. </w:t>
      </w:r>
      <w:r w:rsidRPr="00695A96">
        <w:rPr>
          <w:rFonts w:ascii="Times New Roman" w:hAnsi="Times New Roman"/>
          <w:sz w:val="24"/>
          <w:szCs w:val="24"/>
        </w:rPr>
        <w:t>Очередности в детские сады нет.</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Родительская плата: р. п. Турки – 750 руб., село – 540 руб., малообеспеченным семьям предоставляется льгота по оплате детского сада в размере 50%.</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Охват детей дошкольным образованием составляет 64 %.</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Причина низкого охвата</w:t>
      </w:r>
      <w:r w:rsidRPr="00695A96">
        <w:rPr>
          <w:rFonts w:ascii="Times New Roman" w:hAnsi="Times New Roman"/>
          <w:b/>
          <w:sz w:val="24"/>
          <w:szCs w:val="24"/>
        </w:rPr>
        <w:t xml:space="preserve"> – </w:t>
      </w:r>
      <w:r w:rsidRPr="00695A96">
        <w:rPr>
          <w:rFonts w:ascii="Times New Roman" w:hAnsi="Times New Roman"/>
          <w:sz w:val="24"/>
          <w:szCs w:val="24"/>
        </w:rPr>
        <w:t>отсутствие детских садов в крупных сёлах района (</w:t>
      </w:r>
      <w:r>
        <w:rPr>
          <w:rFonts w:ascii="Times New Roman" w:hAnsi="Times New Roman"/>
          <w:sz w:val="24"/>
          <w:szCs w:val="24"/>
        </w:rPr>
        <w:t xml:space="preserve">с. </w:t>
      </w:r>
      <w:r w:rsidRPr="00695A96">
        <w:rPr>
          <w:rFonts w:ascii="Times New Roman" w:hAnsi="Times New Roman"/>
          <w:sz w:val="24"/>
          <w:szCs w:val="24"/>
        </w:rPr>
        <w:t xml:space="preserve">Каменка – 25 чел., </w:t>
      </w:r>
      <w:r>
        <w:rPr>
          <w:rFonts w:ascii="Times New Roman" w:hAnsi="Times New Roman"/>
          <w:sz w:val="24"/>
          <w:szCs w:val="24"/>
        </w:rPr>
        <w:t xml:space="preserve">с. </w:t>
      </w:r>
      <w:r w:rsidRPr="00695A96">
        <w:rPr>
          <w:rFonts w:ascii="Times New Roman" w:hAnsi="Times New Roman"/>
          <w:sz w:val="24"/>
          <w:szCs w:val="24"/>
        </w:rPr>
        <w:t xml:space="preserve">Шепелёвка – 25 чел, </w:t>
      </w:r>
      <w:r>
        <w:rPr>
          <w:rFonts w:ascii="Times New Roman" w:hAnsi="Times New Roman"/>
          <w:sz w:val="24"/>
          <w:szCs w:val="24"/>
        </w:rPr>
        <w:t xml:space="preserve">с. </w:t>
      </w:r>
      <w:r w:rsidRPr="00695A96">
        <w:rPr>
          <w:rFonts w:ascii="Times New Roman" w:hAnsi="Times New Roman"/>
          <w:sz w:val="24"/>
          <w:szCs w:val="24"/>
        </w:rPr>
        <w:t xml:space="preserve">Рязанка – 19 чел., </w:t>
      </w:r>
      <w:r>
        <w:rPr>
          <w:rFonts w:ascii="Times New Roman" w:hAnsi="Times New Roman"/>
          <w:sz w:val="24"/>
          <w:szCs w:val="24"/>
        </w:rPr>
        <w:t xml:space="preserve">с. </w:t>
      </w:r>
      <w:r w:rsidRPr="00695A96">
        <w:rPr>
          <w:rFonts w:ascii="Times New Roman" w:hAnsi="Times New Roman"/>
          <w:sz w:val="24"/>
          <w:szCs w:val="24"/>
        </w:rPr>
        <w:t>Трубетчино – 28 чел.).</w:t>
      </w:r>
    </w:p>
    <w:p w:rsidR="00591317" w:rsidRPr="00695A96" w:rsidRDefault="00591317" w:rsidP="00695A96">
      <w:pPr>
        <w:pStyle w:val="NoSpacing"/>
        <w:ind w:firstLine="708"/>
        <w:jc w:val="both"/>
        <w:rPr>
          <w:rFonts w:ascii="Times New Roman" w:hAnsi="Times New Roman"/>
          <w:sz w:val="24"/>
          <w:szCs w:val="24"/>
        </w:rPr>
      </w:pPr>
      <w:r w:rsidRPr="00695A96">
        <w:rPr>
          <w:rFonts w:ascii="Times New Roman" w:hAnsi="Times New Roman"/>
          <w:sz w:val="24"/>
          <w:szCs w:val="24"/>
        </w:rPr>
        <w:t>С целью реализации права детей на получение дошкольного образования в 2012 году открыты группы кратковременного пребывания (ГКП), для детей 5-6 летнего возраста на базе муниципальных образовательных учреждений – МОУ ООШ с. Трубетчино с количеством  - 12 человек и МОУ СОШ с. Каменка – 7 человек.</w:t>
      </w:r>
    </w:p>
    <w:p w:rsidR="00591317" w:rsidRPr="00695A96" w:rsidRDefault="00591317" w:rsidP="00695A96">
      <w:pPr>
        <w:pStyle w:val="NoSpacing"/>
        <w:jc w:val="both"/>
        <w:rPr>
          <w:rFonts w:ascii="Times New Roman" w:hAnsi="Times New Roman"/>
          <w:sz w:val="24"/>
          <w:szCs w:val="24"/>
        </w:rPr>
      </w:pPr>
    </w:p>
    <w:p w:rsidR="00591317" w:rsidRDefault="00591317" w:rsidP="00695A96">
      <w:pPr>
        <w:pStyle w:val="NoSpacing"/>
        <w:jc w:val="center"/>
        <w:rPr>
          <w:rFonts w:ascii="Times New Roman" w:hAnsi="Times New Roman"/>
          <w:b/>
          <w:sz w:val="24"/>
          <w:szCs w:val="24"/>
        </w:rPr>
      </w:pPr>
      <w:r w:rsidRPr="00695A96">
        <w:rPr>
          <w:rFonts w:ascii="Times New Roman" w:hAnsi="Times New Roman"/>
          <w:b/>
          <w:sz w:val="24"/>
          <w:szCs w:val="24"/>
        </w:rPr>
        <w:t>Динамика роста охвата детей услугами дошкольного образования</w:t>
      </w:r>
    </w:p>
    <w:p w:rsidR="00591317" w:rsidRPr="00695A96" w:rsidRDefault="00591317" w:rsidP="00695A96">
      <w:pPr>
        <w:pStyle w:val="No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5"/>
        <w:gridCol w:w="1595"/>
        <w:gridCol w:w="1595"/>
        <w:gridCol w:w="1595"/>
        <w:gridCol w:w="1595"/>
        <w:gridCol w:w="2033"/>
      </w:tblGrid>
      <w:tr w:rsidR="00591317" w:rsidRPr="00695A96" w:rsidTr="00695A96">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Год</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2011</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2012</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2013</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2014</w:t>
            </w:r>
          </w:p>
        </w:tc>
        <w:tc>
          <w:tcPr>
            <w:tcW w:w="2033"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2015</w:t>
            </w:r>
          </w:p>
        </w:tc>
      </w:tr>
      <w:tr w:rsidR="00591317" w:rsidRPr="00695A96" w:rsidTr="00695A96">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Показатель %</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p>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58</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p>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62</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p>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67</w:t>
            </w:r>
          </w:p>
        </w:tc>
        <w:tc>
          <w:tcPr>
            <w:tcW w:w="1595"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p>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70</w:t>
            </w:r>
          </w:p>
        </w:tc>
        <w:tc>
          <w:tcPr>
            <w:tcW w:w="2033" w:type="dxa"/>
            <w:tcBorders>
              <w:top w:val="single" w:sz="4" w:space="0" w:color="auto"/>
              <w:left w:val="single" w:sz="4" w:space="0" w:color="auto"/>
              <w:bottom w:val="single" w:sz="4" w:space="0" w:color="auto"/>
              <w:right w:val="single" w:sz="4" w:space="0" w:color="auto"/>
            </w:tcBorders>
          </w:tcPr>
          <w:p w:rsidR="00591317" w:rsidRPr="00695A96" w:rsidRDefault="00591317" w:rsidP="00695A96">
            <w:pPr>
              <w:pStyle w:val="NoSpacing"/>
              <w:jc w:val="center"/>
              <w:rPr>
                <w:rFonts w:ascii="Times New Roman" w:hAnsi="Times New Roman"/>
                <w:sz w:val="24"/>
                <w:szCs w:val="24"/>
              </w:rPr>
            </w:pPr>
          </w:p>
          <w:p w:rsidR="00591317" w:rsidRPr="00695A96" w:rsidRDefault="00591317" w:rsidP="00695A96">
            <w:pPr>
              <w:pStyle w:val="NoSpacing"/>
              <w:jc w:val="center"/>
              <w:rPr>
                <w:rFonts w:ascii="Times New Roman" w:hAnsi="Times New Roman"/>
                <w:sz w:val="24"/>
                <w:szCs w:val="24"/>
              </w:rPr>
            </w:pPr>
            <w:r w:rsidRPr="00695A96">
              <w:rPr>
                <w:rFonts w:ascii="Times New Roman" w:hAnsi="Times New Roman"/>
                <w:sz w:val="24"/>
                <w:szCs w:val="24"/>
              </w:rPr>
              <w:t>70</w:t>
            </w:r>
          </w:p>
        </w:tc>
      </w:tr>
    </w:tbl>
    <w:p w:rsidR="00591317" w:rsidRPr="00695A96" w:rsidRDefault="00591317" w:rsidP="00695A96">
      <w:pPr>
        <w:pStyle w:val="NoSpacing"/>
        <w:jc w:val="both"/>
        <w:rPr>
          <w:rFonts w:ascii="Times New Roman" w:hAnsi="Times New Roman"/>
          <w:b/>
          <w:sz w:val="24"/>
          <w:szCs w:val="24"/>
        </w:rPr>
      </w:pPr>
    </w:p>
    <w:p w:rsidR="00591317" w:rsidRPr="00695A96" w:rsidRDefault="00591317" w:rsidP="00B8350D">
      <w:pPr>
        <w:pStyle w:val="NoSpacing"/>
        <w:jc w:val="center"/>
        <w:rPr>
          <w:rFonts w:ascii="Times New Roman" w:hAnsi="Times New Roman"/>
          <w:b/>
          <w:sz w:val="24"/>
          <w:szCs w:val="24"/>
        </w:rPr>
      </w:pPr>
      <w:r w:rsidRPr="00695A96">
        <w:rPr>
          <w:rFonts w:ascii="Times New Roman" w:hAnsi="Times New Roman"/>
          <w:b/>
          <w:sz w:val="24"/>
          <w:szCs w:val="24"/>
        </w:rPr>
        <w:t>Среднемесячная заработная плата педагогических работников общеобразовательных учреждений в динамике</w:t>
      </w:r>
    </w:p>
    <w:p w:rsidR="00591317" w:rsidRPr="00695A96" w:rsidRDefault="00591317" w:rsidP="00695A96">
      <w:pPr>
        <w:pStyle w:val="No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5"/>
        <w:gridCol w:w="1731"/>
        <w:gridCol w:w="1778"/>
        <w:gridCol w:w="1640"/>
        <w:gridCol w:w="1109"/>
        <w:gridCol w:w="1225"/>
      </w:tblGrid>
      <w:tr w:rsidR="00591317" w:rsidRPr="00695A96" w:rsidTr="005A3767">
        <w:tc>
          <w:tcPr>
            <w:tcW w:w="2525"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Год</w:t>
            </w:r>
          </w:p>
        </w:tc>
        <w:tc>
          <w:tcPr>
            <w:tcW w:w="1731"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2011</w:t>
            </w:r>
          </w:p>
        </w:tc>
        <w:tc>
          <w:tcPr>
            <w:tcW w:w="1778"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2012</w:t>
            </w:r>
          </w:p>
        </w:tc>
        <w:tc>
          <w:tcPr>
            <w:tcW w:w="1640"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2013</w:t>
            </w:r>
          </w:p>
        </w:tc>
        <w:tc>
          <w:tcPr>
            <w:tcW w:w="1109"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2014</w:t>
            </w:r>
          </w:p>
        </w:tc>
        <w:tc>
          <w:tcPr>
            <w:tcW w:w="1225"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2015</w:t>
            </w:r>
          </w:p>
        </w:tc>
      </w:tr>
      <w:tr w:rsidR="00591317" w:rsidRPr="00695A96" w:rsidTr="005A3767">
        <w:tc>
          <w:tcPr>
            <w:tcW w:w="2525" w:type="dxa"/>
          </w:tcPr>
          <w:p w:rsidR="00591317" w:rsidRPr="005A3767" w:rsidRDefault="00591317" w:rsidP="005A3767">
            <w:pPr>
              <w:pStyle w:val="NoSpacing"/>
              <w:jc w:val="both"/>
              <w:rPr>
                <w:rFonts w:ascii="Times New Roman" w:hAnsi="Times New Roman"/>
                <w:sz w:val="24"/>
                <w:szCs w:val="24"/>
              </w:rPr>
            </w:pPr>
            <w:r w:rsidRPr="005A3767">
              <w:rPr>
                <w:rFonts w:ascii="Times New Roman" w:hAnsi="Times New Roman"/>
                <w:sz w:val="24"/>
                <w:szCs w:val="24"/>
              </w:rPr>
              <w:t>Среднемес</w:t>
            </w:r>
            <w:r>
              <w:rPr>
                <w:rFonts w:ascii="Times New Roman" w:hAnsi="Times New Roman"/>
                <w:sz w:val="24"/>
                <w:szCs w:val="24"/>
              </w:rPr>
              <w:t>ячная</w:t>
            </w:r>
            <w:r w:rsidRPr="005A3767">
              <w:rPr>
                <w:rFonts w:ascii="Times New Roman" w:hAnsi="Times New Roman"/>
                <w:sz w:val="24"/>
                <w:szCs w:val="24"/>
              </w:rPr>
              <w:t xml:space="preserve"> зарплата </w:t>
            </w:r>
            <w:r>
              <w:rPr>
                <w:rFonts w:ascii="Times New Roman" w:hAnsi="Times New Roman"/>
                <w:sz w:val="24"/>
                <w:szCs w:val="24"/>
              </w:rPr>
              <w:t>(</w:t>
            </w:r>
            <w:r w:rsidRPr="005A3767">
              <w:rPr>
                <w:rFonts w:ascii="Times New Roman" w:hAnsi="Times New Roman"/>
                <w:sz w:val="24"/>
                <w:szCs w:val="24"/>
              </w:rPr>
              <w:t>руб.</w:t>
            </w:r>
            <w:r>
              <w:rPr>
                <w:rFonts w:ascii="Times New Roman" w:hAnsi="Times New Roman"/>
                <w:sz w:val="24"/>
                <w:szCs w:val="24"/>
              </w:rPr>
              <w:t>)</w:t>
            </w:r>
          </w:p>
        </w:tc>
        <w:tc>
          <w:tcPr>
            <w:tcW w:w="1731" w:type="dxa"/>
          </w:tcPr>
          <w:p w:rsidR="00591317" w:rsidRPr="005A3767" w:rsidRDefault="00591317" w:rsidP="005A3767">
            <w:pPr>
              <w:pStyle w:val="NoSpacing"/>
              <w:jc w:val="center"/>
              <w:rPr>
                <w:rFonts w:ascii="Times New Roman" w:hAnsi="Times New Roman"/>
                <w:sz w:val="24"/>
                <w:szCs w:val="24"/>
              </w:rPr>
            </w:pPr>
          </w:p>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13192</w:t>
            </w:r>
          </w:p>
        </w:tc>
        <w:tc>
          <w:tcPr>
            <w:tcW w:w="1778" w:type="dxa"/>
          </w:tcPr>
          <w:p w:rsidR="00591317" w:rsidRPr="005A3767" w:rsidRDefault="00591317" w:rsidP="005A3767">
            <w:pPr>
              <w:pStyle w:val="NoSpacing"/>
              <w:jc w:val="center"/>
              <w:rPr>
                <w:rFonts w:ascii="Times New Roman" w:hAnsi="Times New Roman"/>
                <w:sz w:val="24"/>
                <w:szCs w:val="24"/>
              </w:rPr>
            </w:pPr>
          </w:p>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15125</w:t>
            </w:r>
          </w:p>
        </w:tc>
        <w:tc>
          <w:tcPr>
            <w:tcW w:w="1640" w:type="dxa"/>
          </w:tcPr>
          <w:p w:rsidR="00591317" w:rsidRPr="005A3767" w:rsidRDefault="00591317" w:rsidP="005A3767">
            <w:pPr>
              <w:pStyle w:val="NoSpacing"/>
              <w:jc w:val="center"/>
              <w:rPr>
                <w:rFonts w:ascii="Times New Roman" w:hAnsi="Times New Roman"/>
                <w:sz w:val="24"/>
                <w:szCs w:val="24"/>
              </w:rPr>
            </w:pPr>
          </w:p>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16032</w:t>
            </w:r>
          </w:p>
        </w:tc>
        <w:tc>
          <w:tcPr>
            <w:tcW w:w="1109" w:type="dxa"/>
          </w:tcPr>
          <w:p w:rsidR="00591317" w:rsidRPr="005A3767" w:rsidRDefault="00591317" w:rsidP="005A3767">
            <w:pPr>
              <w:pStyle w:val="NoSpacing"/>
              <w:jc w:val="center"/>
              <w:rPr>
                <w:rFonts w:ascii="Times New Roman" w:hAnsi="Times New Roman"/>
                <w:sz w:val="24"/>
                <w:szCs w:val="24"/>
              </w:rPr>
            </w:pPr>
          </w:p>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16993</w:t>
            </w:r>
          </w:p>
        </w:tc>
        <w:tc>
          <w:tcPr>
            <w:tcW w:w="1225" w:type="dxa"/>
          </w:tcPr>
          <w:p w:rsidR="00591317" w:rsidRPr="005A3767" w:rsidRDefault="00591317" w:rsidP="005A3767">
            <w:pPr>
              <w:pStyle w:val="NoSpacing"/>
              <w:jc w:val="center"/>
              <w:rPr>
                <w:rFonts w:ascii="Times New Roman" w:hAnsi="Times New Roman"/>
                <w:sz w:val="24"/>
                <w:szCs w:val="24"/>
              </w:rPr>
            </w:pPr>
          </w:p>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18012</w:t>
            </w:r>
          </w:p>
        </w:tc>
      </w:tr>
      <w:tr w:rsidR="00591317" w:rsidRPr="00695A96" w:rsidTr="005A3767">
        <w:tc>
          <w:tcPr>
            <w:tcW w:w="2525" w:type="dxa"/>
          </w:tcPr>
          <w:p w:rsidR="00591317" w:rsidRPr="005A3767" w:rsidRDefault="00591317" w:rsidP="005A3767">
            <w:pPr>
              <w:pStyle w:val="NoSpacing"/>
              <w:jc w:val="both"/>
              <w:rPr>
                <w:rFonts w:ascii="Times New Roman" w:hAnsi="Times New Roman"/>
                <w:sz w:val="24"/>
                <w:szCs w:val="24"/>
              </w:rPr>
            </w:pPr>
            <w:r w:rsidRPr="005A3767">
              <w:rPr>
                <w:rFonts w:ascii="Times New Roman" w:hAnsi="Times New Roman"/>
                <w:sz w:val="24"/>
                <w:szCs w:val="24"/>
              </w:rPr>
              <w:t>Темпы роста (%)</w:t>
            </w:r>
          </w:p>
        </w:tc>
        <w:tc>
          <w:tcPr>
            <w:tcW w:w="1731"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126</w:t>
            </w:r>
          </w:p>
        </w:tc>
        <w:tc>
          <w:tcPr>
            <w:tcW w:w="1778"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114</w:t>
            </w:r>
          </w:p>
        </w:tc>
        <w:tc>
          <w:tcPr>
            <w:tcW w:w="1640"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106</w:t>
            </w:r>
          </w:p>
        </w:tc>
        <w:tc>
          <w:tcPr>
            <w:tcW w:w="1109"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106</w:t>
            </w:r>
          </w:p>
        </w:tc>
        <w:tc>
          <w:tcPr>
            <w:tcW w:w="1225" w:type="dxa"/>
          </w:tcPr>
          <w:p w:rsidR="00591317" w:rsidRPr="005A3767" w:rsidRDefault="00591317" w:rsidP="005A3767">
            <w:pPr>
              <w:pStyle w:val="NoSpacing"/>
              <w:jc w:val="center"/>
              <w:rPr>
                <w:rFonts w:ascii="Times New Roman" w:hAnsi="Times New Roman"/>
                <w:sz w:val="24"/>
                <w:szCs w:val="24"/>
              </w:rPr>
            </w:pPr>
            <w:r w:rsidRPr="005A3767">
              <w:rPr>
                <w:rFonts w:ascii="Times New Roman" w:hAnsi="Times New Roman"/>
                <w:sz w:val="24"/>
                <w:szCs w:val="24"/>
              </w:rPr>
              <w:t>106</w:t>
            </w:r>
          </w:p>
        </w:tc>
      </w:tr>
    </w:tbl>
    <w:p w:rsidR="00591317" w:rsidRPr="00695A96" w:rsidRDefault="00591317" w:rsidP="00695A96">
      <w:pPr>
        <w:pStyle w:val="NoSpacing"/>
        <w:jc w:val="both"/>
        <w:rPr>
          <w:rFonts w:ascii="Times New Roman" w:hAnsi="Times New Roman"/>
          <w:b/>
          <w:sz w:val="24"/>
          <w:szCs w:val="24"/>
        </w:rPr>
      </w:pPr>
    </w:p>
    <w:p w:rsidR="00591317" w:rsidRDefault="00591317" w:rsidP="00B8350D">
      <w:pPr>
        <w:pStyle w:val="NoSpacing"/>
        <w:jc w:val="center"/>
        <w:rPr>
          <w:rFonts w:ascii="Times New Roman" w:hAnsi="Times New Roman"/>
          <w:b/>
          <w:sz w:val="24"/>
          <w:szCs w:val="24"/>
        </w:rPr>
      </w:pPr>
      <w:r w:rsidRPr="00695A96">
        <w:rPr>
          <w:rFonts w:ascii="Times New Roman" w:hAnsi="Times New Roman"/>
          <w:b/>
          <w:sz w:val="24"/>
          <w:szCs w:val="24"/>
        </w:rPr>
        <w:t>Среднемесячная заработная плата педагогических работников учреждений дополнительного образования детей в динамике</w:t>
      </w:r>
    </w:p>
    <w:p w:rsidR="00591317" w:rsidRPr="00695A96" w:rsidRDefault="00591317" w:rsidP="00695A96">
      <w:pPr>
        <w:pStyle w:val="No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240"/>
        <w:gridCol w:w="1595"/>
        <w:gridCol w:w="1595"/>
        <w:gridCol w:w="1523"/>
        <w:gridCol w:w="1962"/>
      </w:tblGrid>
      <w:tr w:rsidR="00591317" w:rsidRPr="00695A96" w:rsidTr="00695A96">
        <w:tc>
          <w:tcPr>
            <w:tcW w:w="2093"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Год</w:t>
            </w:r>
          </w:p>
        </w:tc>
        <w:tc>
          <w:tcPr>
            <w:tcW w:w="1240"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2011</w:t>
            </w:r>
          </w:p>
        </w:tc>
        <w:tc>
          <w:tcPr>
            <w:tcW w:w="1595"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2012</w:t>
            </w:r>
          </w:p>
        </w:tc>
        <w:tc>
          <w:tcPr>
            <w:tcW w:w="1595"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2013</w:t>
            </w:r>
          </w:p>
        </w:tc>
        <w:tc>
          <w:tcPr>
            <w:tcW w:w="1523"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2014</w:t>
            </w:r>
          </w:p>
        </w:tc>
        <w:tc>
          <w:tcPr>
            <w:tcW w:w="1962"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2015</w:t>
            </w:r>
          </w:p>
        </w:tc>
      </w:tr>
      <w:tr w:rsidR="00591317" w:rsidRPr="00695A96" w:rsidTr="00695A96">
        <w:tc>
          <w:tcPr>
            <w:tcW w:w="2093" w:type="dxa"/>
          </w:tcPr>
          <w:p w:rsidR="00591317" w:rsidRPr="00B8350D" w:rsidRDefault="00591317" w:rsidP="00695A96">
            <w:pPr>
              <w:pStyle w:val="NoSpacing"/>
              <w:jc w:val="both"/>
              <w:rPr>
                <w:rFonts w:ascii="Times New Roman" w:hAnsi="Times New Roman"/>
                <w:sz w:val="24"/>
                <w:szCs w:val="24"/>
              </w:rPr>
            </w:pPr>
            <w:r w:rsidRPr="00B8350D">
              <w:rPr>
                <w:rFonts w:ascii="Times New Roman" w:hAnsi="Times New Roman"/>
                <w:sz w:val="24"/>
                <w:szCs w:val="24"/>
              </w:rPr>
              <w:t>Среднемес</w:t>
            </w:r>
            <w:r>
              <w:rPr>
                <w:rFonts w:ascii="Times New Roman" w:hAnsi="Times New Roman"/>
                <w:sz w:val="24"/>
                <w:szCs w:val="24"/>
              </w:rPr>
              <w:t>ячная</w:t>
            </w:r>
            <w:r w:rsidRPr="00B8350D">
              <w:rPr>
                <w:rFonts w:ascii="Times New Roman" w:hAnsi="Times New Roman"/>
                <w:sz w:val="24"/>
                <w:szCs w:val="24"/>
              </w:rPr>
              <w:t xml:space="preserve">  зарплата, </w:t>
            </w:r>
            <w:r>
              <w:rPr>
                <w:rFonts w:ascii="Times New Roman" w:hAnsi="Times New Roman"/>
                <w:sz w:val="24"/>
                <w:szCs w:val="24"/>
              </w:rPr>
              <w:t>(</w:t>
            </w:r>
            <w:r w:rsidRPr="00B8350D">
              <w:rPr>
                <w:rFonts w:ascii="Times New Roman" w:hAnsi="Times New Roman"/>
                <w:sz w:val="24"/>
                <w:szCs w:val="24"/>
              </w:rPr>
              <w:t>руб.</w:t>
            </w:r>
            <w:r>
              <w:rPr>
                <w:rFonts w:ascii="Times New Roman" w:hAnsi="Times New Roman"/>
                <w:sz w:val="24"/>
                <w:szCs w:val="24"/>
              </w:rPr>
              <w:t>)</w:t>
            </w:r>
            <w:r w:rsidRPr="00B8350D">
              <w:rPr>
                <w:rFonts w:ascii="Times New Roman" w:hAnsi="Times New Roman"/>
                <w:sz w:val="24"/>
                <w:szCs w:val="24"/>
              </w:rPr>
              <w:t xml:space="preserve">   </w:t>
            </w:r>
          </w:p>
        </w:tc>
        <w:tc>
          <w:tcPr>
            <w:tcW w:w="1240" w:type="dxa"/>
          </w:tcPr>
          <w:p w:rsidR="00591317" w:rsidRPr="00B8350D" w:rsidRDefault="00591317" w:rsidP="00B8350D">
            <w:pPr>
              <w:pStyle w:val="NoSpacing"/>
              <w:jc w:val="center"/>
              <w:rPr>
                <w:rFonts w:ascii="Times New Roman" w:hAnsi="Times New Roman"/>
                <w:sz w:val="24"/>
                <w:szCs w:val="24"/>
              </w:rPr>
            </w:pPr>
          </w:p>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7211</w:t>
            </w:r>
          </w:p>
        </w:tc>
        <w:tc>
          <w:tcPr>
            <w:tcW w:w="1595" w:type="dxa"/>
          </w:tcPr>
          <w:p w:rsidR="00591317" w:rsidRPr="00B8350D" w:rsidRDefault="00591317" w:rsidP="00B8350D">
            <w:pPr>
              <w:pStyle w:val="NoSpacing"/>
              <w:jc w:val="center"/>
              <w:rPr>
                <w:rFonts w:ascii="Times New Roman" w:hAnsi="Times New Roman"/>
                <w:sz w:val="24"/>
                <w:szCs w:val="24"/>
              </w:rPr>
            </w:pPr>
          </w:p>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8630</w:t>
            </w:r>
          </w:p>
        </w:tc>
        <w:tc>
          <w:tcPr>
            <w:tcW w:w="1595" w:type="dxa"/>
          </w:tcPr>
          <w:p w:rsidR="00591317" w:rsidRPr="00B8350D" w:rsidRDefault="00591317" w:rsidP="00B8350D">
            <w:pPr>
              <w:pStyle w:val="NoSpacing"/>
              <w:jc w:val="center"/>
              <w:rPr>
                <w:rFonts w:ascii="Times New Roman" w:hAnsi="Times New Roman"/>
                <w:sz w:val="24"/>
                <w:szCs w:val="24"/>
              </w:rPr>
            </w:pPr>
          </w:p>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9148</w:t>
            </w:r>
          </w:p>
        </w:tc>
        <w:tc>
          <w:tcPr>
            <w:tcW w:w="1523" w:type="dxa"/>
          </w:tcPr>
          <w:p w:rsidR="00591317" w:rsidRPr="00B8350D" w:rsidRDefault="00591317" w:rsidP="00B8350D">
            <w:pPr>
              <w:pStyle w:val="NoSpacing"/>
              <w:jc w:val="center"/>
              <w:rPr>
                <w:rFonts w:ascii="Times New Roman" w:hAnsi="Times New Roman"/>
                <w:sz w:val="24"/>
                <w:szCs w:val="24"/>
              </w:rPr>
            </w:pPr>
          </w:p>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9697</w:t>
            </w:r>
          </w:p>
        </w:tc>
        <w:tc>
          <w:tcPr>
            <w:tcW w:w="1962" w:type="dxa"/>
          </w:tcPr>
          <w:p w:rsidR="00591317" w:rsidRPr="00B8350D" w:rsidRDefault="00591317" w:rsidP="00B8350D">
            <w:pPr>
              <w:pStyle w:val="NoSpacing"/>
              <w:jc w:val="center"/>
              <w:rPr>
                <w:rFonts w:ascii="Times New Roman" w:hAnsi="Times New Roman"/>
                <w:sz w:val="24"/>
                <w:szCs w:val="24"/>
              </w:rPr>
            </w:pPr>
          </w:p>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10279</w:t>
            </w:r>
          </w:p>
        </w:tc>
      </w:tr>
      <w:tr w:rsidR="00591317" w:rsidRPr="00695A96" w:rsidTr="00695A96">
        <w:tc>
          <w:tcPr>
            <w:tcW w:w="2093" w:type="dxa"/>
          </w:tcPr>
          <w:p w:rsidR="00591317" w:rsidRPr="00B8350D" w:rsidRDefault="00591317" w:rsidP="00695A96">
            <w:pPr>
              <w:pStyle w:val="NoSpacing"/>
              <w:jc w:val="both"/>
              <w:rPr>
                <w:rFonts w:ascii="Times New Roman" w:hAnsi="Times New Roman"/>
                <w:sz w:val="24"/>
                <w:szCs w:val="24"/>
              </w:rPr>
            </w:pPr>
            <w:r w:rsidRPr="00B8350D">
              <w:rPr>
                <w:rFonts w:ascii="Times New Roman" w:hAnsi="Times New Roman"/>
                <w:sz w:val="24"/>
                <w:szCs w:val="24"/>
              </w:rPr>
              <w:t>Темпы роста (%)</w:t>
            </w:r>
          </w:p>
        </w:tc>
        <w:tc>
          <w:tcPr>
            <w:tcW w:w="1240"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106</w:t>
            </w:r>
          </w:p>
        </w:tc>
        <w:tc>
          <w:tcPr>
            <w:tcW w:w="1595"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119</w:t>
            </w:r>
          </w:p>
        </w:tc>
        <w:tc>
          <w:tcPr>
            <w:tcW w:w="1595"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106</w:t>
            </w:r>
          </w:p>
        </w:tc>
        <w:tc>
          <w:tcPr>
            <w:tcW w:w="1523"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106</w:t>
            </w:r>
          </w:p>
        </w:tc>
        <w:tc>
          <w:tcPr>
            <w:tcW w:w="1962"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106</w:t>
            </w:r>
          </w:p>
        </w:tc>
      </w:tr>
    </w:tbl>
    <w:p w:rsidR="00591317" w:rsidRPr="00695A96" w:rsidRDefault="00591317" w:rsidP="00695A96">
      <w:pPr>
        <w:pStyle w:val="NoSpacing"/>
        <w:jc w:val="both"/>
        <w:rPr>
          <w:rFonts w:ascii="Times New Roman" w:hAnsi="Times New Roman"/>
          <w:b/>
          <w:sz w:val="24"/>
          <w:szCs w:val="24"/>
        </w:rPr>
      </w:pPr>
    </w:p>
    <w:p w:rsidR="00591317" w:rsidRPr="00695A96" w:rsidRDefault="00591317" w:rsidP="00B8350D">
      <w:pPr>
        <w:pStyle w:val="NoSpacing"/>
        <w:jc w:val="center"/>
        <w:rPr>
          <w:rFonts w:ascii="Times New Roman" w:hAnsi="Times New Roman"/>
          <w:b/>
          <w:sz w:val="24"/>
          <w:szCs w:val="24"/>
        </w:rPr>
      </w:pPr>
      <w:r w:rsidRPr="00695A96">
        <w:rPr>
          <w:rFonts w:ascii="Times New Roman" w:hAnsi="Times New Roman"/>
          <w:b/>
          <w:sz w:val="24"/>
          <w:szCs w:val="24"/>
        </w:rPr>
        <w:t>Среднемесячная заработная плата педагогических работников дошкольных образовательных учреждений в динамике</w:t>
      </w:r>
      <w:r>
        <w:rPr>
          <w:rFonts w:ascii="Times New Roman" w:hAnsi="Times New Roman"/>
          <w:b/>
          <w:sz w:val="24"/>
          <w:szCs w:val="24"/>
        </w:rPr>
        <w:t>, (руб.)</w:t>
      </w:r>
    </w:p>
    <w:p w:rsidR="00591317" w:rsidRDefault="00591317" w:rsidP="00695A96">
      <w:pPr>
        <w:pStyle w:val="NoSpacing"/>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6"/>
        <w:gridCol w:w="1212"/>
        <w:gridCol w:w="1440"/>
        <w:gridCol w:w="1260"/>
        <w:gridCol w:w="1440"/>
        <w:gridCol w:w="1440"/>
      </w:tblGrid>
      <w:tr w:rsidR="00591317" w:rsidRPr="001B253A" w:rsidTr="00B8350D">
        <w:tc>
          <w:tcPr>
            <w:tcW w:w="3216"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Год</w:t>
            </w:r>
          </w:p>
        </w:tc>
        <w:tc>
          <w:tcPr>
            <w:tcW w:w="1212"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2011 г.</w:t>
            </w:r>
          </w:p>
        </w:tc>
        <w:tc>
          <w:tcPr>
            <w:tcW w:w="1440"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2012г.</w:t>
            </w:r>
          </w:p>
        </w:tc>
        <w:tc>
          <w:tcPr>
            <w:tcW w:w="1260"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2013г.</w:t>
            </w:r>
          </w:p>
        </w:tc>
        <w:tc>
          <w:tcPr>
            <w:tcW w:w="1440"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2014г.</w:t>
            </w:r>
          </w:p>
        </w:tc>
        <w:tc>
          <w:tcPr>
            <w:tcW w:w="1440" w:type="dxa"/>
          </w:tcPr>
          <w:p w:rsidR="00591317" w:rsidRPr="00B8350D" w:rsidRDefault="00591317" w:rsidP="00B8350D">
            <w:pPr>
              <w:pStyle w:val="NoSpacing"/>
              <w:jc w:val="center"/>
              <w:rPr>
                <w:rFonts w:ascii="Times New Roman" w:hAnsi="Times New Roman"/>
                <w:sz w:val="24"/>
                <w:szCs w:val="24"/>
              </w:rPr>
            </w:pPr>
            <w:r w:rsidRPr="00B8350D">
              <w:rPr>
                <w:rFonts w:ascii="Times New Roman" w:hAnsi="Times New Roman"/>
                <w:sz w:val="24"/>
                <w:szCs w:val="24"/>
              </w:rPr>
              <w:t>2015г.</w:t>
            </w:r>
          </w:p>
        </w:tc>
      </w:tr>
      <w:tr w:rsidR="00591317" w:rsidRPr="001B253A" w:rsidTr="00B8350D">
        <w:tc>
          <w:tcPr>
            <w:tcW w:w="3216" w:type="dxa"/>
          </w:tcPr>
          <w:p w:rsidR="00591317" w:rsidRPr="001B253A" w:rsidRDefault="00591317" w:rsidP="00342F7A">
            <w:pPr>
              <w:pStyle w:val="NoSpacing"/>
              <w:jc w:val="both"/>
              <w:rPr>
                <w:rFonts w:ascii="Times New Roman" w:hAnsi="Times New Roman"/>
                <w:sz w:val="24"/>
                <w:szCs w:val="24"/>
              </w:rPr>
            </w:pPr>
            <w:r>
              <w:rPr>
                <w:rFonts w:ascii="Times New Roman" w:hAnsi="Times New Roman"/>
                <w:sz w:val="24"/>
                <w:szCs w:val="24"/>
              </w:rPr>
              <w:t>Категории работников:</w:t>
            </w:r>
          </w:p>
        </w:tc>
        <w:tc>
          <w:tcPr>
            <w:tcW w:w="1212" w:type="dxa"/>
          </w:tcPr>
          <w:p w:rsidR="00591317" w:rsidRPr="001B253A" w:rsidRDefault="00591317" w:rsidP="00342F7A">
            <w:pPr>
              <w:pStyle w:val="NoSpacing"/>
              <w:jc w:val="center"/>
              <w:rPr>
                <w:rFonts w:ascii="Times New Roman" w:hAnsi="Times New Roman"/>
                <w:sz w:val="24"/>
                <w:szCs w:val="24"/>
              </w:rPr>
            </w:pPr>
          </w:p>
        </w:tc>
        <w:tc>
          <w:tcPr>
            <w:tcW w:w="1440" w:type="dxa"/>
          </w:tcPr>
          <w:p w:rsidR="00591317" w:rsidRPr="001B253A" w:rsidRDefault="00591317" w:rsidP="00342F7A">
            <w:pPr>
              <w:pStyle w:val="NoSpacing"/>
              <w:jc w:val="center"/>
              <w:rPr>
                <w:rFonts w:ascii="Times New Roman" w:hAnsi="Times New Roman"/>
                <w:sz w:val="24"/>
                <w:szCs w:val="24"/>
              </w:rPr>
            </w:pPr>
          </w:p>
        </w:tc>
        <w:tc>
          <w:tcPr>
            <w:tcW w:w="1260" w:type="dxa"/>
          </w:tcPr>
          <w:p w:rsidR="00591317" w:rsidRPr="001B253A" w:rsidRDefault="00591317" w:rsidP="00342F7A">
            <w:pPr>
              <w:pStyle w:val="NoSpacing"/>
              <w:jc w:val="center"/>
              <w:rPr>
                <w:rFonts w:ascii="Times New Roman" w:hAnsi="Times New Roman"/>
                <w:sz w:val="24"/>
                <w:szCs w:val="24"/>
              </w:rPr>
            </w:pPr>
          </w:p>
        </w:tc>
        <w:tc>
          <w:tcPr>
            <w:tcW w:w="1440" w:type="dxa"/>
          </w:tcPr>
          <w:p w:rsidR="00591317" w:rsidRPr="001B253A" w:rsidRDefault="00591317" w:rsidP="00342F7A">
            <w:pPr>
              <w:pStyle w:val="NoSpacing"/>
              <w:jc w:val="center"/>
              <w:rPr>
                <w:rFonts w:ascii="Times New Roman" w:hAnsi="Times New Roman"/>
                <w:sz w:val="24"/>
                <w:szCs w:val="24"/>
              </w:rPr>
            </w:pPr>
          </w:p>
        </w:tc>
        <w:tc>
          <w:tcPr>
            <w:tcW w:w="1440" w:type="dxa"/>
          </w:tcPr>
          <w:p w:rsidR="00591317" w:rsidRPr="001B253A" w:rsidRDefault="00591317" w:rsidP="00342F7A">
            <w:pPr>
              <w:pStyle w:val="NoSpacing"/>
              <w:jc w:val="center"/>
              <w:rPr>
                <w:rFonts w:ascii="Times New Roman" w:hAnsi="Times New Roman"/>
                <w:sz w:val="24"/>
                <w:szCs w:val="24"/>
              </w:rPr>
            </w:pPr>
          </w:p>
        </w:tc>
      </w:tr>
      <w:tr w:rsidR="00591317" w:rsidRPr="001B253A" w:rsidTr="00B8350D">
        <w:tc>
          <w:tcPr>
            <w:tcW w:w="3216" w:type="dxa"/>
          </w:tcPr>
          <w:p w:rsidR="00591317" w:rsidRPr="001B253A" w:rsidRDefault="00591317" w:rsidP="00342F7A">
            <w:pPr>
              <w:pStyle w:val="NoSpacing"/>
              <w:jc w:val="both"/>
              <w:rPr>
                <w:rFonts w:ascii="Times New Roman" w:hAnsi="Times New Roman"/>
                <w:sz w:val="24"/>
                <w:szCs w:val="24"/>
              </w:rPr>
            </w:pPr>
            <w:r>
              <w:rPr>
                <w:rFonts w:ascii="Times New Roman" w:hAnsi="Times New Roman"/>
                <w:sz w:val="24"/>
                <w:szCs w:val="24"/>
              </w:rPr>
              <w:t xml:space="preserve">Заведующие </w:t>
            </w:r>
            <w:r w:rsidRPr="001B253A">
              <w:rPr>
                <w:rFonts w:ascii="Times New Roman" w:hAnsi="Times New Roman"/>
                <w:sz w:val="24"/>
                <w:szCs w:val="24"/>
              </w:rPr>
              <w:t xml:space="preserve"> </w:t>
            </w:r>
          </w:p>
        </w:tc>
        <w:tc>
          <w:tcPr>
            <w:tcW w:w="1212"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9975</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19737</w:t>
            </w:r>
          </w:p>
        </w:tc>
        <w:tc>
          <w:tcPr>
            <w:tcW w:w="126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20921</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22177</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23507</w:t>
            </w:r>
          </w:p>
        </w:tc>
      </w:tr>
      <w:tr w:rsidR="00591317" w:rsidRPr="001B253A" w:rsidTr="00B8350D">
        <w:tc>
          <w:tcPr>
            <w:tcW w:w="3216" w:type="dxa"/>
          </w:tcPr>
          <w:p w:rsidR="00591317" w:rsidRPr="001B253A" w:rsidRDefault="00591317" w:rsidP="00342F7A">
            <w:pPr>
              <w:pStyle w:val="NoSpacing"/>
              <w:jc w:val="both"/>
              <w:rPr>
                <w:rFonts w:ascii="Times New Roman" w:hAnsi="Times New Roman"/>
                <w:sz w:val="24"/>
                <w:szCs w:val="24"/>
              </w:rPr>
            </w:pPr>
            <w:r w:rsidRPr="001B253A">
              <w:rPr>
                <w:rFonts w:ascii="Times New Roman" w:hAnsi="Times New Roman"/>
                <w:sz w:val="24"/>
                <w:szCs w:val="24"/>
              </w:rPr>
              <w:t>В</w:t>
            </w:r>
            <w:r>
              <w:rPr>
                <w:rFonts w:ascii="Times New Roman" w:hAnsi="Times New Roman"/>
                <w:sz w:val="24"/>
                <w:szCs w:val="24"/>
              </w:rPr>
              <w:t>оспитатели</w:t>
            </w:r>
          </w:p>
        </w:tc>
        <w:tc>
          <w:tcPr>
            <w:tcW w:w="1212"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7880</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11840</w:t>
            </w:r>
          </w:p>
        </w:tc>
        <w:tc>
          <w:tcPr>
            <w:tcW w:w="126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12550</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13303</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14102</w:t>
            </w:r>
          </w:p>
        </w:tc>
      </w:tr>
      <w:tr w:rsidR="00591317" w:rsidRPr="001B253A" w:rsidTr="00B8350D">
        <w:tc>
          <w:tcPr>
            <w:tcW w:w="3216" w:type="dxa"/>
          </w:tcPr>
          <w:p w:rsidR="00591317" w:rsidRPr="001B253A" w:rsidRDefault="00591317" w:rsidP="00342F7A">
            <w:pPr>
              <w:pStyle w:val="NoSpacing"/>
              <w:jc w:val="both"/>
              <w:rPr>
                <w:rFonts w:ascii="Times New Roman" w:hAnsi="Times New Roman"/>
                <w:sz w:val="24"/>
                <w:szCs w:val="24"/>
              </w:rPr>
            </w:pPr>
            <w:r>
              <w:rPr>
                <w:rFonts w:ascii="Times New Roman" w:hAnsi="Times New Roman"/>
                <w:sz w:val="24"/>
                <w:szCs w:val="24"/>
              </w:rPr>
              <w:t>Обслуживающий персонал</w:t>
            </w:r>
          </w:p>
        </w:tc>
        <w:tc>
          <w:tcPr>
            <w:tcW w:w="1212"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4942</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7898</w:t>
            </w:r>
          </w:p>
        </w:tc>
        <w:tc>
          <w:tcPr>
            <w:tcW w:w="126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8373</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8875</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9407</w:t>
            </w:r>
          </w:p>
        </w:tc>
      </w:tr>
      <w:tr w:rsidR="00591317" w:rsidRPr="001B253A" w:rsidTr="00B8350D">
        <w:tc>
          <w:tcPr>
            <w:tcW w:w="3216" w:type="dxa"/>
          </w:tcPr>
          <w:p w:rsidR="00591317" w:rsidRPr="001B253A" w:rsidRDefault="00591317" w:rsidP="00342F7A">
            <w:pPr>
              <w:pStyle w:val="NoSpacing"/>
              <w:jc w:val="both"/>
              <w:rPr>
                <w:rFonts w:ascii="Times New Roman" w:hAnsi="Times New Roman"/>
                <w:sz w:val="24"/>
                <w:szCs w:val="24"/>
              </w:rPr>
            </w:pPr>
            <w:r>
              <w:rPr>
                <w:rFonts w:ascii="Times New Roman" w:hAnsi="Times New Roman"/>
                <w:sz w:val="24"/>
                <w:szCs w:val="24"/>
              </w:rPr>
              <w:t>Средняя заработная плата</w:t>
            </w:r>
          </w:p>
        </w:tc>
        <w:tc>
          <w:tcPr>
            <w:tcW w:w="1212"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6350</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10102</w:t>
            </w:r>
          </w:p>
        </w:tc>
        <w:tc>
          <w:tcPr>
            <w:tcW w:w="126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10708</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11350</w:t>
            </w:r>
          </w:p>
        </w:tc>
        <w:tc>
          <w:tcPr>
            <w:tcW w:w="1440" w:type="dxa"/>
          </w:tcPr>
          <w:p w:rsidR="00591317" w:rsidRPr="001B253A" w:rsidRDefault="00591317" w:rsidP="00342F7A">
            <w:pPr>
              <w:pStyle w:val="NoSpacing"/>
              <w:jc w:val="center"/>
              <w:rPr>
                <w:rFonts w:ascii="Times New Roman" w:hAnsi="Times New Roman"/>
                <w:sz w:val="24"/>
                <w:szCs w:val="24"/>
              </w:rPr>
            </w:pPr>
            <w:r>
              <w:rPr>
                <w:rFonts w:ascii="Times New Roman" w:hAnsi="Times New Roman"/>
                <w:sz w:val="24"/>
                <w:szCs w:val="24"/>
              </w:rPr>
              <w:t>12032</w:t>
            </w:r>
          </w:p>
        </w:tc>
      </w:tr>
    </w:tbl>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Ожидаемые результаты:</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695A96">
      <w:pPr>
        <w:pStyle w:val="NoSpacing"/>
        <w:jc w:val="both"/>
        <w:rPr>
          <w:rFonts w:ascii="Times New Roman" w:hAnsi="Times New Roman"/>
          <w:b/>
          <w:i/>
          <w:sz w:val="24"/>
          <w:szCs w:val="24"/>
        </w:rPr>
      </w:pPr>
      <w:r w:rsidRPr="00695A96">
        <w:rPr>
          <w:rFonts w:ascii="Times New Roman" w:hAnsi="Times New Roman"/>
          <w:b/>
          <w:sz w:val="24"/>
          <w:szCs w:val="24"/>
        </w:rPr>
        <w:t>Дошкольное образование</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Увеличение охвата детей всеми видами дошкольного образования до 70% к 2015 году</w:t>
      </w:r>
      <w:r>
        <w:rPr>
          <w:rFonts w:ascii="Times New Roman" w:hAnsi="Times New Roman"/>
          <w:sz w:val="24"/>
          <w:szCs w:val="24"/>
        </w:rPr>
        <w:t>;</w:t>
      </w:r>
    </w:p>
    <w:p w:rsidR="00591317" w:rsidRPr="00695A96" w:rsidRDefault="00591317" w:rsidP="00924AFD">
      <w:pPr>
        <w:pStyle w:val="NoSpacing"/>
        <w:ind w:firstLine="708"/>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Р</w:t>
      </w:r>
      <w:r w:rsidRPr="00695A96">
        <w:rPr>
          <w:rFonts w:ascii="Times New Roman" w:hAnsi="Times New Roman"/>
          <w:sz w:val="24"/>
          <w:szCs w:val="24"/>
        </w:rPr>
        <w:t>емонт помещений и приобретение оборудования в МДОУ «Детский сад «Ромашка» с. Перевесинка, МДОУ «Детский сад «Улыбка» с. Перевесино-Михайловка, МДОУ «Детский сад № 4 «Звездочка» р.п. Турки  на сумму 464,2 тыс. руб. (2012 год);</w:t>
      </w:r>
    </w:p>
    <w:p w:rsidR="00591317" w:rsidRPr="00695A96" w:rsidRDefault="00591317" w:rsidP="00924AFD">
      <w:pPr>
        <w:pStyle w:val="NoSpacing"/>
        <w:ind w:firstLine="708"/>
        <w:jc w:val="both"/>
        <w:rPr>
          <w:rFonts w:ascii="Times New Roman" w:hAnsi="Times New Roman"/>
          <w:sz w:val="24"/>
          <w:szCs w:val="24"/>
        </w:rPr>
      </w:pPr>
      <w:r w:rsidRPr="00695A96">
        <w:rPr>
          <w:rFonts w:ascii="Times New Roman" w:hAnsi="Times New Roman"/>
          <w:sz w:val="24"/>
          <w:szCs w:val="24"/>
        </w:rPr>
        <w:t>- Открытие групп кратковременного пребывания детей на базе МОУ «СОШ» с. Каменка, МОУ «ООШ» с. Трубетчино с охватом 19 человек (2012 год);</w:t>
      </w:r>
    </w:p>
    <w:p w:rsidR="00591317" w:rsidRPr="00695A96" w:rsidRDefault="00591317" w:rsidP="00924AFD">
      <w:pPr>
        <w:pStyle w:val="NoSpacing"/>
        <w:ind w:firstLine="708"/>
        <w:jc w:val="both"/>
        <w:rPr>
          <w:rFonts w:ascii="Times New Roman" w:hAnsi="Times New Roman"/>
          <w:sz w:val="24"/>
          <w:szCs w:val="24"/>
        </w:rPr>
      </w:pPr>
      <w:r w:rsidRPr="00695A96">
        <w:rPr>
          <w:rFonts w:ascii="Times New Roman" w:hAnsi="Times New Roman"/>
          <w:sz w:val="24"/>
          <w:szCs w:val="24"/>
        </w:rPr>
        <w:t>- Открытие группы кратковременного пребывания детей на базе МОУ «ООШ» с. Шепелевка с охватом 11 человек (2013 год);</w:t>
      </w:r>
    </w:p>
    <w:p w:rsidR="00591317" w:rsidRDefault="00591317" w:rsidP="00924AFD">
      <w:pPr>
        <w:pStyle w:val="NoSpacing"/>
        <w:ind w:firstLine="708"/>
        <w:jc w:val="both"/>
        <w:rPr>
          <w:rFonts w:ascii="Times New Roman" w:hAnsi="Times New Roman"/>
          <w:sz w:val="24"/>
          <w:szCs w:val="24"/>
        </w:rPr>
      </w:pPr>
      <w:r w:rsidRPr="00695A96">
        <w:rPr>
          <w:rFonts w:ascii="Times New Roman" w:hAnsi="Times New Roman"/>
          <w:sz w:val="24"/>
          <w:szCs w:val="24"/>
        </w:rPr>
        <w:t>- Открытие группы кратковременного пребывания детей на базе МОУ «СОШ» с. Рязанка с охватом 5 человек (2014 год)</w:t>
      </w:r>
      <w:r>
        <w:rPr>
          <w:rFonts w:ascii="Times New Roman" w:hAnsi="Times New Roman"/>
          <w:sz w:val="24"/>
          <w:szCs w:val="24"/>
        </w:rPr>
        <w:t>;</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Строительство типового детского сада.</w:t>
      </w:r>
    </w:p>
    <w:p w:rsidR="00591317" w:rsidRDefault="00591317" w:rsidP="00695A96">
      <w:pPr>
        <w:pStyle w:val="NoSpacing"/>
        <w:jc w:val="both"/>
        <w:rPr>
          <w:rFonts w:ascii="Times New Roman" w:hAnsi="Times New Roman"/>
          <w:b/>
          <w:sz w:val="24"/>
          <w:szCs w:val="24"/>
        </w:rPr>
      </w:pPr>
    </w:p>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Общее образование:</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t xml:space="preserve">- </w:t>
      </w:r>
      <w:r w:rsidRPr="00695A96">
        <w:rPr>
          <w:rFonts w:ascii="Times New Roman" w:hAnsi="Times New Roman"/>
          <w:sz w:val="24"/>
          <w:szCs w:val="24"/>
        </w:rPr>
        <w:t>Реализация проекта модернизации  региональных систем образования по введению федеральных образовательных стандартов начального и основного общего образования (2012 год, 2013 год);</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Завершение мероприятий по энергетическому обследованию и оснащению школ приборами учета топливно-энергетических ресурсов (2012 год);</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Оплата за потреблённые энергоресурсы по приборам учёта 100 % школ (2012 год);</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Введение дистанционного образования для детей-инвалидов на базе МОУ «СОШ» р.п. Турки (2012 год);</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t xml:space="preserve">- </w:t>
      </w:r>
      <w:r w:rsidRPr="00695A96">
        <w:rPr>
          <w:rFonts w:ascii="Times New Roman" w:hAnsi="Times New Roman"/>
          <w:sz w:val="24"/>
          <w:szCs w:val="24"/>
        </w:rPr>
        <w:t>Проведение капитального ремонта МОУ «СОШ» с. Каменка за счет средств выделенных на реализацию проекта модернизации общего образования (2013 год);</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Организация дистанционного обучения с целью реализации профильного обучения для учащихся МОУ «СОШ» с. Рязанка, МОУ «СОШ» с. Каменка (2013 год);</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Открытие интерната при МОУ «СОШ» с. Перевесинка (2014 год).</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Снижение неэффективных</w:t>
      </w:r>
      <w:r w:rsidRPr="00695A96">
        <w:rPr>
          <w:rFonts w:ascii="Times New Roman" w:hAnsi="Times New Roman"/>
          <w:b/>
          <w:sz w:val="24"/>
          <w:szCs w:val="24"/>
        </w:rPr>
        <w:t xml:space="preserve"> </w:t>
      </w:r>
      <w:r w:rsidRPr="00924AFD">
        <w:rPr>
          <w:rFonts w:ascii="Times New Roman" w:hAnsi="Times New Roman"/>
          <w:sz w:val="24"/>
          <w:szCs w:val="24"/>
        </w:rPr>
        <w:t>расходов</w:t>
      </w:r>
      <w:r w:rsidRPr="00695A96">
        <w:rPr>
          <w:rFonts w:ascii="Times New Roman" w:hAnsi="Times New Roman"/>
          <w:sz w:val="24"/>
          <w:szCs w:val="24"/>
        </w:rPr>
        <w:t xml:space="preserve"> за счет оптимизации сети образовательных учреждений на 3972,2 тыс. руб.:</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t xml:space="preserve">- </w:t>
      </w:r>
      <w:r w:rsidRPr="00695A96">
        <w:rPr>
          <w:rFonts w:ascii="Times New Roman" w:hAnsi="Times New Roman"/>
          <w:sz w:val="24"/>
          <w:szCs w:val="24"/>
        </w:rPr>
        <w:t>Реорганизация МОУ «ООШ» с. Чернавка в форме присоединения к МОУ «СОШ» с. Каменка с созданием филиала (2013 год) – экономия составит 42,2 тыс. руб.;</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Реорганизация МОУ «СОШ» с. Бороно-Михайловка в основную общеобразовательную (2014 год) экономия – 620,0 тыс. руб.;</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Закрытие филиала МОУ «СОШ» с. Бороно-Михайловка в с. Львовка (2014 год) – 2030, 0 тыс. руб.;</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Закрытие филиала МОУ СОШ с. Каменка в с. Ильинка (2015 год) экономия составит 930,0 тыс. руб.;</w:t>
      </w:r>
    </w:p>
    <w:p w:rsidR="00591317" w:rsidRPr="00695A96" w:rsidRDefault="00591317" w:rsidP="00924AFD">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Закрытие филиала МОУ СОШ с. Рязанка в с. Беляевка (2015 год) экономия – 350,0 тыс. руб.</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235823">
      <w:pPr>
        <w:pStyle w:val="NoSpacing"/>
        <w:jc w:val="center"/>
        <w:rPr>
          <w:rFonts w:ascii="Times New Roman" w:hAnsi="Times New Roman"/>
          <w:b/>
          <w:sz w:val="24"/>
          <w:szCs w:val="24"/>
        </w:rPr>
      </w:pPr>
      <w:r w:rsidRPr="00695A96">
        <w:rPr>
          <w:rFonts w:ascii="Times New Roman" w:hAnsi="Times New Roman"/>
          <w:b/>
          <w:sz w:val="24"/>
          <w:szCs w:val="24"/>
        </w:rPr>
        <w:t>4.3.3. Культура</w:t>
      </w:r>
    </w:p>
    <w:p w:rsidR="00591317" w:rsidRPr="00695A96" w:rsidRDefault="00591317" w:rsidP="00695A96">
      <w:pPr>
        <w:pStyle w:val="NoSpacing"/>
        <w:jc w:val="both"/>
        <w:rPr>
          <w:rFonts w:ascii="Times New Roman" w:hAnsi="Times New Roman"/>
          <w:color w:val="C00000"/>
          <w:sz w:val="24"/>
          <w:szCs w:val="24"/>
        </w:rPr>
      </w:pPr>
    </w:p>
    <w:p w:rsidR="00591317" w:rsidRPr="00695A96" w:rsidRDefault="00591317" w:rsidP="00235823">
      <w:pPr>
        <w:pStyle w:val="NoSpacing"/>
        <w:ind w:firstLine="708"/>
        <w:jc w:val="both"/>
        <w:rPr>
          <w:rFonts w:ascii="Times New Roman" w:hAnsi="Times New Roman"/>
          <w:sz w:val="24"/>
          <w:szCs w:val="24"/>
        </w:rPr>
      </w:pPr>
      <w:r w:rsidRPr="00695A96">
        <w:rPr>
          <w:rFonts w:ascii="Times New Roman" w:hAnsi="Times New Roman"/>
          <w:sz w:val="24"/>
          <w:szCs w:val="24"/>
        </w:rPr>
        <w:t>Структура организаций культуры включает в себя:</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МУК</w:t>
      </w:r>
      <w:r>
        <w:rPr>
          <w:rFonts w:ascii="Times New Roman" w:hAnsi="Times New Roman"/>
          <w:sz w:val="24"/>
          <w:szCs w:val="24"/>
        </w:rPr>
        <w:t xml:space="preserve"> </w:t>
      </w:r>
      <w:r w:rsidRPr="00695A96">
        <w:rPr>
          <w:rFonts w:ascii="Times New Roman" w:hAnsi="Times New Roman"/>
          <w:sz w:val="24"/>
          <w:szCs w:val="24"/>
        </w:rPr>
        <w:t>«Турковский РДК»</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МУК «Турковская межпоселенческая центральная библиотека»</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МОУ ДОД «Детская музыкальная школа»</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r>
      <w:r w:rsidRPr="00695A96">
        <w:rPr>
          <w:rFonts w:ascii="Times New Roman" w:hAnsi="Times New Roman"/>
          <w:sz w:val="24"/>
          <w:szCs w:val="24"/>
        </w:rPr>
        <w:t>Количество работников в учреждениях культуры-109 человек. Средняя заработная плата в отрасли в 2012 году  составила 10,8 тыс. руб.</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ab/>
        <w:t xml:space="preserve">Реализация государственной политики по развитию сферы культуры </w:t>
      </w:r>
      <w:r w:rsidRPr="00695A96">
        <w:rPr>
          <w:rFonts w:ascii="Times New Roman" w:hAnsi="Times New Roman"/>
          <w:spacing w:val="-6"/>
          <w:sz w:val="24"/>
          <w:szCs w:val="24"/>
        </w:rPr>
        <w:t>на территории района направлена на решение следующих</w:t>
      </w:r>
      <w:r w:rsidRPr="00695A96">
        <w:rPr>
          <w:rFonts w:ascii="Times New Roman" w:hAnsi="Times New Roman"/>
          <w:sz w:val="24"/>
          <w:szCs w:val="24"/>
        </w:rPr>
        <w:t xml:space="preserve"> приоритетных задач:</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создание единого культурного пространства  и обеспечение максимальной доступности услуг в сфере культуры;</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создание условий для повышения качества и разнообразия услуг, оказываемых населению учреждениями культуры; </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pacing w:val="-8"/>
          <w:sz w:val="24"/>
          <w:szCs w:val="24"/>
        </w:rPr>
        <w:t xml:space="preserve">- </w:t>
      </w:r>
      <w:r w:rsidRPr="00695A96">
        <w:rPr>
          <w:rFonts w:ascii="Times New Roman" w:hAnsi="Times New Roman"/>
          <w:spacing w:val="-8"/>
          <w:sz w:val="24"/>
          <w:szCs w:val="24"/>
        </w:rPr>
        <w:t>обеспечение условий для художественных экспериментов и инновационной</w:t>
      </w:r>
      <w:r w:rsidRPr="00695A96">
        <w:rPr>
          <w:rFonts w:ascii="Times New Roman" w:hAnsi="Times New Roman"/>
          <w:sz w:val="24"/>
          <w:szCs w:val="24"/>
        </w:rPr>
        <w:t xml:space="preserve"> деятельности;</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поддержка новых форм культурного просвещения и поддержка молодых дарований.</w:t>
      </w:r>
    </w:p>
    <w:p w:rsidR="00591317" w:rsidRPr="00695A96" w:rsidRDefault="00591317" w:rsidP="00790155">
      <w:pPr>
        <w:pStyle w:val="NoSpacing"/>
        <w:ind w:firstLine="708"/>
        <w:jc w:val="both"/>
        <w:rPr>
          <w:rFonts w:ascii="Times New Roman" w:hAnsi="Times New Roman"/>
          <w:bCs/>
          <w:sz w:val="24"/>
          <w:szCs w:val="24"/>
        </w:rPr>
      </w:pPr>
      <w:r w:rsidRPr="00695A96">
        <w:rPr>
          <w:rFonts w:ascii="Times New Roman" w:hAnsi="Times New Roman"/>
          <w:bCs/>
          <w:sz w:val="24"/>
          <w:szCs w:val="24"/>
        </w:rPr>
        <w:t>Пути и механизмы реализации:</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развитие культурной истории населенных пунктов, поддержка местных культурных инициатив, формирование новых культурных традиций;</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формирование имиджа Турковского района через концептуальное развитие ее культурного ландшафта;</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развитие традиционных и новых культурных индустрий (декоративно-прикладное искусство, дизайн, мода, видео- и мультимедиа), обеспечивающих формирование «экономики знаний»;</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развитие инновационных моделей культурного обслуживания, в том числе путем внедрения нестационарных форм обслуживания (мобильных комплексов информационно-библиотечного обслуживания (КИБО), Интернет-центров);</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поддержка применения в деятельности учреждений культуры </w:t>
      </w:r>
      <w:r w:rsidRPr="00695A96">
        <w:rPr>
          <w:rFonts w:ascii="Times New Roman" w:hAnsi="Times New Roman"/>
          <w:spacing w:val="-6"/>
          <w:sz w:val="24"/>
          <w:szCs w:val="24"/>
        </w:rPr>
        <w:t>информационно-коммуникационных технологий, оснащение их современным</w:t>
      </w:r>
      <w:r w:rsidRPr="00695A96">
        <w:rPr>
          <w:rFonts w:ascii="Times New Roman" w:hAnsi="Times New Roman"/>
          <w:sz w:val="24"/>
          <w:szCs w:val="24"/>
        </w:rPr>
        <w:t xml:space="preserve"> оборудованием, освоение ими современных вариантов интерактивности, сетевых возможностей, расширяющих доступ жителей района к культурным институтам;</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перевод в электронный вид библиотечных фондов, создание инфраструктуры доступа населения к</w:t>
      </w:r>
      <w:r>
        <w:rPr>
          <w:rFonts w:ascii="Times New Roman" w:hAnsi="Times New Roman"/>
          <w:sz w:val="24"/>
          <w:szCs w:val="24"/>
        </w:rPr>
        <w:t xml:space="preserve"> ним с</w:t>
      </w:r>
      <w:r w:rsidRPr="00695A96">
        <w:rPr>
          <w:rFonts w:ascii="Times New Roman" w:hAnsi="Times New Roman"/>
          <w:sz w:val="24"/>
          <w:szCs w:val="24"/>
        </w:rPr>
        <w:t xml:space="preserve"> использованием Интернета;</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формирование сети многофункциональных культурных комплексов (многопрофильных центров), объединяющих библиотеку, клуб, кинотеатр с доступом к электронным ресурсам;</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pacing w:val="-8"/>
          <w:sz w:val="24"/>
          <w:szCs w:val="24"/>
        </w:rPr>
        <w:t xml:space="preserve">- </w:t>
      </w:r>
      <w:r w:rsidRPr="00695A96">
        <w:rPr>
          <w:rFonts w:ascii="Times New Roman" w:hAnsi="Times New Roman"/>
          <w:spacing w:val="-8"/>
          <w:sz w:val="24"/>
          <w:szCs w:val="24"/>
        </w:rPr>
        <w:t>сохранение и популяризация культурного наследия народов, проживающих</w:t>
      </w:r>
      <w:r w:rsidRPr="00695A96">
        <w:rPr>
          <w:rFonts w:ascii="Times New Roman" w:hAnsi="Times New Roman"/>
          <w:sz w:val="24"/>
          <w:szCs w:val="24"/>
        </w:rPr>
        <w:t xml:space="preserve"> на территории района, реализация принципа мультикультурализма, межкультурного и межконфессионального взаимодействия;</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развитие многоукладности  культуры, поддержка всех видов культуры – элитарной, народной, массовой, создание новых   творческих коллективов;</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выявление одаренных детей и молодежи, обеспечение условий для их образования и творческого развития;</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увеличение эстетически развитой и заинтересованной аудитории слушателей и зрителей, активизирующей художественную жизнь района, путем предложения качественного художественного продукта;</w:t>
      </w:r>
    </w:p>
    <w:p w:rsidR="00591317" w:rsidRPr="00695A96" w:rsidRDefault="00591317" w:rsidP="0079015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поддержка культурных проектов в молодежной среде,  </w:t>
      </w:r>
      <w:r w:rsidRPr="00695A96">
        <w:rPr>
          <w:rFonts w:ascii="Times New Roman" w:hAnsi="Times New Roman"/>
          <w:spacing w:val="-6"/>
          <w:sz w:val="24"/>
          <w:szCs w:val="24"/>
        </w:rPr>
        <w:t>общеобразовательных школах и дошкольных учреждениях, рост охвата детского</w:t>
      </w:r>
      <w:r w:rsidRPr="00695A96">
        <w:rPr>
          <w:rFonts w:ascii="Times New Roman" w:hAnsi="Times New Roman"/>
          <w:sz w:val="24"/>
          <w:szCs w:val="24"/>
        </w:rPr>
        <w:t xml:space="preserve"> населения дополнительным образованием художественно-эстетической направленности.</w:t>
      </w:r>
    </w:p>
    <w:p w:rsidR="00591317" w:rsidRPr="00695A96" w:rsidRDefault="00591317" w:rsidP="00790155">
      <w:pPr>
        <w:pStyle w:val="NoSpacing"/>
        <w:ind w:firstLine="708"/>
        <w:jc w:val="both"/>
        <w:rPr>
          <w:rFonts w:ascii="Times New Roman" w:hAnsi="Times New Roman"/>
          <w:sz w:val="24"/>
          <w:szCs w:val="24"/>
        </w:rPr>
      </w:pPr>
      <w:r w:rsidRPr="00695A96">
        <w:rPr>
          <w:rFonts w:ascii="Times New Roman" w:hAnsi="Times New Roman"/>
          <w:sz w:val="24"/>
          <w:szCs w:val="24"/>
        </w:rPr>
        <w:t>Ответственный исполнитель – отдел по работе с учреждениями культуры администрации Турковского муниципального района</w:t>
      </w:r>
    </w:p>
    <w:p w:rsidR="00591317" w:rsidRDefault="00591317" w:rsidP="00695A96">
      <w:pPr>
        <w:pStyle w:val="NoSpacing"/>
        <w:jc w:val="both"/>
        <w:rPr>
          <w:rFonts w:ascii="Times New Roman" w:hAnsi="Times New Roman"/>
          <w:sz w:val="24"/>
          <w:szCs w:val="24"/>
        </w:rPr>
      </w:pPr>
    </w:p>
    <w:p w:rsidR="00591317" w:rsidRPr="00790155" w:rsidRDefault="00591317" w:rsidP="00695A96">
      <w:pPr>
        <w:pStyle w:val="NoSpacing"/>
        <w:jc w:val="both"/>
        <w:rPr>
          <w:rFonts w:ascii="Times New Roman" w:hAnsi="Times New Roman"/>
          <w:sz w:val="24"/>
          <w:szCs w:val="24"/>
        </w:rPr>
      </w:pPr>
      <w:r w:rsidRPr="00790155">
        <w:rPr>
          <w:rFonts w:ascii="Times New Roman" w:hAnsi="Times New Roman"/>
          <w:sz w:val="24"/>
          <w:szCs w:val="24"/>
        </w:rPr>
        <w:t>Индикаторы деятельности в сфере культуры:</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833C34">
      <w:pPr>
        <w:pStyle w:val="NoSpacing"/>
        <w:jc w:val="center"/>
        <w:rPr>
          <w:rFonts w:ascii="Times New Roman" w:hAnsi="Times New Roman"/>
          <w:b/>
          <w:sz w:val="24"/>
          <w:szCs w:val="24"/>
        </w:rPr>
      </w:pPr>
      <w:r w:rsidRPr="00695A96">
        <w:rPr>
          <w:rFonts w:ascii="Times New Roman" w:hAnsi="Times New Roman"/>
          <w:b/>
          <w:sz w:val="24"/>
          <w:szCs w:val="24"/>
        </w:rPr>
        <w:t>Среднемесячная заработная плата работников культуры в динамике (руб.)</w:t>
      </w:r>
    </w:p>
    <w:p w:rsidR="00591317" w:rsidRPr="00695A96" w:rsidRDefault="00591317" w:rsidP="00695A96">
      <w:pPr>
        <w:pStyle w:val="NoSpacing"/>
        <w:jc w:val="both"/>
        <w:rPr>
          <w:rFonts w:ascii="Times New Roman" w:hAnsi="Times New Roman"/>
          <w:b/>
          <w:sz w:val="24"/>
          <w:szCs w:val="24"/>
        </w:rPr>
      </w:pPr>
    </w:p>
    <w:p w:rsidR="00591317" w:rsidRPr="00833C34" w:rsidRDefault="00591317" w:rsidP="00695A96">
      <w:pPr>
        <w:pStyle w:val="NoSpacing"/>
        <w:jc w:val="both"/>
        <w:rPr>
          <w:rFonts w:ascii="Times New Roman" w:hAnsi="Times New Roman"/>
          <w:sz w:val="24"/>
          <w:szCs w:val="24"/>
        </w:rPr>
      </w:pPr>
      <w:r w:rsidRPr="00833C34">
        <w:rPr>
          <w:rFonts w:ascii="Times New Roman" w:hAnsi="Times New Roman"/>
          <w:sz w:val="24"/>
          <w:szCs w:val="24"/>
        </w:rPr>
        <w:t xml:space="preserve">   2011 г.                   2012 г.                   2013 г.                   2014 г.                      2015 г.</w:t>
      </w:r>
    </w:p>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sz w:val="24"/>
          <w:szCs w:val="24"/>
        </w:rPr>
        <w:t xml:space="preserve">   8092 </w:t>
      </w:r>
      <w:r w:rsidRPr="00695A96">
        <w:rPr>
          <w:rFonts w:ascii="Times New Roman" w:hAnsi="Times New Roman"/>
          <w:b/>
          <w:sz w:val="24"/>
          <w:szCs w:val="24"/>
        </w:rPr>
        <w:t xml:space="preserve">                      </w:t>
      </w:r>
      <w:r w:rsidRPr="00695A96">
        <w:rPr>
          <w:rFonts w:ascii="Times New Roman" w:hAnsi="Times New Roman"/>
          <w:sz w:val="24"/>
          <w:szCs w:val="24"/>
        </w:rPr>
        <w:t xml:space="preserve">10775 </w:t>
      </w:r>
      <w:r w:rsidRPr="00695A96">
        <w:rPr>
          <w:rFonts w:ascii="Times New Roman" w:hAnsi="Times New Roman"/>
          <w:b/>
          <w:sz w:val="24"/>
          <w:szCs w:val="24"/>
        </w:rPr>
        <w:t xml:space="preserve">                  </w:t>
      </w:r>
      <w:r w:rsidRPr="00695A96">
        <w:rPr>
          <w:rFonts w:ascii="Times New Roman" w:hAnsi="Times New Roman"/>
          <w:sz w:val="24"/>
          <w:szCs w:val="24"/>
        </w:rPr>
        <w:t xml:space="preserve"> 11603                    12195                        12792 </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 xml:space="preserve">         Муниципальное учреждение культуры «Турковский районный Дом культуры»</w:t>
      </w:r>
      <w:r>
        <w:rPr>
          <w:rFonts w:ascii="Times New Roman" w:hAnsi="Times New Roman"/>
          <w:b/>
          <w:sz w:val="24"/>
          <w:szCs w:val="24"/>
        </w:rPr>
        <w:t>.</w:t>
      </w:r>
    </w:p>
    <w:p w:rsidR="00591317" w:rsidRDefault="00591317" w:rsidP="00790155">
      <w:pPr>
        <w:pStyle w:val="NoSpacing"/>
        <w:ind w:firstLine="708"/>
        <w:jc w:val="both"/>
        <w:rPr>
          <w:rFonts w:ascii="Times New Roman" w:hAnsi="Times New Roman"/>
          <w:sz w:val="24"/>
          <w:szCs w:val="24"/>
        </w:rPr>
      </w:pPr>
      <w:r w:rsidRPr="00695A96">
        <w:rPr>
          <w:rFonts w:ascii="Times New Roman" w:hAnsi="Times New Roman"/>
          <w:sz w:val="24"/>
          <w:szCs w:val="24"/>
        </w:rPr>
        <w:t>В структуру МУК «Турковский РДК» входит Турковский краеведческий музей и 18</w:t>
      </w:r>
      <w:r>
        <w:rPr>
          <w:rFonts w:ascii="Times New Roman" w:hAnsi="Times New Roman"/>
          <w:sz w:val="24"/>
          <w:szCs w:val="24"/>
        </w:rPr>
        <w:t xml:space="preserve"> клубных учреждений, из них 17 в сельской местности</w:t>
      </w:r>
      <w:r w:rsidRPr="00695A96">
        <w:rPr>
          <w:rFonts w:ascii="Times New Roman" w:hAnsi="Times New Roman"/>
          <w:sz w:val="24"/>
          <w:szCs w:val="24"/>
        </w:rPr>
        <w:t>. В настоящее время действуют 116 кружков, любительских объединений и коллективов художественного творчества, в которых занимаются 1501 участник, из них 79 –для детей и подростков, в которых занимаются 938 участников. 3 коллектива имеет звание  « Народный самодеятельный коллектив»</w:t>
      </w:r>
      <w:r>
        <w:rPr>
          <w:rFonts w:ascii="Times New Roman" w:hAnsi="Times New Roman"/>
          <w:sz w:val="24"/>
          <w:szCs w:val="24"/>
        </w:rPr>
        <w:t>,</w:t>
      </w:r>
      <w:r w:rsidRPr="00695A96">
        <w:rPr>
          <w:rFonts w:ascii="Times New Roman" w:hAnsi="Times New Roman"/>
          <w:sz w:val="24"/>
          <w:szCs w:val="24"/>
        </w:rPr>
        <w:t xml:space="preserve"> Народный хор «Богородицы», Народный ансамбль танца «Вдохновение», Народный фольклорный ансамбль «Сударушка», неоднократно награждены дипломами Лауреата, дипломами </w:t>
      </w:r>
      <w:r w:rsidRPr="00695A96">
        <w:rPr>
          <w:rFonts w:ascii="Times New Roman" w:hAnsi="Times New Roman"/>
          <w:sz w:val="24"/>
          <w:szCs w:val="24"/>
          <w:lang w:val="en-US"/>
        </w:rPr>
        <w:t>I</w:t>
      </w:r>
      <w:r w:rsidRPr="00695A96">
        <w:rPr>
          <w:rFonts w:ascii="Times New Roman" w:hAnsi="Times New Roman"/>
          <w:sz w:val="24"/>
          <w:szCs w:val="24"/>
        </w:rPr>
        <w:t xml:space="preserve"> и </w:t>
      </w:r>
      <w:r w:rsidRPr="00695A96">
        <w:rPr>
          <w:rFonts w:ascii="Times New Roman" w:hAnsi="Times New Roman"/>
          <w:sz w:val="24"/>
          <w:szCs w:val="24"/>
          <w:lang w:val="en-US"/>
        </w:rPr>
        <w:t>II</w:t>
      </w:r>
      <w:r w:rsidRPr="00695A96">
        <w:rPr>
          <w:rFonts w:ascii="Times New Roman" w:hAnsi="Times New Roman"/>
          <w:sz w:val="24"/>
          <w:szCs w:val="24"/>
        </w:rPr>
        <w:t xml:space="preserve"> степени Всероссийских и областных конкурсов и фестивалей. Сотрудников – 61 человек, средняя заработная плата – 10,8 тыс. руб.</w:t>
      </w:r>
    </w:p>
    <w:p w:rsidR="00591317" w:rsidRPr="00695A96" w:rsidRDefault="00591317" w:rsidP="00790155">
      <w:pPr>
        <w:pStyle w:val="NoSpacing"/>
        <w:ind w:firstLine="708"/>
        <w:jc w:val="both"/>
        <w:rPr>
          <w:rFonts w:ascii="Times New Roman" w:hAnsi="Times New Roman"/>
          <w:sz w:val="24"/>
          <w:szCs w:val="24"/>
        </w:rPr>
      </w:pPr>
    </w:p>
    <w:p w:rsidR="00591317" w:rsidRDefault="00591317" w:rsidP="00790155">
      <w:pPr>
        <w:pStyle w:val="NoSpacing"/>
        <w:jc w:val="center"/>
        <w:rPr>
          <w:rFonts w:ascii="Times New Roman" w:hAnsi="Times New Roman"/>
          <w:b/>
          <w:sz w:val="24"/>
          <w:szCs w:val="24"/>
        </w:rPr>
      </w:pPr>
      <w:r w:rsidRPr="00695A96">
        <w:rPr>
          <w:rFonts w:ascii="Times New Roman" w:hAnsi="Times New Roman"/>
          <w:b/>
          <w:sz w:val="24"/>
          <w:szCs w:val="24"/>
        </w:rPr>
        <w:t>Охват населения творческой деятельностью</w:t>
      </w:r>
    </w:p>
    <w:p w:rsidR="00591317" w:rsidRPr="00695A96" w:rsidRDefault="00591317" w:rsidP="00695A96">
      <w:pPr>
        <w:pStyle w:val="No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1313"/>
        <w:gridCol w:w="1411"/>
        <w:gridCol w:w="1511"/>
        <w:gridCol w:w="1329"/>
        <w:gridCol w:w="1264"/>
      </w:tblGrid>
      <w:tr w:rsidR="00591317" w:rsidRPr="00695A96" w:rsidTr="00790155">
        <w:tc>
          <w:tcPr>
            <w:tcW w:w="3364" w:type="dxa"/>
          </w:tcPr>
          <w:p w:rsidR="00591317" w:rsidRPr="00790155" w:rsidRDefault="00591317" w:rsidP="00790155">
            <w:pPr>
              <w:pStyle w:val="NoSpacing"/>
              <w:jc w:val="center"/>
              <w:rPr>
                <w:rFonts w:ascii="Times New Roman" w:hAnsi="Times New Roman"/>
                <w:sz w:val="24"/>
                <w:szCs w:val="24"/>
              </w:rPr>
            </w:pPr>
            <w:r w:rsidRPr="00790155">
              <w:rPr>
                <w:rFonts w:ascii="Times New Roman" w:hAnsi="Times New Roman"/>
                <w:sz w:val="24"/>
                <w:szCs w:val="24"/>
              </w:rPr>
              <w:t>Наименование показателя</w:t>
            </w:r>
          </w:p>
        </w:tc>
        <w:tc>
          <w:tcPr>
            <w:tcW w:w="1313" w:type="dxa"/>
          </w:tcPr>
          <w:p w:rsidR="00591317" w:rsidRPr="00790155" w:rsidRDefault="00591317" w:rsidP="00790155">
            <w:pPr>
              <w:pStyle w:val="NoSpacing"/>
              <w:jc w:val="center"/>
              <w:rPr>
                <w:rFonts w:ascii="Times New Roman" w:hAnsi="Times New Roman"/>
                <w:sz w:val="24"/>
                <w:szCs w:val="24"/>
              </w:rPr>
            </w:pPr>
            <w:r w:rsidRPr="00790155">
              <w:rPr>
                <w:rFonts w:ascii="Times New Roman" w:hAnsi="Times New Roman"/>
                <w:sz w:val="24"/>
                <w:szCs w:val="24"/>
              </w:rPr>
              <w:t>2011 год</w:t>
            </w:r>
          </w:p>
        </w:tc>
        <w:tc>
          <w:tcPr>
            <w:tcW w:w="1411" w:type="dxa"/>
          </w:tcPr>
          <w:p w:rsidR="00591317" w:rsidRPr="00790155" w:rsidRDefault="00591317" w:rsidP="00790155">
            <w:pPr>
              <w:pStyle w:val="NoSpacing"/>
              <w:jc w:val="center"/>
              <w:rPr>
                <w:rFonts w:ascii="Times New Roman" w:hAnsi="Times New Roman"/>
                <w:sz w:val="24"/>
                <w:szCs w:val="24"/>
              </w:rPr>
            </w:pPr>
            <w:r w:rsidRPr="00790155">
              <w:rPr>
                <w:rFonts w:ascii="Times New Roman" w:hAnsi="Times New Roman"/>
                <w:sz w:val="24"/>
                <w:szCs w:val="24"/>
              </w:rPr>
              <w:t>2012 год</w:t>
            </w:r>
          </w:p>
        </w:tc>
        <w:tc>
          <w:tcPr>
            <w:tcW w:w="1511" w:type="dxa"/>
          </w:tcPr>
          <w:p w:rsidR="00591317" w:rsidRPr="00790155" w:rsidRDefault="00591317" w:rsidP="00790155">
            <w:pPr>
              <w:pStyle w:val="NoSpacing"/>
              <w:jc w:val="center"/>
              <w:rPr>
                <w:rFonts w:ascii="Times New Roman" w:hAnsi="Times New Roman"/>
                <w:sz w:val="24"/>
                <w:szCs w:val="24"/>
              </w:rPr>
            </w:pPr>
            <w:r w:rsidRPr="00790155">
              <w:rPr>
                <w:rFonts w:ascii="Times New Roman" w:hAnsi="Times New Roman"/>
                <w:sz w:val="24"/>
                <w:szCs w:val="24"/>
              </w:rPr>
              <w:t>2013 год</w:t>
            </w:r>
          </w:p>
        </w:tc>
        <w:tc>
          <w:tcPr>
            <w:tcW w:w="1329" w:type="dxa"/>
          </w:tcPr>
          <w:p w:rsidR="00591317" w:rsidRPr="00790155" w:rsidRDefault="00591317" w:rsidP="00790155">
            <w:pPr>
              <w:pStyle w:val="NoSpacing"/>
              <w:jc w:val="center"/>
              <w:rPr>
                <w:rFonts w:ascii="Times New Roman" w:hAnsi="Times New Roman"/>
                <w:sz w:val="24"/>
                <w:szCs w:val="24"/>
              </w:rPr>
            </w:pPr>
            <w:r w:rsidRPr="00790155">
              <w:rPr>
                <w:rFonts w:ascii="Times New Roman" w:hAnsi="Times New Roman"/>
                <w:sz w:val="24"/>
                <w:szCs w:val="24"/>
              </w:rPr>
              <w:t>2014 год</w:t>
            </w:r>
          </w:p>
        </w:tc>
        <w:tc>
          <w:tcPr>
            <w:tcW w:w="1264" w:type="dxa"/>
          </w:tcPr>
          <w:p w:rsidR="00591317" w:rsidRPr="00790155" w:rsidRDefault="00591317" w:rsidP="00790155">
            <w:pPr>
              <w:pStyle w:val="NoSpacing"/>
              <w:jc w:val="center"/>
              <w:rPr>
                <w:rFonts w:ascii="Times New Roman" w:hAnsi="Times New Roman"/>
                <w:sz w:val="24"/>
                <w:szCs w:val="24"/>
              </w:rPr>
            </w:pPr>
            <w:r w:rsidRPr="00790155">
              <w:rPr>
                <w:rFonts w:ascii="Times New Roman" w:hAnsi="Times New Roman"/>
                <w:sz w:val="24"/>
                <w:szCs w:val="24"/>
              </w:rPr>
              <w:t>2015 год</w:t>
            </w:r>
          </w:p>
        </w:tc>
      </w:tr>
      <w:tr w:rsidR="00591317" w:rsidRPr="00695A96" w:rsidTr="00790155">
        <w:tc>
          <w:tcPr>
            <w:tcW w:w="3364"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занимающихся художественно-творческой деятельностью</w:t>
            </w:r>
            <w:r>
              <w:rPr>
                <w:rFonts w:ascii="Times New Roman" w:hAnsi="Times New Roman"/>
                <w:sz w:val="24"/>
                <w:szCs w:val="24"/>
              </w:rPr>
              <w:t xml:space="preserve"> </w:t>
            </w:r>
            <w:r w:rsidRPr="00695A96">
              <w:rPr>
                <w:rFonts w:ascii="Times New Roman" w:hAnsi="Times New Roman"/>
                <w:sz w:val="24"/>
                <w:szCs w:val="24"/>
              </w:rPr>
              <w:t>(чел.)</w:t>
            </w:r>
          </w:p>
        </w:tc>
        <w:tc>
          <w:tcPr>
            <w:tcW w:w="1313"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1501</w:t>
            </w:r>
          </w:p>
        </w:tc>
        <w:tc>
          <w:tcPr>
            <w:tcW w:w="1411"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1501</w:t>
            </w:r>
          </w:p>
        </w:tc>
        <w:tc>
          <w:tcPr>
            <w:tcW w:w="1511"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1503</w:t>
            </w:r>
          </w:p>
        </w:tc>
        <w:tc>
          <w:tcPr>
            <w:tcW w:w="1329"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1503</w:t>
            </w:r>
          </w:p>
        </w:tc>
        <w:tc>
          <w:tcPr>
            <w:tcW w:w="1264"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1505</w:t>
            </w:r>
          </w:p>
        </w:tc>
      </w:tr>
      <w:tr w:rsidR="00591317" w:rsidRPr="00695A96" w:rsidTr="00790155">
        <w:tc>
          <w:tcPr>
            <w:tcW w:w="3364"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Охват детей художественн</w:t>
            </w:r>
            <w:r>
              <w:rPr>
                <w:rFonts w:ascii="Times New Roman" w:hAnsi="Times New Roman"/>
                <w:sz w:val="24"/>
                <w:szCs w:val="24"/>
              </w:rPr>
              <w:t xml:space="preserve">о </w:t>
            </w:r>
            <w:r w:rsidRPr="00695A96">
              <w:rPr>
                <w:rFonts w:ascii="Times New Roman" w:hAnsi="Times New Roman"/>
                <w:sz w:val="24"/>
                <w:szCs w:val="24"/>
              </w:rPr>
              <w:t>– творческим образованием (в %)</w:t>
            </w:r>
          </w:p>
        </w:tc>
        <w:tc>
          <w:tcPr>
            <w:tcW w:w="1313"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87,2</w:t>
            </w:r>
          </w:p>
        </w:tc>
        <w:tc>
          <w:tcPr>
            <w:tcW w:w="1411"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87,2</w:t>
            </w:r>
          </w:p>
        </w:tc>
        <w:tc>
          <w:tcPr>
            <w:tcW w:w="1511"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88,1</w:t>
            </w:r>
          </w:p>
        </w:tc>
        <w:tc>
          <w:tcPr>
            <w:tcW w:w="1329"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88,1</w:t>
            </w:r>
          </w:p>
        </w:tc>
        <w:tc>
          <w:tcPr>
            <w:tcW w:w="1264" w:type="dxa"/>
          </w:tcPr>
          <w:p w:rsidR="00591317" w:rsidRPr="00695A96" w:rsidRDefault="00591317" w:rsidP="00790155">
            <w:pPr>
              <w:pStyle w:val="NoSpacing"/>
              <w:jc w:val="center"/>
              <w:rPr>
                <w:rFonts w:ascii="Times New Roman" w:hAnsi="Times New Roman"/>
                <w:sz w:val="24"/>
                <w:szCs w:val="24"/>
              </w:rPr>
            </w:pPr>
            <w:r w:rsidRPr="00695A96">
              <w:rPr>
                <w:rFonts w:ascii="Times New Roman" w:hAnsi="Times New Roman"/>
                <w:sz w:val="24"/>
                <w:szCs w:val="24"/>
              </w:rPr>
              <w:t>88,4</w:t>
            </w:r>
          </w:p>
        </w:tc>
      </w:tr>
    </w:tbl>
    <w:p w:rsidR="00591317" w:rsidRPr="00695A96" w:rsidRDefault="00591317" w:rsidP="00695A96">
      <w:pPr>
        <w:pStyle w:val="NoSpacing"/>
        <w:jc w:val="both"/>
        <w:rPr>
          <w:rFonts w:ascii="Times New Roman" w:hAnsi="Times New Roman"/>
          <w:b/>
          <w:sz w:val="24"/>
          <w:szCs w:val="24"/>
        </w:rPr>
      </w:pPr>
    </w:p>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 xml:space="preserve"> Районное муниципальное учреждение культуры «Турковская межпоселенческая центральная библиотека».</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Включает в себя – 20 филиалов</w:t>
      </w:r>
      <w:r>
        <w:rPr>
          <w:rFonts w:ascii="Times New Roman" w:hAnsi="Times New Roman"/>
          <w:sz w:val="24"/>
          <w:szCs w:val="24"/>
        </w:rPr>
        <w:t>,</w:t>
      </w:r>
      <w:r w:rsidRPr="00695A96">
        <w:rPr>
          <w:rFonts w:ascii="Times New Roman" w:hAnsi="Times New Roman"/>
          <w:sz w:val="24"/>
          <w:szCs w:val="24"/>
        </w:rPr>
        <w:t xml:space="preserve"> из них – 18 в селе</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читателей-8850 ,из них детей - 1227.Охват населения 81,1 %.</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работников – 41 человек, средняя заработная плата – 10,2 тыс. руб.</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Книжный фонд </w:t>
      </w:r>
      <w:r>
        <w:rPr>
          <w:rFonts w:ascii="Times New Roman" w:hAnsi="Times New Roman"/>
          <w:sz w:val="24"/>
          <w:szCs w:val="24"/>
        </w:rPr>
        <w:t>–</w:t>
      </w:r>
      <w:r w:rsidRPr="00695A96">
        <w:rPr>
          <w:rFonts w:ascii="Times New Roman" w:hAnsi="Times New Roman"/>
          <w:sz w:val="24"/>
          <w:szCs w:val="24"/>
        </w:rPr>
        <w:t xml:space="preserve"> 216</w:t>
      </w:r>
      <w:r>
        <w:rPr>
          <w:rFonts w:ascii="Times New Roman" w:hAnsi="Times New Roman"/>
          <w:sz w:val="24"/>
          <w:szCs w:val="24"/>
        </w:rPr>
        <w:t>,</w:t>
      </w:r>
      <w:r w:rsidRPr="00695A96">
        <w:rPr>
          <w:rFonts w:ascii="Times New Roman" w:hAnsi="Times New Roman"/>
          <w:sz w:val="24"/>
          <w:szCs w:val="24"/>
        </w:rPr>
        <w:t>2</w:t>
      </w:r>
      <w:r>
        <w:rPr>
          <w:rFonts w:ascii="Times New Roman" w:hAnsi="Times New Roman"/>
          <w:sz w:val="24"/>
          <w:szCs w:val="24"/>
        </w:rPr>
        <w:t xml:space="preserve"> тыс.</w:t>
      </w:r>
      <w:r w:rsidRPr="00695A96">
        <w:rPr>
          <w:rFonts w:ascii="Times New Roman" w:hAnsi="Times New Roman"/>
          <w:sz w:val="24"/>
          <w:szCs w:val="24"/>
        </w:rPr>
        <w:t xml:space="preserve"> экземпляров. </w:t>
      </w:r>
    </w:p>
    <w:p w:rsidR="00591317" w:rsidRDefault="00591317" w:rsidP="00967048">
      <w:pPr>
        <w:pStyle w:val="NoSpacing"/>
        <w:ind w:firstLine="708"/>
        <w:jc w:val="both"/>
        <w:rPr>
          <w:rFonts w:ascii="Times New Roman" w:hAnsi="Times New Roman"/>
          <w:sz w:val="24"/>
          <w:szCs w:val="24"/>
        </w:rPr>
      </w:pPr>
      <w:r w:rsidRPr="00695A96">
        <w:rPr>
          <w:rFonts w:ascii="Times New Roman" w:hAnsi="Times New Roman"/>
          <w:sz w:val="24"/>
          <w:szCs w:val="24"/>
        </w:rPr>
        <w:t xml:space="preserve">Комплектование книжного фонда осуществляется за счет федерального, областного, местного бюджетов. Библиотеки  являются востребованными для жителей Турковского района. Важное место занимает культурно-просветительская деятельность. </w:t>
      </w:r>
    </w:p>
    <w:p w:rsidR="00591317" w:rsidRPr="00695A96" w:rsidRDefault="00591317" w:rsidP="00967048">
      <w:pPr>
        <w:pStyle w:val="NoSpacing"/>
        <w:ind w:firstLine="708"/>
        <w:jc w:val="both"/>
        <w:rPr>
          <w:rFonts w:ascii="Times New Roman" w:hAnsi="Times New Roman"/>
          <w:sz w:val="24"/>
          <w:szCs w:val="24"/>
        </w:rPr>
      </w:pPr>
    </w:p>
    <w:p w:rsidR="00591317" w:rsidRDefault="00591317" w:rsidP="00967048">
      <w:pPr>
        <w:pStyle w:val="NoSpacing"/>
        <w:jc w:val="center"/>
        <w:rPr>
          <w:rFonts w:ascii="Times New Roman" w:hAnsi="Times New Roman"/>
          <w:b/>
          <w:sz w:val="24"/>
          <w:szCs w:val="24"/>
        </w:rPr>
      </w:pPr>
      <w:r w:rsidRPr="00695A96">
        <w:rPr>
          <w:rFonts w:ascii="Times New Roman" w:hAnsi="Times New Roman"/>
          <w:b/>
          <w:sz w:val="24"/>
          <w:szCs w:val="24"/>
        </w:rPr>
        <w:t>Динамика увеличения книжного фонда</w:t>
      </w:r>
    </w:p>
    <w:p w:rsidR="00591317" w:rsidRPr="00695A96" w:rsidRDefault="00591317" w:rsidP="00695A96">
      <w:pPr>
        <w:pStyle w:val="NoSpacing"/>
        <w:jc w:val="both"/>
        <w:rPr>
          <w:rFonts w:ascii="Times New Roman" w:hAnsi="Times New Roman"/>
          <w:b/>
          <w:sz w:val="24"/>
          <w:szCs w:val="24"/>
        </w:rPr>
      </w:pPr>
    </w:p>
    <w:p w:rsidR="00591317" w:rsidRPr="00967048" w:rsidRDefault="00591317" w:rsidP="00695A96">
      <w:pPr>
        <w:pStyle w:val="NoSpacing"/>
        <w:jc w:val="both"/>
        <w:rPr>
          <w:rFonts w:ascii="Times New Roman" w:hAnsi="Times New Roman"/>
          <w:sz w:val="24"/>
          <w:szCs w:val="24"/>
        </w:rPr>
      </w:pPr>
      <w:r w:rsidRPr="00695A96">
        <w:rPr>
          <w:rFonts w:ascii="Times New Roman" w:hAnsi="Times New Roman"/>
          <w:b/>
          <w:sz w:val="24"/>
          <w:szCs w:val="24"/>
        </w:rPr>
        <w:t xml:space="preserve">  </w:t>
      </w:r>
      <w:r w:rsidRPr="00967048">
        <w:rPr>
          <w:rFonts w:ascii="Times New Roman" w:hAnsi="Times New Roman"/>
          <w:sz w:val="24"/>
          <w:szCs w:val="24"/>
        </w:rPr>
        <w:t>Наименования показателя          2011 г.         2012 г.        2013 г.          2014 г.         2015 г.</w:t>
      </w:r>
    </w:p>
    <w:p w:rsidR="00591317" w:rsidRPr="00967048"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Увеличение книжного фонда </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 экз.)                                          216213        217213        218213        219213          220213</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Увеличение количества</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подписных изданий  (кол. экз.)       98                  101             103               105               107</w:t>
      </w:r>
    </w:p>
    <w:p w:rsidR="00591317" w:rsidRPr="00695A96" w:rsidRDefault="00591317" w:rsidP="00695A96">
      <w:pPr>
        <w:pStyle w:val="NoSpacing"/>
        <w:jc w:val="both"/>
        <w:rPr>
          <w:rFonts w:ascii="Times New Roman" w:hAnsi="Times New Roman"/>
          <w:b/>
          <w:sz w:val="24"/>
          <w:szCs w:val="24"/>
        </w:rPr>
      </w:pPr>
    </w:p>
    <w:p w:rsidR="00591317" w:rsidRDefault="00591317" w:rsidP="00833C34">
      <w:pPr>
        <w:pStyle w:val="NoSpacing"/>
        <w:jc w:val="center"/>
        <w:rPr>
          <w:rFonts w:ascii="Times New Roman" w:hAnsi="Times New Roman"/>
          <w:b/>
          <w:sz w:val="24"/>
          <w:szCs w:val="24"/>
        </w:rPr>
      </w:pPr>
      <w:r w:rsidRPr="00695A96">
        <w:rPr>
          <w:rFonts w:ascii="Times New Roman" w:hAnsi="Times New Roman"/>
          <w:b/>
          <w:sz w:val="24"/>
          <w:szCs w:val="24"/>
        </w:rPr>
        <w:t>Дополнительное образование в области культуры</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967048">
      <w:pPr>
        <w:pStyle w:val="NoSpacing"/>
        <w:ind w:firstLine="708"/>
        <w:jc w:val="both"/>
        <w:rPr>
          <w:rFonts w:ascii="Times New Roman" w:hAnsi="Times New Roman"/>
          <w:sz w:val="24"/>
          <w:szCs w:val="24"/>
        </w:rPr>
      </w:pPr>
      <w:r w:rsidRPr="00695A96">
        <w:rPr>
          <w:rFonts w:ascii="Times New Roman" w:hAnsi="Times New Roman"/>
          <w:sz w:val="24"/>
          <w:szCs w:val="24"/>
        </w:rPr>
        <w:t>Муниципальное образовательное учреждение дополнительного образования детей «Детская музыкальная школа р.п. Турки» имеет  3 отделения: инструментальное исполнительство, фольклорное искусство</w:t>
      </w:r>
      <w:r>
        <w:rPr>
          <w:rFonts w:ascii="Times New Roman" w:hAnsi="Times New Roman"/>
          <w:sz w:val="24"/>
          <w:szCs w:val="24"/>
        </w:rPr>
        <w:t xml:space="preserve">, </w:t>
      </w:r>
      <w:r w:rsidRPr="00695A96">
        <w:rPr>
          <w:rFonts w:ascii="Times New Roman" w:hAnsi="Times New Roman"/>
          <w:sz w:val="24"/>
          <w:szCs w:val="24"/>
        </w:rPr>
        <w:t xml:space="preserve">отделение общего эстетического образования, в которых занимаются 125 человек.  Учащиеся школы принимают участие </w:t>
      </w:r>
      <w:r>
        <w:rPr>
          <w:rFonts w:ascii="Times New Roman" w:hAnsi="Times New Roman"/>
          <w:sz w:val="24"/>
          <w:szCs w:val="24"/>
        </w:rPr>
        <w:t xml:space="preserve">в </w:t>
      </w:r>
      <w:r w:rsidRPr="00695A96">
        <w:rPr>
          <w:rFonts w:ascii="Times New Roman" w:hAnsi="Times New Roman"/>
          <w:sz w:val="24"/>
          <w:szCs w:val="24"/>
        </w:rPr>
        <w:t xml:space="preserve">областных и зональных смотрах-конкурсах. Выпускники МОУ ДОД «Детская музыкальная школа р.п. Турки» продолжают обучение в  Балашовском музыкальном училище, Саратовской Государственной  консерватории. </w:t>
      </w:r>
    </w:p>
    <w:p w:rsidR="00591317" w:rsidRPr="00695A96" w:rsidRDefault="00591317" w:rsidP="00967048">
      <w:pPr>
        <w:pStyle w:val="NoSpacing"/>
        <w:ind w:firstLine="708"/>
        <w:jc w:val="both"/>
        <w:rPr>
          <w:rFonts w:ascii="Times New Roman" w:hAnsi="Times New Roman"/>
          <w:sz w:val="24"/>
          <w:szCs w:val="24"/>
        </w:rPr>
      </w:pPr>
      <w:r w:rsidRPr="00695A96">
        <w:rPr>
          <w:rFonts w:ascii="Times New Roman" w:hAnsi="Times New Roman"/>
          <w:sz w:val="24"/>
          <w:szCs w:val="24"/>
        </w:rPr>
        <w:t>Количество преподавателей – 7 человек, среднемесячная заработная плата – 13,0 тыс. руб</w:t>
      </w:r>
      <w:r>
        <w:rPr>
          <w:rFonts w:ascii="Times New Roman" w:hAnsi="Times New Roman"/>
          <w:sz w:val="24"/>
          <w:szCs w:val="24"/>
        </w:rPr>
        <w:t>.</w:t>
      </w:r>
    </w:p>
    <w:p w:rsidR="00591317" w:rsidRDefault="00591317" w:rsidP="00967048">
      <w:pPr>
        <w:pStyle w:val="NoSpacing"/>
        <w:jc w:val="center"/>
        <w:rPr>
          <w:rFonts w:ascii="Times New Roman" w:hAnsi="Times New Roman"/>
          <w:b/>
          <w:sz w:val="24"/>
          <w:szCs w:val="24"/>
        </w:rPr>
      </w:pPr>
      <w:r w:rsidRPr="00695A96">
        <w:rPr>
          <w:rFonts w:ascii="Times New Roman" w:hAnsi="Times New Roman"/>
          <w:b/>
          <w:sz w:val="24"/>
          <w:szCs w:val="24"/>
        </w:rPr>
        <w:t>Рост количества учащихся и отделений в детской музыкальной школе</w:t>
      </w:r>
    </w:p>
    <w:p w:rsidR="00591317" w:rsidRPr="00695A96" w:rsidRDefault="00591317" w:rsidP="00695A96">
      <w:pPr>
        <w:pStyle w:val="NoSpacing"/>
        <w:jc w:val="both"/>
        <w:rPr>
          <w:rFonts w:ascii="Times New Roman" w:hAnsi="Times New Roman"/>
          <w:b/>
          <w:sz w:val="24"/>
          <w:szCs w:val="24"/>
        </w:rPr>
      </w:pPr>
    </w:p>
    <w:p w:rsidR="00591317" w:rsidRPr="00967048" w:rsidRDefault="00591317" w:rsidP="00695A96">
      <w:pPr>
        <w:pStyle w:val="NoSpacing"/>
        <w:jc w:val="both"/>
        <w:rPr>
          <w:rFonts w:ascii="Times New Roman" w:hAnsi="Times New Roman"/>
          <w:sz w:val="24"/>
          <w:szCs w:val="24"/>
        </w:rPr>
      </w:pPr>
      <w:r w:rsidRPr="00967048">
        <w:rPr>
          <w:rFonts w:ascii="Times New Roman" w:hAnsi="Times New Roman"/>
          <w:sz w:val="24"/>
          <w:szCs w:val="24"/>
        </w:rPr>
        <w:t xml:space="preserve">Наименования показателя          </w:t>
      </w:r>
      <w:r>
        <w:rPr>
          <w:rFonts w:ascii="Times New Roman" w:hAnsi="Times New Roman"/>
          <w:sz w:val="24"/>
          <w:szCs w:val="24"/>
        </w:rPr>
        <w:t xml:space="preserve">   </w:t>
      </w:r>
      <w:r w:rsidRPr="00967048">
        <w:rPr>
          <w:rFonts w:ascii="Times New Roman" w:hAnsi="Times New Roman"/>
          <w:sz w:val="24"/>
          <w:szCs w:val="24"/>
        </w:rPr>
        <w:t>2011 г.         2012 г.        2013 г.          2014 г.         2015 г.</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учащихся                     122               125             140                155                170</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отделений                     3                    3                   4                  5                     6</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Ожидаемые результаты</w:t>
      </w:r>
      <w:r>
        <w:rPr>
          <w:rFonts w:ascii="Times New Roman" w:hAnsi="Times New Roman"/>
          <w:b/>
          <w:sz w:val="24"/>
          <w:szCs w:val="24"/>
        </w:rPr>
        <w:t>:</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b/>
          <w:sz w:val="24"/>
          <w:szCs w:val="24"/>
        </w:rPr>
        <w:t xml:space="preserve">- </w:t>
      </w:r>
      <w:r w:rsidRPr="00695A96">
        <w:rPr>
          <w:rFonts w:ascii="Times New Roman" w:hAnsi="Times New Roman"/>
          <w:b/>
          <w:sz w:val="24"/>
          <w:szCs w:val="24"/>
        </w:rPr>
        <w:t xml:space="preserve">2012 год – </w:t>
      </w:r>
      <w:r w:rsidRPr="00695A96">
        <w:rPr>
          <w:rFonts w:ascii="Times New Roman" w:hAnsi="Times New Roman"/>
          <w:sz w:val="24"/>
          <w:szCs w:val="24"/>
        </w:rPr>
        <w:t>капитальный ремонт кровли здания  Турковский РДК;</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t xml:space="preserve">- </w:t>
      </w:r>
      <w:r w:rsidRPr="00695A96">
        <w:rPr>
          <w:rFonts w:ascii="Times New Roman" w:hAnsi="Times New Roman"/>
          <w:sz w:val="24"/>
          <w:szCs w:val="24"/>
        </w:rPr>
        <w:t>Развитие творческой активности ансамбля народной песни «Омут»;</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Участие во Всероссийском фестивале исполнителей народной песни им. Плевицкой.</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b/>
          <w:sz w:val="24"/>
          <w:szCs w:val="24"/>
        </w:rPr>
        <w:t xml:space="preserve">- </w:t>
      </w:r>
      <w:r w:rsidRPr="00695A96">
        <w:rPr>
          <w:rFonts w:ascii="Times New Roman" w:hAnsi="Times New Roman"/>
          <w:b/>
          <w:sz w:val="24"/>
          <w:szCs w:val="24"/>
        </w:rPr>
        <w:t xml:space="preserve">2013 год </w:t>
      </w:r>
      <w:r w:rsidRPr="00695A96">
        <w:rPr>
          <w:rFonts w:ascii="Times New Roman" w:hAnsi="Times New Roman"/>
          <w:sz w:val="24"/>
          <w:szCs w:val="24"/>
        </w:rPr>
        <w:t xml:space="preserve"> - открытие клуба любителей вышивки в РМУК «ТМЦБ»;</w:t>
      </w:r>
    </w:p>
    <w:p w:rsidR="00591317" w:rsidRPr="00695A96" w:rsidRDefault="00591317" w:rsidP="00967048">
      <w:pPr>
        <w:pStyle w:val="NoSpacing"/>
        <w:ind w:firstLine="708"/>
        <w:jc w:val="both"/>
        <w:rPr>
          <w:rFonts w:ascii="Times New Roman" w:hAnsi="Times New Roman"/>
          <w:b/>
          <w:sz w:val="24"/>
          <w:szCs w:val="24"/>
        </w:rPr>
      </w:pPr>
      <w:r>
        <w:rPr>
          <w:rFonts w:ascii="Times New Roman" w:hAnsi="Times New Roman"/>
          <w:sz w:val="24"/>
          <w:szCs w:val="24"/>
        </w:rPr>
        <w:t xml:space="preserve">- </w:t>
      </w:r>
      <w:r w:rsidRPr="00695A96">
        <w:rPr>
          <w:rFonts w:ascii="Times New Roman" w:hAnsi="Times New Roman"/>
          <w:sz w:val="24"/>
          <w:szCs w:val="24"/>
        </w:rPr>
        <w:t>Установка программы  «</w:t>
      </w:r>
      <w:r w:rsidRPr="00695A96">
        <w:rPr>
          <w:rFonts w:ascii="Times New Roman" w:hAnsi="Times New Roman"/>
          <w:sz w:val="24"/>
          <w:szCs w:val="24"/>
          <w:lang w:val="en-US"/>
        </w:rPr>
        <w:t>Irbis</w:t>
      </w:r>
      <w:r w:rsidRPr="00695A96">
        <w:rPr>
          <w:rFonts w:ascii="Times New Roman" w:hAnsi="Times New Roman"/>
          <w:sz w:val="24"/>
          <w:szCs w:val="24"/>
        </w:rPr>
        <w:t>» в РМУК «ТМЦБ»;</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b/>
          <w:sz w:val="24"/>
          <w:szCs w:val="24"/>
        </w:rPr>
        <w:t>-</w:t>
      </w:r>
      <w:r w:rsidRPr="00695A96">
        <w:rPr>
          <w:rFonts w:ascii="Times New Roman" w:hAnsi="Times New Roman"/>
          <w:sz w:val="24"/>
          <w:szCs w:val="24"/>
        </w:rPr>
        <w:t>Открытие отделения раннего эстетического развития в МОУ ДОД «Детская    музыкальная школа р.п. Турки»;</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Открытие детского городка «Поляна сказок» на территории МУК «Турковский РДК»;</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Этнографическая работа по сбору фольклорного мастерства  по сёлам района.</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Создание детского вокального ансамбля «Стрекотуши» на базе МУК «Турковский РДК».</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b/>
          <w:sz w:val="24"/>
          <w:szCs w:val="24"/>
        </w:rPr>
        <w:t xml:space="preserve">- </w:t>
      </w:r>
      <w:r w:rsidRPr="00695A96">
        <w:rPr>
          <w:rFonts w:ascii="Times New Roman" w:hAnsi="Times New Roman"/>
          <w:b/>
          <w:sz w:val="24"/>
          <w:szCs w:val="24"/>
        </w:rPr>
        <w:t xml:space="preserve">2014 год  - </w:t>
      </w:r>
      <w:r w:rsidRPr="00695A96">
        <w:rPr>
          <w:rFonts w:ascii="Times New Roman" w:hAnsi="Times New Roman"/>
          <w:sz w:val="24"/>
          <w:szCs w:val="24"/>
        </w:rPr>
        <w:t>создание детского кукольного кружка на базе МУК «Турковский РДК»;</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Создание информационно-правового центра в РМУК «ТМЦБ»;</w:t>
      </w: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Открытие хорового отделения в МОУ ДОД «Детская    музыкальная школа р.п. Турки».                </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967048">
      <w:pPr>
        <w:pStyle w:val="NoSpacing"/>
        <w:ind w:firstLine="708"/>
        <w:jc w:val="both"/>
        <w:rPr>
          <w:rFonts w:ascii="Times New Roman" w:hAnsi="Times New Roman"/>
          <w:sz w:val="24"/>
          <w:szCs w:val="24"/>
        </w:rPr>
      </w:pPr>
      <w:r>
        <w:rPr>
          <w:rFonts w:ascii="Times New Roman" w:hAnsi="Times New Roman"/>
          <w:b/>
          <w:sz w:val="24"/>
          <w:szCs w:val="24"/>
        </w:rPr>
        <w:t xml:space="preserve">- </w:t>
      </w:r>
      <w:r w:rsidRPr="00695A96">
        <w:rPr>
          <w:rFonts w:ascii="Times New Roman" w:hAnsi="Times New Roman"/>
          <w:b/>
          <w:sz w:val="24"/>
          <w:szCs w:val="24"/>
        </w:rPr>
        <w:t xml:space="preserve">2015 год  - </w:t>
      </w:r>
      <w:r w:rsidRPr="00695A96">
        <w:rPr>
          <w:rFonts w:ascii="Times New Roman" w:hAnsi="Times New Roman"/>
          <w:sz w:val="24"/>
          <w:szCs w:val="24"/>
        </w:rPr>
        <w:t>создание детского фольклорного ансамбля в Студеновском СДК;</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Формирование цифрового каталога в РМУК «ТМЦБ»;</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t xml:space="preserve">- </w:t>
      </w:r>
      <w:r w:rsidRPr="00695A96">
        <w:rPr>
          <w:rFonts w:ascii="Times New Roman" w:hAnsi="Times New Roman"/>
          <w:sz w:val="24"/>
          <w:szCs w:val="24"/>
        </w:rPr>
        <w:t>Открытие отделения народного танца в МОУ ДОД «Детская музыкальная школа р.п. Турки».</w:t>
      </w:r>
    </w:p>
    <w:p w:rsidR="00591317" w:rsidRDefault="00591317" w:rsidP="00833C34">
      <w:pPr>
        <w:pStyle w:val="NoSpacing"/>
        <w:jc w:val="center"/>
        <w:rPr>
          <w:rFonts w:ascii="Times New Roman" w:hAnsi="Times New Roman"/>
          <w:b/>
          <w:sz w:val="24"/>
          <w:szCs w:val="24"/>
        </w:rPr>
      </w:pPr>
    </w:p>
    <w:p w:rsidR="00591317" w:rsidRPr="00695A96" w:rsidRDefault="00591317" w:rsidP="00833C34">
      <w:pPr>
        <w:pStyle w:val="NoSpacing"/>
        <w:jc w:val="center"/>
        <w:rPr>
          <w:rFonts w:ascii="Times New Roman" w:hAnsi="Times New Roman"/>
          <w:b/>
          <w:sz w:val="24"/>
          <w:szCs w:val="24"/>
        </w:rPr>
      </w:pPr>
      <w:r w:rsidRPr="00695A96">
        <w:rPr>
          <w:rFonts w:ascii="Times New Roman" w:hAnsi="Times New Roman"/>
          <w:b/>
          <w:sz w:val="24"/>
          <w:szCs w:val="24"/>
        </w:rPr>
        <w:t>4.3.4. Физическая культура и спорт</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ab/>
        <w:t xml:space="preserve">Государственная политика в сферах физкультуры, спорта и туризма направлена на формирование здорового образа жизни, создание качественно новой материально-технической базы. </w:t>
      </w:r>
    </w:p>
    <w:p w:rsidR="00591317" w:rsidRPr="00695A96" w:rsidRDefault="00591317" w:rsidP="00833C34">
      <w:pPr>
        <w:pStyle w:val="NoSpacing"/>
        <w:ind w:firstLine="708"/>
        <w:jc w:val="both"/>
        <w:rPr>
          <w:rFonts w:ascii="Times New Roman" w:hAnsi="Times New Roman"/>
          <w:bCs/>
          <w:sz w:val="24"/>
          <w:szCs w:val="24"/>
        </w:rPr>
      </w:pPr>
      <w:r w:rsidRPr="00695A96">
        <w:rPr>
          <w:rFonts w:ascii="Times New Roman" w:hAnsi="Times New Roman"/>
          <w:bCs/>
          <w:sz w:val="24"/>
          <w:szCs w:val="24"/>
        </w:rPr>
        <w:t>Приоритетные задачи:</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pacing w:val="-6"/>
          <w:sz w:val="24"/>
          <w:szCs w:val="24"/>
        </w:rPr>
        <w:t xml:space="preserve">- </w:t>
      </w:r>
      <w:r w:rsidRPr="00695A96">
        <w:rPr>
          <w:rFonts w:ascii="Times New Roman" w:hAnsi="Times New Roman"/>
          <w:spacing w:val="-6"/>
          <w:sz w:val="24"/>
          <w:szCs w:val="24"/>
        </w:rPr>
        <w:t>вовлечение населения в систематические занятия физкультурой и спортом,</w:t>
      </w:r>
      <w:r w:rsidRPr="00695A96">
        <w:rPr>
          <w:rFonts w:ascii="Times New Roman" w:hAnsi="Times New Roman"/>
          <w:sz w:val="24"/>
          <w:szCs w:val="24"/>
        </w:rPr>
        <w:t xml:space="preserve"> создание условий для развития детско-юношеского спорта;</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pacing w:val="-8"/>
          <w:sz w:val="24"/>
          <w:szCs w:val="24"/>
        </w:rPr>
        <w:t xml:space="preserve">- </w:t>
      </w:r>
      <w:r w:rsidRPr="00695A96">
        <w:rPr>
          <w:rFonts w:ascii="Times New Roman" w:hAnsi="Times New Roman"/>
          <w:spacing w:val="-8"/>
          <w:sz w:val="24"/>
          <w:szCs w:val="24"/>
        </w:rPr>
        <w:t>повышение доступности услуг организаций и учреждений физкультуры,</w:t>
      </w:r>
      <w:r w:rsidRPr="00695A96">
        <w:rPr>
          <w:rFonts w:ascii="Times New Roman" w:hAnsi="Times New Roman"/>
          <w:sz w:val="24"/>
          <w:szCs w:val="24"/>
        </w:rPr>
        <w:t xml:space="preserve"> спорта;</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формирование активной информационной среды, ориентирующей </w:t>
      </w:r>
      <w:r w:rsidRPr="00695A96">
        <w:rPr>
          <w:rFonts w:ascii="Times New Roman" w:hAnsi="Times New Roman"/>
          <w:spacing w:val="-6"/>
          <w:sz w:val="24"/>
          <w:szCs w:val="24"/>
        </w:rPr>
        <w:t>на занятия физкультурой и  спортом</w:t>
      </w:r>
      <w:r w:rsidRPr="00695A96">
        <w:rPr>
          <w:rFonts w:ascii="Times New Roman" w:hAnsi="Times New Roman"/>
          <w:sz w:val="24"/>
          <w:szCs w:val="24"/>
        </w:rPr>
        <w:t>;</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z w:val="24"/>
          <w:szCs w:val="24"/>
        </w:rPr>
        <w:t xml:space="preserve"> - </w:t>
      </w:r>
      <w:r w:rsidRPr="00695A96">
        <w:rPr>
          <w:rFonts w:ascii="Times New Roman" w:hAnsi="Times New Roman"/>
          <w:sz w:val="24"/>
          <w:szCs w:val="24"/>
        </w:rPr>
        <w:t>проведение спортивно-массовых мероприятий  и участие в областных соревнованиях и турнирах с освоением в 2012 году – 175,0 тыс. рублей, в 2013 году – 215,0 тыс. рублей.</w:t>
      </w:r>
    </w:p>
    <w:p w:rsidR="00591317" w:rsidRPr="00695A96" w:rsidRDefault="00591317" w:rsidP="00833C34">
      <w:pPr>
        <w:pStyle w:val="NoSpacing"/>
        <w:ind w:firstLine="708"/>
        <w:jc w:val="both"/>
        <w:rPr>
          <w:rFonts w:ascii="Times New Roman" w:hAnsi="Times New Roman"/>
          <w:bCs/>
          <w:sz w:val="24"/>
          <w:szCs w:val="24"/>
        </w:rPr>
      </w:pPr>
      <w:r w:rsidRPr="00695A96">
        <w:rPr>
          <w:rFonts w:ascii="Times New Roman" w:hAnsi="Times New Roman"/>
          <w:bCs/>
          <w:sz w:val="24"/>
          <w:szCs w:val="24"/>
        </w:rPr>
        <w:t>Пути и механизмы реализации:</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pacing w:val="-6"/>
          <w:sz w:val="24"/>
          <w:szCs w:val="24"/>
        </w:rPr>
        <w:t xml:space="preserve">- </w:t>
      </w:r>
      <w:r w:rsidRPr="00695A96">
        <w:rPr>
          <w:rFonts w:ascii="Times New Roman" w:hAnsi="Times New Roman"/>
          <w:spacing w:val="-6"/>
          <w:sz w:val="24"/>
          <w:szCs w:val="24"/>
        </w:rPr>
        <w:t>развитие сети физкультурно-оздоровительных и спортивных сооружений,</w:t>
      </w:r>
      <w:r w:rsidRPr="00695A96">
        <w:rPr>
          <w:rFonts w:ascii="Times New Roman" w:hAnsi="Times New Roman"/>
          <w:sz w:val="24"/>
          <w:szCs w:val="24"/>
        </w:rPr>
        <w:t xml:space="preserve">  реконструкция имеющихся спортивных сооружений:      </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полная загрузка действующих физкультурно-оздоровительных и спортивных сооружений;</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увеличение количества физкультурно-массовых мероприятий для различных слоев населения;</w:t>
      </w:r>
    </w:p>
    <w:p w:rsidR="00591317" w:rsidRPr="00695A96" w:rsidRDefault="00591317" w:rsidP="00833C34">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широкомасштабное проведение рекламно-информационных кампаний в средствах массовой информации.</w:t>
      </w:r>
    </w:p>
    <w:p w:rsidR="00591317" w:rsidRDefault="00591317" w:rsidP="00695A96">
      <w:pPr>
        <w:pStyle w:val="NoSpacing"/>
        <w:jc w:val="both"/>
        <w:rPr>
          <w:rFonts w:ascii="Times New Roman" w:hAnsi="Times New Roman"/>
          <w:sz w:val="24"/>
          <w:szCs w:val="24"/>
        </w:rPr>
      </w:pPr>
      <w:r w:rsidRPr="00695A96">
        <w:rPr>
          <w:rFonts w:ascii="Times New Roman" w:hAnsi="Times New Roman"/>
          <w:sz w:val="24"/>
          <w:szCs w:val="24"/>
        </w:rPr>
        <w:t>Индикаторы сферы физической культуры и спорта</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833C34">
      <w:pPr>
        <w:pStyle w:val="NoSpacing"/>
        <w:ind w:firstLine="708"/>
        <w:jc w:val="both"/>
        <w:rPr>
          <w:rFonts w:ascii="Times New Roman" w:hAnsi="Times New Roman"/>
          <w:sz w:val="24"/>
          <w:szCs w:val="24"/>
        </w:rPr>
      </w:pPr>
      <w:r w:rsidRPr="00695A96">
        <w:rPr>
          <w:rFonts w:ascii="Times New Roman" w:hAnsi="Times New Roman"/>
          <w:sz w:val="24"/>
          <w:szCs w:val="24"/>
        </w:rPr>
        <w:t xml:space="preserve">Организацией физкультурно-спортивной работы в Турковском муниципальном районе занимаются тренеры-преподаватели МОУ ДОД ДЮСШ.  Мероприятия проводятся на базе спортивных залов общеобразовательных школ.  Материально-техническая база района представлена 19 спортивными залами, из них в р.п. Турки – 3; и 7 плоскостными спортивными сооружениями, находящимися при образовательных учреждениях.  Отдельно стоящих спортивных сооружений нет. </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sidRPr="00695A96">
        <w:rPr>
          <w:rFonts w:ascii="Times New Roman" w:hAnsi="Times New Roman"/>
          <w:sz w:val="24"/>
          <w:szCs w:val="24"/>
        </w:rPr>
        <w:tab/>
        <w:t>В районе функционирует МОУ ДОД ДЮСШ, в составе 16 тренеров-преподавателей, из них 9 тренеров - в сельской местности. В школе культивируются такие виды спорта как волейбол, футбол, легкая атлетика, самбо, бокс. Количество учащихся в 2012 году 410  человек. Средняя зарплата тренеров – 8,0 тыс. руб.</w:t>
      </w:r>
    </w:p>
    <w:p w:rsidR="00591317" w:rsidRPr="00695A96" w:rsidRDefault="00591317" w:rsidP="00833C34">
      <w:pPr>
        <w:pStyle w:val="NoSpacing"/>
        <w:jc w:val="both"/>
        <w:rPr>
          <w:rFonts w:ascii="Times New Roman" w:hAnsi="Times New Roman"/>
          <w:color w:val="000000"/>
          <w:sz w:val="24"/>
          <w:szCs w:val="24"/>
        </w:rPr>
      </w:pPr>
      <w:r w:rsidRPr="00695A96">
        <w:rPr>
          <w:rFonts w:ascii="Times New Roman" w:hAnsi="Times New Roman"/>
          <w:sz w:val="24"/>
          <w:szCs w:val="24"/>
        </w:rPr>
        <w:tab/>
        <w:t xml:space="preserve">Спортсмены района принимают участие в областных и Всероссийских соревнованиях по боксу, самбо, дзюдо, легкой атлетике, футболу. Среди них трое имеют звание «Кандидат в мастера спорта». Тер-Абрамян Давид, Александров Илья, Власкин Дмитрий стали неоднократными победителями и призерами Всероссийских и областных турниров по самбо, они входят в состав сборной Саратовской области по самбо. </w:t>
      </w:r>
      <w:r w:rsidRPr="00695A96">
        <w:rPr>
          <w:rFonts w:ascii="Times New Roman" w:hAnsi="Times New Roman"/>
          <w:color w:val="000000"/>
          <w:sz w:val="24"/>
          <w:szCs w:val="24"/>
        </w:rPr>
        <w:t>С 2006 года в районе проводится ежегодный областной турнир по борьбе самбо «Турковая гора», в котором принимает участие более 15 команд Саратовской области. В 2012 году в турнире приняли участие юные борцы из других регионов, общее количество участников составило более 150 человек.</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833C34">
      <w:pPr>
        <w:pStyle w:val="NoSpacing"/>
        <w:jc w:val="center"/>
        <w:rPr>
          <w:rFonts w:ascii="Times New Roman" w:hAnsi="Times New Roman"/>
          <w:b/>
          <w:sz w:val="24"/>
          <w:szCs w:val="24"/>
        </w:rPr>
      </w:pPr>
      <w:r w:rsidRPr="00695A96">
        <w:rPr>
          <w:rFonts w:ascii="Times New Roman" w:hAnsi="Times New Roman"/>
          <w:b/>
          <w:sz w:val="24"/>
          <w:szCs w:val="24"/>
        </w:rPr>
        <w:t>Обеспеченность населения учреждениями физической культуры и спорта, (в %)</w:t>
      </w:r>
    </w:p>
    <w:p w:rsidR="00591317" w:rsidRPr="00695A96" w:rsidRDefault="00591317" w:rsidP="00695A96">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6"/>
        <w:gridCol w:w="2038"/>
        <w:gridCol w:w="1639"/>
        <w:gridCol w:w="1639"/>
        <w:gridCol w:w="1340"/>
      </w:tblGrid>
      <w:tr w:rsidR="00591317" w:rsidRPr="00695A96" w:rsidTr="00EA2235">
        <w:tc>
          <w:tcPr>
            <w:tcW w:w="3536" w:type="dxa"/>
          </w:tcPr>
          <w:p w:rsidR="00591317" w:rsidRPr="00833C34" w:rsidRDefault="00591317" w:rsidP="00833C34">
            <w:pPr>
              <w:pStyle w:val="NoSpacing"/>
              <w:jc w:val="center"/>
              <w:rPr>
                <w:rFonts w:ascii="Times New Roman" w:hAnsi="Times New Roman"/>
                <w:sz w:val="24"/>
                <w:szCs w:val="24"/>
              </w:rPr>
            </w:pPr>
            <w:r w:rsidRPr="00833C34">
              <w:rPr>
                <w:rFonts w:ascii="Times New Roman" w:hAnsi="Times New Roman"/>
                <w:sz w:val="24"/>
                <w:szCs w:val="24"/>
              </w:rPr>
              <w:t>Наименование показателя</w:t>
            </w:r>
          </w:p>
        </w:tc>
        <w:tc>
          <w:tcPr>
            <w:tcW w:w="2038" w:type="dxa"/>
          </w:tcPr>
          <w:p w:rsidR="00591317" w:rsidRPr="00833C34" w:rsidRDefault="00591317" w:rsidP="00833C34">
            <w:pPr>
              <w:pStyle w:val="NoSpacing"/>
              <w:jc w:val="center"/>
              <w:rPr>
                <w:rFonts w:ascii="Times New Roman" w:hAnsi="Times New Roman"/>
                <w:sz w:val="24"/>
                <w:szCs w:val="24"/>
              </w:rPr>
            </w:pPr>
            <w:r w:rsidRPr="00833C34">
              <w:rPr>
                <w:rFonts w:ascii="Times New Roman" w:hAnsi="Times New Roman"/>
                <w:sz w:val="24"/>
                <w:szCs w:val="24"/>
              </w:rPr>
              <w:t>2012 год</w:t>
            </w:r>
          </w:p>
        </w:tc>
        <w:tc>
          <w:tcPr>
            <w:tcW w:w="1639" w:type="dxa"/>
          </w:tcPr>
          <w:p w:rsidR="00591317" w:rsidRPr="00833C34" w:rsidRDefault="00591317" w:rsidP="00833C34">
            <w:pPr>
              <w:pStyle w:val="NoSpacing"/>
              <w:jc w:val="center"/>
              <w:rPr>
                <w:rFonts w:ascii="Times New Roman" w:hAnsi="Times New Roman"/>
                <w:sz w:val="24"/>
                <w:szCs w:val="24"/>
              </w:rPr>
            </w:pPr>
            <w:r w:rsidRPr="00833C34">
              <w:rPr>
                <w:rFonts w:ascii="Times New Roman" w:hAnsi="Times New Roman"/>
                <w:sz w:val="24"/>
                <w:szCs w:val="24"/>
              </w:rPr>
              <w:t>2013 год</w:t>
            </w:r>
          </w:p>
        </w:tc>
        <w:tc>
          <w:tcPr>
            <w:tcW w:w="1639" w:type="dxa"/>
          </w:tcPr>
          <w:p w:rsidR="00591317" w:rsidRPr="00833C34" w:rsidRDefault="00591317" w:rsidP="00833C34">
            <w:pPr>
              <w:pStyle w:val="NoSpacing"/>
              <w:jc w:val="center"/>
              <w:rPr>
                <w:rFonts w:ascii="Times New Roman" w:hAnsi="Times New Roman"/>
                <w:sz w:val="24"/>
                <w:szCs w:val="24"/>
              </w:rPr>
            </w:pPr>
            <w:r w:rsidRPr="00833C34">
              <w:rPr>
                <w:rFonts w:ascii="Times New Roman" w:hAnsi="Times New Roman"/>
                <w:sz w:val="24"/>
                <w:szCs w:val="24"/>
              </w:rPr>
              <w:t>2014 год</w:t>
            </w:r>
          </w:p>
        </w:tc>
        <w:tc>
          <w:tcPr>
            <w:tcW w:w="1340" w:type="dxa"/>
          </w:tcPr>
          <w:p w:rsidR="00591317" w:rsidRPr="00833C34" w:rsidRDefault="00591317" w:rsidP="00833C34">
            <w:pPr>
              <w:pStyle w:val="NoSpacing"/>
              <w:jc w:val="center"/>
              <w:rPr>
                <w:rFonts w:ascii="Times New Roman" w:hAnsi="Times New Roman"/>
                <w:sz w:val="24"/>
                <w:szCs w:val="24"/>
              </w:rPr>
            </w:pPr>
            <w:r w:rsidRPr="00833C34">
              <w:rPr>
                <w:rFonts w:ascii="Times New Roman" w:hAnsi="Times New Roman"/>
                <w:sz w:val="24"/>
                <w:szCs w:val="24"/>
              </w:rPr>
              <w:t>2015 год</w:t>
            </w:r>
          </w:p>
        </w:tc>
      </w:tr>
      <w:tr w:rsidR="00591317" w:rsidRPr="00695A96" w:rsidTr="00EA2235">
        <w:tc>
          <w:tcPr>
            <w:tcW w:w="3536"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Спортивными залами</w:t>
            </w:r>
          </w:p>
        </w:tc>
        <w:tc>
          <w:tcPr>
            <w:tcW w:w="2038"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71</w:t>
            </w:r>
          </w:p>
        </w:tc>
        <w:tc>
          <w:tcPr>
            <w:tcW w:w="1639"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71</w:t>
            </w:r>
          </w:p>
        </w:tc>
        <w:tc>
          <w:tcPr>
            <w:tcW w:w="1639"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100</w:t>
            </w:r>
          </w:p>
        </w:tc>
        <w:tc>
          <w:tcPr>
            <w:tcW w:w="1340"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100</w:t>
            </w:r>
          </w:p>
        </w:tc>
      </w:tr>
      <w:tr w:rsidR="00591317" w:rsidRPr="00695A96" w:rsidTr="00EA2235">
        <w:tc>
          <w:tcPr>
            <w:tcW w:w="3536"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Плоскостными сооружениями</w:t>
            </w:r>
          </w:p>
        </w:tc>
        <w:tc>
          <w:tcPr>
            <w:tcW w:w="2038"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100</w:t>
            </w:r>
          </w:p>
        </w:tc>
        <w:tc>
          <w:tcPr>
            <w:tcW w:w="1639"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100</w:t>
            </w:r>
          </w:p>
        </w:tc>
        <w:tc>
          <w:tcPr>
            <w:tcW w:w="1639"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100</w:t>
            </w:r>
          </w:p>
        </w:tc>
        <w:tc>
          <w:tcPr>
            <w:tcW w:w="1340" w:type="dxa"/>
          </w:tcPr>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100</w:t>
            </w:r>
          </w:p>
        </w:tc>
      </w:tr>
    </w:tbl>
    <w:p w:rsidR="00591317" w:rsidRDefault="00591317" w:rsidP="00695A96">
      <w:pPr>
        <w:pStyle w:val="NoSpacing"/>
        <w:jc w:val="both"/>
        <w:rPr>
          <w:rFonts w:ascii="Times New Roman" w:hAnsi="Times New Roman"/>
          <w:sz w:val="24"/>
          <w:szCs w:val="24"/>
        </w:rPr>
      </w:pPr>
    </w:p>
    <w:p w:rsidR="00591317" w:rsidRDefault="00591317" w:rsidP="00EA2235">
      <w:pPr>
        <w:pStyle w:val="NoSpacing"/>
        <w:jc w:val="center"/>
        <w:rPr>
          <w:rFonts w:ascii="Times New Roman" w:hAnsi="Times New Roman"/>
          <w:b/>
          <w:sz w:val="24"/>
          <w:szCs w:val="24"/>
        </w:rPr>
      </w:pPr>
      <w:r w:rsidRPr="00EA2235">
        <w:rPr>
          <w:rFonts w:ascii="Times New Roman" w:hAnsi="Times New Roman"/>
          <w:b/>
          <w:sz w:val="24"/>
          <w:szCs w:val="24"/>
        </w:rPr>
        <w:t>Показатели охвата населения физической культурой и спортом</w:t>
      </w:r>
    </w:p>
    <w:p w:rsidR="00591317" w:rsidRPr="00EA2235" w:rsidRDefault="00591317" w:rsidP="00EA2235">
      <w:pPr>
        <w:pStyle w:val="No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620"/>
        <w:gridCol w:w="1620"/>
        <w:gridCol w:w="1624"/>
      </w:tblGrid>
      <w:tr w:rsidR="00591317" w:rsidRPr="00790155" w:rsidTr="00EA2235">
        <w:tc>
          <w:tcPr>
            <w:tcW w:w="3708" w:type="dxa"/>
          </w:tcPr>
          <w:p w:rsidR="00591317" w:rsidRPr="00790155" w:rsidRDefault="00591317" w:rsidP="006F328E">
            <w:pPr>
              <w:pStyle w:val="NoSpacing"/>
              <w:jc w:val="center"/>
              <w:rPr>
                <w:rFonts w:ascii="Times New Roman" w:hAnsi="Times New Roman"/>
                <w:sz w:val="24"/>
                <w:szCs w:val="24"/>
              </w:rPr>
            </w:pPr>
            <w:r w:rsidRPr="00790155">
              <w:rPr>
                <w:rFonts w:ascii="Times New Roman" w:hAnsi="Times New Roman"/>
                <w:sz w:val="24"/>
                <w:szCs w:val="24"/>
              </w:rPr>
              <w:t>Наименование показателя</w:t>
            </w:r>
          </w:p>
        </w:tc>
        <w:tc>
          <w:tcPr>
            <w:tcW w:w="1620" w:type="dxa"/>
          </w:tcPr>
          <w:p w:rsidR="00591317" w:rsidRPr="00790155" w:rsidRDefault="00591317" w:rsidP="006F328E">
            <w:pPr>
              <w:pStyle w:val="NoSpacing"/>
              <w:jc w:val="center"/>
              <w:rPr>
                <w:rFonts w:ascii="Times New Roman" w:hAnsi="Times New Roman"/>
                <w:sz w:val="24"/>
                <w:szCs w:val="24"/>
              </w:rPr>
            </w:pPr>
            <w:r w:rsidRPr="00790155">
              <w:rPr>
                <w:rFonts w:ascii="Times New Roman" w:hAnsi="Times New Roman"/>
                <w:sz w:val="24"/>
                <w:szCs w:val="24"/>
              </w:rPr>
              <w:t>2012 год</w:t>
            </w:r>
          </w:p>
        </w:tc>
        <w:tc>
          <w:tcPr>
            <w:tcW w:w="1620" w:type="dxa"/>
          </w:tcPr>
          <w:p w:rsidR="00591317" w:rsidRPr="00790155" w:rsidRDefault="00591317" w:rsidP="006F328E">
            <w:pPr>
              <w:pStyle w:val="NoSpacing"/>
              <w:jc w:val="center"/>
              <w:rPr>
                <w:rFonts w:ascii="Times New Roman" w:hAnsi="Times New Roman"/>
                <w:sz w:val="24"/>
                <w:szCs w:val="24"/>
              </w:rPr>
            </w:pPr>
            <w:r w:rsidRPr="00790155">
              <w:rPr>
                <w:rFonts w:ascii="Times New Roman" w:hAnsi="Times New Roman"/>
                <w:sz w:val="24"/>
                <w:szCs w:val="24"/>
              </w:rPr>
              <w:t>2013 год</w:t>
            </w:r>
          </w:p>
        </w:tc>
        <w:tc>
          <w:tcPr>
            <w:tcW w:w="1620" w:type="dxa"/>
          </w:tcPr>
          <w:p w:rsidR="00591317" w:rsidRPr="00790155" w:rsidRDefault="00591317" w:rsidP="006F328E">
            <w:pPr>
              <w:pStyle w:val="NoSpacing"/>
              <w:jc w:val="center"/>
              <w:rPr>
                <w:rFonts w:ascii="Times New Roman" w:hAnsi="Times New Roman"/>
                <w:sz w:val="24"/>
                <w:szCs w:val="24"/>
              </w:rPr>
            </w:pPr>
            <w:r w:rsidRPr="00790155">
              <w:rPr>
                <w:rFonts w:ascii="Times New Roman" w:hAnsi="Times New Roman"/>
                <w:sz w:val="24"/>
                <w:szCs w:val="24"/>
              </w:rPr>
              <w:t>2014 год</w:t>
            </w:r>
          </w:p>
        </w:tc>
        <w:tc>
          <w:tcPr>
            <w:tcW w:w="1624" w:type="dxa"/>
          </w:tcPr>
          <w:p w:rsidR="00591317" w:rsidRPr="00790155" w:rsidRDefault="00591317" w:rsidP="006F328E">
            <w:pPr>
              <w:pStyle w:val="NoSpacing"/>
              <w:jc w:val="center"/>
              <w:rPr>
                <w:rFonts w:ascii="Times New Roman" w:hAnsi="Times New Roman"/>
                <w:sz w:val="24"/>
                <w:szCs w:val="24"/>
              </w:rPr>
            </w:pPr>
            <w:r w:rsidRPr="00790155">
              <w:rPr>
                <w:rFonts w:ascii="Times New Roman" w:hAnsi="Times New Roman"/>
                <w:sz w:val="24"/>
                <w:szCs w:val="24"/>
              </w:rPr>
              <w:t>2015 год</w:t>
            </w:r>
          </w:p>
        </w:tc>
      </w:tr>
      <w:tr w:rsidR="00591317" w:rsidRPr="00695A96" w:rsidTr="00EA2235">
        <w:tc>
          <w:tcPr>
            <w:tcW w:w="3708" w:type="dxa"/>
          </w:tcPr>
          <w:p w:rsidR="00591317" w:rsidRPr="00695A96" w:rsidRDefault="00591317" w:rsidP="006F328E">
            <w:pPr>
              <w:pStyle w:val="NoSpacing"/>
              <w:jc w:val="both"/>
              <w:rPr>
                <w:rFonts w:ascii="Times New Roman" w:hAnsi="Times New Roman"/>
                <w:sz w:val="24"/>
                <w:szCs w:val="24"/>
              </w:rPr>
            </w:pPr>
            <w:r w:rsidRPr="00695A96">
              <w:rPr>
                <w:rFonts w:ascii="Times New Roman" w:hAnsi="Times New Roman"/>
                <w:sz w:val="24"/>
                <w:szCs w:val="24"/>
              </w:rPr>
              <w:t>Количество занимающихся физической культурой и спортом (чел.)</w:t>
            </w:r>
          </w:p>
        </w:tc>
        <w:tc>
          <w:tcPr>
            <w:tcW w:w="1620"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2737</w:t>
            </w:r>
          </w:p>
        </w:tc>
        <w:tc>
          <w:tcPr>
            <w:tcW w:w="1620"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2752</w:t>
            </w:r>
          </w:p>
        </w:tc>
        <w:tc>
          <w:tcPr>
            <w:tcW w:w="1620"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3001</w:t>
            </w:r>
          </w:p>
        </w:tc>
        <w:tc>
          <w:tcPr>
            <w:tcW w:w="1624"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3063</w:t>
            </w:r>
          </w:p>
        </w:tc>
      </w:tr>
      <w:tr w:rsidR="00591317" w:rsidRPr="00695A96" w:rsidTr="00EA2235">
        <w:tc>
          <w:tcPr>
            <w:tcW w:w="3708" w:type="dxa"/>
          </w:tcPr>
          <w:p w:rsidR="00591317" w:rsidRPr="00695A96" w:rsidRDefault="00591317" w:rsidP="006F328E">
            <w:pPr>
              <w:pStyle w:val="NoSpacing"/>
              <w:jc w:val="both"/>
              <w:rPr>
                <w:rFonts w:ascii="Times New Roman" w:hAnsi="Times New Roman"/>
                <w:sz w:val="24"/>
                <w:szCs w:val="24"/>
              </w:rPr>
            </w:pPr>
            <w:r w:rsidRPr="00695A96">
              <w:rPr>
                <w:rFonts w:ascii="Times New Roman" w:hAnsi="Times New Roman"/>
                <w:sz w:val="24"/>
                <w:szCs w:val="24"/>
              </w:rPr>
              <w:t>Охват детей и подростков, систематически занимающихся в спортивных школах района (в %)</w:t>
            </w:r>
          </w:p>
        </w:tc>
        <w:tc>
          <w:tcPr>
            <w:tcW w:w="1620"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76</w:t>
            </w:r>
          </w:p>
        </w:tc>
        <w:tc>
          <w:tcPr>
            <w:tcW w:w="1620"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77</w:t>
            </w:r>
          </w:p>
        </w:tc>
        <w:tc>
          <w:tcPr>
            <w:tcW w:w="1620"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78,8</w:t>
            </w:r>
          </w:p>
        </w:tc>
        <w:tc>
          <w:tcPr>
            <w:tcW w:w="1624" w:type="dxa"/>
          </w:tcPr>
          <w:p w:rsidR="00591317" w:rsidRPr="00695A96" w:rsidRDefault="00591317" w:rsidP="006F328E">
            <w:pPr>
              <w:pStyle w:val="NoSpacing"/>
              <w:jc w:val="center"/>
              <w:rPr>
                <w:rFonts w:ascii="Times New Roman" w:hAnsi="Times New Roman"/>
                <w:sz w:val="24"/>
                <w:szCs w:val="24"/>
              </w:rPr>
            </w:pPr>
            <w:r>
              <w:rPr>
                <w:rFonts w:ascii="Times New Roman" w:hAnsi="Times New Roman"/>
                <w:sz w:val="24"/>
                <w:szCs w:val="24"/>
              </w:rPr>
              <w:t>80,2</w:t>
            </w:r>
          </w:p>
        </w:tc>
      </w:tr>
      <w:tr w:rsidR="00591317" w:rsidRPr="00695A96" w:rsidTr="00EA2235">
        <w:tc>
          <w:tcPr>
            <w:tcW w:w="3708"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Удельный вес населения, систематически занимающегося физической культурой и спортом (</w:t>
            </w:r>
            <w:r>
              <w:rPr>
                <w:rFonts w:ascii="Times New Roman" w:hAnsi="Times New Roman"/>
                <w:sz w:val="24"/>
                <w:szCs w:val="24"/>
              </w:rPr>
              <w:t xml:space="preserve">в </w:t>
            </w:r>
            <w:r w:rsidRPr="00695A96">
              <w:rPr>
                <w:rFonts w:ascii="Times New Roman" w:hAnsi="Times New Roman"/>
                <w:sz w:val="24"/>
                <w:szCs w:val="24"/>
              </w:rPr>
              <w:t>%)</w:t>
            </w:r>
          </w:p>
        </w:tc>
        <w:tc>
          <w:tcPr>
            <w:tcW w:w="1620" w:type="dxa"/>
          </w:tcPr>
          <w:p w:rsidR="00591317" w:rsidRPr="00695A96" w:rsidRDefault="00591317" w:rsidP="00833C34">
            <w:pPr>
              <w:pStyle w:val="NoSpacing"/>
              <w:jc w:val="center"/>
              <w:rPr>
                <w:rFonts w:ascii="Times New Roman" w:hAnsi="Times New Roman"/>
                <w:sz w:val="24"/>
                <w:szCs w:val="24"/>
              </w:rPr>
            </w:pPr>
          </w:p>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22</w:t>
            </w:r>
          </w:p>
        </w:tc>
        <w:tc>
          <w:tcPr>
            <w:tcW w:w="1620" w:type="dxa"/>
          </w:tcPr>
          <w:p w:rsidR="00591317" w:rsidRPr="00695A96" w:rsidRDefault="00591317" w:rsidP="00833C34">
            <w:pPr>
              <w:pStyle w:val="NoSpacing"/>
              <w:jc w:val="center"/>
              <w:rPr>
                <w:rFonts w:ascii="Times New Roman" w:hAnsi="Times New Roman"/>
                <w:sz w:val="24"/>
                <w:szCs w:val="24"/>
              </w:rPr>
            </w:pPr>
          </w:p>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22,1</w:t>
            </w:r>
          </w:p>
        </w:tc>
        <w:tc>
          <w:tcPr>
            <w:tcW w:w="1620" w:type="dxa"/>
          </w:tcPr>
          <w:p w:rsidR="00591317" w:rsidRPr="00695A96" w:rsidRDefault="00591317" w:rsidP="00833C34">
            <w:pPr>
              <w:pStyle w:val="NoSpacing"/>
              <w:jc w:val="center"/>
              <w:rPr>
                <w:rFonts w:ascii="Times New Roman" w:hAnsi="Times New Roman"/>
                <w:sz w:val="24"/>
                <w:szCs w:val="24"/>
              </w:rPr>
            </w:pPr>
          </w:p>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24</w:t>
            </w:r>
          </w:p>
        </w:tc>
        <w:tc>
          <w:tcPr>
            <w:tcW w:w="1624" w:type="dxa"/>
          </w:tcPr>
          <w:p w:rsidR="00591317" w:rsidRPr="00695A96" w:rsidRDefault="00591317" w:rsidP="00833C34">
            <w:pPr>
              <w:pStyle w:val="NoSpacing"/>
              <w:jc w:val="center"/>
              <w:rPr>
                <w:rFonts w:ascii="Times New Roman" w:hAnsi="Times New Roman"/>
                <w:sz w:val="24"/>
                <w:szCs w:val="24"/>
              </w:rPr>
            </w:pPr>
          </w:p>
          <w:p w:rsidR="00591317" w:rsidRPr="00695A96" w:rsidRDefault="00591317" w:rsidP="00833C34">
            <w:pPr>
              <w:pStyle w:val="NoSpacing"/>
              <w:jc w:val="center"/>
              <w:rPr>
                <w:rFonts w:ascii="Times New Roman" w:hAnsi="Times New Roman"/>
                <w:sz w:val="24"/>
                <w:szCs w:val="24"/>
              </w:rPr>
            </w:pPr>
            <w:r w:rsidRPr="00695A96">
              <w:rPr>
                <w:rFonts w:ascii="Times New Roman" w:hAnsi="Times New Roman"/>
                <w:sz w:val="24"/>
                <w:szCs w:val="24"/>
              </w:rPr>
              <w:t>24,5</w:t>
            </w:r>
          </w:p>
        </w:tc>
      </w:tr>
    </w:tbl>
    <w:p w:rsidR="00591317" w:rsidRPr="00695A96" w:rsidRDefault="00591317" w:rsidP="00695A96">
      <w:pPr>
        <w:pStyle w:val="NoSpacing"/>
        <w:jc w:val="both"/>
        <w:rPr>
          <w:rFonts w:ascii="Times New Roman" w:hAnsi="Times New Roman"/>
          <w:b/>
          <w:sz w:val="24"/>
          <w:szCs w:val="24"/>
        </w:rPr>
      </w:pPr>
    </w:p>
    <w:p w:rsidR="00591317" w:rsidRPr="00695A96" w:rsidRDefault="00591317" w:rsidP="00EA2235">
      <w:pPr>
        <w:pStyle w:val="NoSpacing"/>
        <w:jc w:val="both"/>
        <w:rPr>
          <w:rFonts w:ascii="Times New Roman" w:hAnsi="Times New Roman"/>
          <w:b/>
          <w:sz w:val="24"/>
          <w:szCs w:val="24"/>
        </w:rPr>
      </w:pPr>
      <w:r w:rsidRPr="00695A96">
        <w:rPr>
          <w:rFonts w:ascii="Times New Roman" w:hAnsi="Times New Roman"/>
          <w:b/>
          <w:sz w:val="24"/>
          <w:szCs w:val="24"/>
        </w:rPr>
        <w:t>Ожидаемые результаты:</w:t>
      </w:r>
    </w:p>
    <w:p w:rsidR="00591317" w:rsidRPr="00695A96" w:rsidRDefault="00591317" w:rsidP="00EA223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Открытие в </w:t>
      </w:r>
      <w:r w:rsidRPr="00695A96">
        <w:rPr>
          <w:rFonts w:ascii="Times New Roman" w:hAnsi="Times New Roman"/>
          <w:sz w:val="24"/>
          <w:szCs w:val="24"/>
          <w:lang w:val="en-US"/>
        </w:rPr>
        <w:t>IV</w:t>
      </w:r>
      <w:r w:rsidRPr="00695A96">
        <w:rPr>
          <w:rFonts w:ascii="Times New Roman" w:hAnsi="Times New Roman"/>
          <w:sz w:val="24"/>
          <w:szCs w:val="24"/>
        </w:rPr>
        <w:t xml:space="preserve"> квартале 2013  года </w:t>
      </w:r>
      <w:r>
        <w:rPr>
          <w:rFonts w:ascii="Times New Roman" w:hAnsi="Times New Roman"/>
          <w:sz w:val="24"/>
          <w:szCs w:val="24"/>
        </w:rPr>
        <w:t>физкультурно-оздоровительного комплекса «Молодежный»</w:t>
      </w:r>
      <w:r w:rsidRPr="00695A96">
        <w:rPr>
          <w:rFonts w:ascii="Times New Roman" w:hAnsi="Times New Roman"/>
          <w:sz w:val="24"/>
          <w:szCs w:val="24"/>
        </w:rPr>
        <w:t>;</w:t>
      </w:r>
    </w:p>
    <w:p w:rsidR="00591317" w:rsidRPr="00695A96" w:rsidRDefault="00591317" w:rsidP="00EA223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 Ремонт спортивной площадки центрального парка р.п. Турки;</w:t>
      </w:r>
    </w:p>
    <w:p w:rsidR="00591317" w:rsidRPr="00695A96" w:rsidRDefault="00591317" w:rsidP="00EA2235">
      <w:pPr>
        <w:pStyle w:val="NoSpacing"/>
        <w:ind w:firstLine="708"/>
        <w:jc w:val="both"/>
        <w:rPr>
          <w:rFonts w:ascii="Times New Roman" w:hAnsi="Times New Roman"/>
          <w:sz w:val="24"/>
          <w:szCs w:val="24"/>
        </w:rPr>
      </w:pPr>
      <w:r>
        <w:rPr>
          <w:rFonts w:ascii="Times New Roman" w:hAnsi="Times New Roman"/>
          <w:sz w:val="24"/>
          <w:szCs w:val="24"/>
        </w:rPr>
        <w:t xml:space="preserve">- </w:t>
      </w:r>
      <w:r w:rsidRPr="00695A96">
        <w:rPr>
          <w:rFonts w:ascii="Times New Roman" w:hAnsi="Times New Roman"/>
          <w:sz w:val="24"/>
          <w:szCs w:val="24"/>
        </w:rPr>
        <w:t xml:space="preserve"> Приобретение спортивного оборудования;</w:t>
      </w:r>
    </w:p>
    <w:p w:rsidR="00591317" w:rsidRPr="00695A96" w:rsidRDefault="00591317" w:rsidP="00EA2235">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t xml:space="preserve">- </w:t>
      </w:r>
      <w:r w:rsidRPr="00695A96">
        <w:rPr>
          <w:rFonts w:ascii="Times New Roman" w:hAnsi="Times New Roman"/>
          <w:sz w:val="24"/>
          <w:szCs w:val="24"/>
        </w:rPr>
        <w:t>Увеличение охвата населения физической культурой и спортом к 2015 году до 24,5%</w:t>
      </w:r>
    </w:p>
    <w:p w:rsidR="00591317" w:rsidRPr="00695A96"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Pr="00695A96" w:rsidRDefault="00591317" w:rsidP="006F328E">
      <w:pPr>
        <w:pStyle w:val="NoSpacing"/>
        <w:jc w:val="center"/>
        <w:rPr>
          <w:rFonts w:ascii="Times New Roman" w:hAnsi="Times New Roman"/>
          <w:b/>
          <w:sz w:val="24"/>
          <w:szCs w:val="24"/>
        </w:rPr>
      </w:pPr>
      <w:r w:rsidRPr="00695A96">
        <w:rPr>
          <w:rFonts w:ascii="Times New Roman" w:hAnsi="Times New Roman"/>
          <w:b/>
          <w:sz w:val="24"/>
          <w:szCs w:val="24"/>
          <w:lang w:val="en-US"/>
        </w:rPr>
        <w:t>II</w:t>
      </w:r>
      <w:r w:rsidRPr="00695A96">
        <w:rPr>
          <w:rFonts w:ascii="Times New Roman" w:hAnsi="Times New Roman"/>
          <w:b/>
          <w:sz w:val="24"/>
          <w:szCs w:val="24"/>
        </w:rPr>
        <w:t>. Основные проблемы социально-экономического</w:t>
      </w:r>
    </w:p>
    <w:p w:rsidR="00591317" w:rsidRPr="00695A96" w:rsidRDefault="00591317" w:rsidP="006F328E">
      <w:pPr>
        <w:pStyle w:val="NoSpacing"/>
        <w:jc w:val="center"/>
        <w:rPr>
          <w:rFonts w:ascii="Times New Roman" w:hAnsi="Times New Roman"/>
          <w:b/>
          <w:sz w:val="24"/>
          <w:szCs w:val="24"/>
        </w:rPr>
      </w:pPr>
      <w:r w:rsidRPr="00695A96">
        <w:rPr>
          <w:rFonts w:ascii="Times New Roman" w:hAnsi="Times New Roman"/>
          <w:b/>
          <w:sz w:val="24"/>
          <w:szCs w:val="24"/>
        </w:rPr>
        <w:t>развития Турковского муниципального района</w:t>
      </w:r>
    </w:p>
    <w:p w:rsidR="00591317" w:rsidRPr="00695A96" w:rsidRDefault="00591317" w:rsidP="00695A96">
      <w:pPr>
        <w:pStyle w:val="NoSpacing"/>
        <w:jc w:val="both"/>
        <w:rPr>
          <w:rFonts w:ascii="Times New Roman" w:hAnsi="Times New Roman"/>
          <w:b/>
          <w:color w:val="C00000"/>
          <w:sz w:val="24"/>
          <w:szCs w:val="24"/>
          <w:u w:val="single"/>
        </w:rPr>
      </w:pPr>
    </w:p>
    <w:p w:rsidR="00591317" w:rsidRPr="00695A96" w:rsidRDefault="00591317" w:rsidP="006F328E">
      <w:pPr>
        <w:pStyle w:val="NoSpacing"/>
        <w:ind w:firstLine="708"/>
        <w:jc w:val="both"/>
        <w:rPr>
          <w:rFonts w:ascii="Times New Roman" w:hAnsi="Times New Roman"/>
          <w:sz w:val="24"/>
          <w:szCs w:val="24"/>
        </w:rPr>
      </w:pPr>
      <w:r w:rsidRPr="00695A96">
        <w:rPr>
          <w:rFonts w:ascii="Times New Roman" w:hAnsi="Times New Roman"/>
          <w:sz w:val="24"/>
          <w:szCs w:val="24"/>
        </w:rPr>
        <w:t>Отсутствие утвержденной градостроительной документации в необходимом объеме.</w:t>
      </w:r>
    </w:p>
    <w:p w:rsidR="00591317" w:rsidRPr="00695A96" w:rsidRDefault="00591317" w:rsidP="006F328E">
      <w:pPr>
        <w:pStyle w:val="NoSpacing"/>
        <w:ind w:firstLine="708"/>
        <w:jc w:val="both"/>
        <w:rPr>
          <w:rFonts w:ascii="Times New Roman" w:hAnsi="Times New Roman"/>
          <w:sz w:val="24"/>
          <w:szCs w:val="24"/>
        </w:rPr>
      </w:pPr>
      <w:r w:rsidRPr="00695A96">
        <w:rPr>
          <w:rFonts w:ascii="Times New Roman" w:hAnsi="Times New Roman"/>
          <w:sz w:val="24"/>
          <w:szCs w:val="24"/>
        </w:rPr>
        <w:t>Отсутствие правил землепользования и застройки восьми МО района.</w:t>
      </w:r>
    </w:p>
    <w:p w:rsidR="00591317" w:rsidRPr="00695A96" w:rsidRDefault="00591317" w:rsidP="006F328E">
      <w:pPr>
        <w:pStyle w:val="NoSpacing"/>
        <w:ind w:firstLine="708"/>
        <w:jc w:val="both"/>
        <w:rPr>
          <w:rFonts w:ascii="Times New Roman" w:hAnsi="Times New Roman"/>
          <w:sz w:val="24"/>
          <w:szCs w:val="24"/>
        </w:rPr>
      </w:pPr>
      <w:r w:rsidRPr="00695A96">
        <w:rPr>
          <w:rFonts w:ascii="Times New Roman" w:hAnsi="Times New Roman"/>
          <w:sz w:val="24"/>
          <w:szCs w:val="24"/>
        </w:rPr>
        <w:t>Наличие весенних   подтоплений районной территории.</w:t>
      </w:r>
    </w:p>
    <w:p w:rsidR="00591317" w:rsidRPr="00695A96" w:rsidRDefault="00591317" w:rsidP="006F328E">
      <w:pPr>
        <w:pStyle w:val="NoSpacing"/>
        <w:ind w:firstLine="708"/>
        <w:jc w:val="both"/>
        <w:rPr>
          <w:rFonts w:ascii="Times New Roman" w:hAnsi="Times New Roman"/>
          <w:sz w:val="24"/>
          <w:szCs w:val="24"/>
        </w:rPr>
      </w:pPr>
      <w:r w:rsidRPr="00695A96">
        <w:rPr>
          <w:rFonts w:ascii="Times New Roman" w:hAnsi="Times New Roman"/>
          <w:sz w:val="24"/>
          <w:szCs w:val="24"/>
        </w:rPr>
        <w:t>Недостаточное строительство и ввод нового индивидуального жилья.</w:t>
      </w:r>
    </w:p>
    <w:p w:rsidR="00591317" w:rsidRPr="00695A96" w:rsidRDefault="00591317" w:rsidP="006F328E">
      <w:pPr>
        <w:pStyle w:val="NoSpacing"/>
        <w:ind w:firstLine="708"/>
        <w:jc w:val="both"/>
        <w:rPr>
          <w:rFonts w:ascii="Times New Roman" w:hAnsi="Times New Roman"/>
          <w:sz w:val="24"/>
          <w:szCs w:val="24"/>
        </w:rPr>
      </w:pPr>
      <w:r w:rsidRPr="00695A96">
        <w:rPr>
          <w:rFonts w:ascii="Times New Roman" w:hAnsi="Times New Roman"/>
          <w:sz w:val="24"/>
          <w:szCs w:val="24"/>
        </w:rPr>
        <w:t>Наличие зданий и сооружений социальной сферы нуждающихся в текущем и капитальном ремонте.</w:t>
      </w:r>
    </w:p>
    <w:p w:rsidR="00591317" w:rsidRPr="00695A96" w:rsidRDefault="00591317" w:rsidP="006F328E">
      <w:pPr>
        <w:pStyle w:val="NoSpacing"/>
        <w:ind w:firstLine="708"/>
        <w:jc w:val="both"/>
        <w:rPr>
          <w:rFonts w:ascii="Times New Roman" w:hAnsi="Times New Roman"/>
          <w:sz w:val="24"/>
          <w:szCs w:val="24"/>
        </w:rPr>
      </w:pPr>
      <w:r w:rsidRPr="00695A96">
        <w:rPr>
          <w:rFonts w:ascii="Times New Roman" w:hAnsi="Times New Roman"/>
          <w:sz w:val="24"/>
          <w:szCs w:val="24"/>
        </w:rPr>
        <w:t>Технологическое оборудование систем теплоснабжения и водоснабжения нуждается в модернизации и замене на энергоэффективные.</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Большая часть  дорожной  сети, не соответствует  требованиям ГОСТов.</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Основные проблемы социально-экономического развития района  выявлены в результате анализа и расположены по степени важности и приоритетности. Анализ проблем осуществлялся по таким параметрам, как влияние на экономическое развитие района, влияние на качество жизни населения, значимость проблемы. Наиболее острыми проблемами признаны проблемы водоснабжения, градостроительной отрасли,  проблемы состояния материальной базы всей социальной сферы.</w:t>
      </w:r>
    </w:p>
    <w:p w:rsidR="00591317" w:rsidRPr="00695A96" w:rsidRDefault="00591317" w:rsidP="00695A96">
      <w:pPr>
        <w:pStyle w:val="NoSpacing"/>
        <w:jc w:val="both"/>
        <w:rPr>
          <w:rFonts w:ascii="Times New Roman" w:hAnsi="Times New Roman"/>
          <w:color w:val="C00000"/>
          <w:sz w:val="24"/>
          <w:szCs w:val="24"/>
        </w:rPr>
      </w:pP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Р</w:t>
      </w:r>
      <w:r>
        <w:rPr>
          <w:rFonts w:ascii="Times New Roman" w:hAnsi="Times New Roman"/>
          <w:sz w:val="24"/>
          <w:szCs w:val="24"/>
        </w:rPr>
        <w:t xml:space="preserve">абочий поселок </w:t>
      </w:r>
      <w:r w:rsidRPr="00695A96">
        <w:rPr>
          <w:rFonts w:ascii="Times New Roman" w:hAnsi="Times New Roman"/>
          <w:sz w:val="24"/>
          <w:szCs w:val="24"/>
        </w:rPr>
        <w:t xml:space="preserve">Турки, является административным центром Турковского района, концентрирует экономический, политический, инфраструктурный и общественный потенциал района.                                     </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r>
      <w:r w:rsidRPr="00695A96">
        <w:rPr>
          <w:rFonts w:ascii="Times New Roman" w:hAnsi="Times New Roman"/>
          <w:sz w:val="24"/>
          <w:szCs w:val="24"/>
        </w:rPr>
        <w:t>Несмотря на имеющиеся проблемы экономическое положение района относительно стабильно. Важным фактором развития района  выступает и богатый исторический, культурный и образовательный потенциал.</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Сохраняются сравнительно благополучные позиции в сфере здравоохранения (критерии - снижение младенческой смертности, уменьшение смертности трудоспособного населения, смертности от сердечно-сосудистых заболеваний).</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Обеспечение населения, предприятий и учреждений района электро-, тепло-, газо- и водоснабжением осуществляется удовлетворительно.</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Улучшена  информационная обеспеченность населения  за счет новых видов связи,  развития сети мобильной связи.</w:t>
      </w:r>
    </w:p>
    <w:p w:rsidR="00591317" w:rsidRPr="00695A96" w:rsidRDefault="00591317" w:rsidP="00695A96">
      <w:pPr>
        <w:pStyle w:val="NoSpacing"/>
        <w:jc w:val="both"/>
        <w:rPr>
          <w:rFonts w:ascii="Times New Roman" w:hAnsi="Times New Roman"/>
          <w:color w:val="C00000"/>
          <w:sz w:val="24"/>
          <w:szCs w:val="24"/>
        </w:rPr>
      </w:pPr>
      <w:r w:rsidRPr="00695A96">
        <w:rPr>
          <w:rFonts w:ascii="Times New Roman" w:hAnsi="Times New Roman"/>
          <w:color w:val="C00000"/>
          <w:sz w:val="24"/>
          <w:szCs w:val="24"/>
        </w:rPr>
        <w:t xml:space="preserve"> </w:t>
      </w:r>
    </w:p>
    <w:p w:rsidR="00591317" w:rsidRPr="00695A96" w:rsidRDefault="00591317" w:rsidP="0095665D">
      <w:pPr>
        <w:pStyle w:val="NoSpacing"/>
        <w:jc w:val="center"/>
        <w:rPr>
          <w:rFonts w:ascii="Times New Roman" w:hAnsi="Times New Roman"/>
          <w:b/>
          <w:sz w:val="24"/>
          <w:szCs w:val="24"/>
        </w:rPr>
      </w:pPr>
      <w:r w:rsidRPr="00695A96">
        <w:rPr>
          <w:rFonts w:ascii="Times New Roman" w:hAnsi="Times New Roman"/>
          <w:b/>
          <w:sz w:val="24"/>
          <w:szCs w:val="24"/>
        </w:rPr>
        <w:t>11</w:t>
      </w:r>
      <w:r w:rsidRPr="00695A96">
        <w:rPr>
          <w:rFonts w:ascii="Times New Roman" w:hAnsi="Times New Roman"/>
          <w:b/>
          <w:sz w:val="24"/>
          <w:szCs w:val="24"/>
          <w:lang w:val="en-US"/>
        </w:rPr>
        <w:t>I</w:t>
      </w:r>
      <w:r w:rsidRPr="00695A96">
        <w:rPr>
          <w:rFonts w:ascii="Times New Roman" w:hAnsi="Times New Roman"/>
          <w:b/>
          <w:sz w:val="24"/>
          <w:szCs w:val="24"/>
        </w:rPr>
        <w:t>. Цели, сроки и этапы реализации программы</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 xml:space="preserve">Основная цель Программы социально-экономического развития Турковского муниципального района на 2012 - 2015 годы – повышение  качества жизни населения района, формирование  благоприятной среды, всестороннее развитие  личности  на основе  динамичного роста  экономики. </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Сроки реализации Программы: Программа реализуется в течение 2012 – 2015 годов.</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Этапы программы:</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1 этап: 2012 год - Завершение реализации принятых ранее муниципальных целевых программ. Уточнение продолжающих действовать и разработка новых муниципальных целевых и ведомственных программ в соответствии с приоритетами, целями и задачами, поставленными в Программе.</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 этап: 2013 – 2015 годы - Реализация принятых в соответствии с направлениями, предусмотренными Программой, муниципальных целевых и ведомственных программ, реализация плана развития муниципального сектора экономики, других мероприятий Программы в соответствии с намеченными целями Программы.</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color w:val="C00000"/>
          <w:sz w:val="24"/>
          <w:szCs w:val="24"/>
        </w:rPr>
        <w:tab/>
      </w:r>
      <w:r w:rsidRPr="00695A96">
        <w:rPr>
          <w:rFonts w:ascii="Times New Roman" w:hAnsi="Times New Roman"/>
          <w:color w:val="C00000"/>
          <w:sz w:val="24"/>
          <w:szCs w:val="24"/>
        </w:rPr>
        <w:tab/>
      </w:r>
      <w:r w:rsidRPr="00695A96">
        <w:rPr>
          <w:rFonts w:ascii="Times New Roman" w:hAnsi="Times New Roman"/>
          <w:color w:val="C00000"/>
          <w:sz w:val="24"/>
          <w:szCs w:val="24"/>
        </w:rPr>
        <w:tab/>
      </w:r>
      <w:r w:rsidRPr="00695A96">
        <w:rPr>
          <w:rFonts w:ascii="Times New Roman" w:hAnsi="Times New Roman"/>
          <w:color w:val="C00000"/>
          <w:sz w:val="24"/>
          <w:szCs w:val="24"/>
        </w:rPr>
        <w:tab/>
      </w:r>
      <w:r w:rsidRPr="00695A96">
        <w:rPr>
          <w:rFonts w:ascii="Times New Roman" w:hAnsi="Times New Roman"/>
          <w:color w:val="000000"/>
          <w:sz w:val="24"/>
          <w:szCs w:val="24"/>
        </w:rPr>
        <w:t>1</w:t>
      </w:r>
      <w:r w:rsidRPr="00695A96">
        <w:rPr>
          <w:rFonts w:ascii="Times New Roman" w:hAnsi="Times New Roman"/>
          <w:b/>
          <w:sz w:val="24"/>
          <w:szCs w:val="24"/>
          <w:lang w:val="en-US"/>
        </w:rPr>
        <w:t>V</w:t>
      </w:r>
      <w:r w:rsidRPr="00695A96">
        <w:rPr>
          <w:rFonts w:ascii="Times New Roman" w:hAnsi="Times New Roman"/>
          <w:b/>
          <w:sz w:val="24"/>
          <w:szCs w:val="24"/>
        </w:rPr>
        <w:t>. Механизм  реализации Программы</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После принятия Программы, она становится обязательным к исполнению документом для всех должностных лиц и структурных подразделений администрации района. Руководители структурных подразделений администрации района вносят коррективы в годовое, квартальное и месячное планирование своих подразделений, учитывая цели, задачи и основные направления, принятые в Программе.</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Население и общественность района постоянно информируются о ходе реализации Программы.</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Контроль за ходом реализации Программы:</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отчеты о ходе реализации Программы заслушиваются на активах, постоянно действующих совещаниях администрации Турковского  муниципального района.</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pacing w:val="-8"/>
          <w:sz w:val="24"/>
          <w:szCs w:val="24"/>
        </w:rPr>
        <w:t>- отдел экономики и муниципального заказа администрации Турковского муниципального района ежеквартально</w:t>
      </w:r>
      <w:r w:rsidRPr="00695A96">
        <w:rPr>
          <w:rFonts w:ascii="Times New Roman" w:hAnsi="Times New Roman"/>
          <w:sz w:val="24"/>
          <w:szCs w:val="24"/>
        </w:rPr>
        <w:t xml:space="preserve"> осуществляет:</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сбор и обобщение информации о достижении установленных Программой индикаторов.</w:t>
      </w:r>
    </w:p>
    <w:p w:rsidR="00591317" w:rsidRPr="00695A96" w:rsidRDefault="00591317" w:rsidP="00695A96">
      <w:pPr>
        <w:pStyle w:val="NoSpacing"/>
        <w:jc w:val="both"/>
        <w:rPr>
          <w:rFonts w:ascii="Times New Roman" w:hAnsi="Times New Roman"/>
          <w:color w:val="C00000"/>
          <w:sz w:val="24"/>
          <w:szCs w:val="24"/>
        </w:rPr>
      </w:pPr>
    </w:p>
    <w:p w:rsidR="00591317" w:rsidRPr="00695A96" w:rsidRDefault="00591317" w:rsidP="0095665D">
      <w:pPr>
        <w:pStyle w:val="NoSpacing"/>
        <w:jc w:val="center"/>
        <w:rPr>
          <w:rFonts w:ascii="Times New Roman" w:hAnsi="Times New Roman"/>
          <w:b/>
          <w:sz w:val="24"/>
          <w:szCs w:val="24"/>
        </w:rPr>
      </w:pPr>
      <w:r w:rsidRPr="00695A96">
        <w:rPr>
          <w:rFonts w:ascii="Times New Roman" w:hAnsi="Times New Roman"/>
          <w:b/>
          <w:sz w:val="24"/>
          <w:szCs w:val="24"/>
          <w:lang w:val="en-US"/>
        </w:rPr>
        <w:t>V</w:t>
      </w:r>
      <w:r w:rsidRPr="00695A96">
        <w:rPr>
          <w:rFonts w:ascii="Times New Roman" w:hAnsi="Times New Roman"/>
          <w:b/>
          <w:sz w:val="24"/>
          <w:szCs w:val="24"/>
        </w:rPr>
        <w:t>. Оценка эффективности, социально-экономических</w:t>
      </w:r>
    </w:p>
    <w:p w:rsidR="00591317" w:rsidRPr="00695A96" w:rsidRDefault="00591317" w:rsidP="0095665D">
      <w:pPr>
        <w:pStyle w:val="NoSpacing"/>
        <w:jc w:val="center"/>
        <w:rPr>
          <w:rFonts w:ascii="Times New Roman" w:hAnsi="Times New Roman"/>
          <w:b/>
          <w:sz w:val="24"/>
          <w:szCs w:val="24"/>
        </w:rPr>
      </w:pPr>
      <w:r w:rsidRPr="00695A96">
        <w:rPr>
          <w:rFonts w:ascii="Times New Roman" w:hAnsi="Times New Roman"/>
          <w:b/>
          <w:sz w:val="24"/>
          <w:szCs w:val="24"/>
        </w:rPr>
        <w:t>последствий от реализации Программы.</w:t>
      </w:r>
    </w:p>
    <w:p w:rsidR="00591317" w:rsidRPr="00695A96" w:rsidRDefault="00591317" w:rsidP="00695A96">
      <w:pPr>
        <w:pStyle w:val="NoSpacing"/>
        <w:jc w:val="both"/>
        <w:rPr>
          <w:rFonts w:ascii="Times New Roman" w:hAnsi="Times New Roman"/>
          <w:sz w:val="24"/>
          <w:szCs w:val="24"/>
        </w:rPr>
      </w:pP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В соответствии с поставленными целями и задачами ежегодно, а также по окончании каждого из этапов реализации Программы собираются и анализируются качественные и количественные результаты ее выполнения.</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591317" w:rsidRPr="00695A96" w:rsidRDefault="00591317" w:rsidP="00695A96">
      <w:pPr>
        <w:pStyle w:val="NoSpacing"/>
        <w:jc w:val="both"/>
        <w:rPr>
          <w:rFonts w:ascii="Times New Roman" w:hAnsi="Times New Roman"/>
          <w:sz w:val="24"/>
          <w:szCs w:val="24"/>
        </w:rPr>
      </w:pPr>
    </w:p>
    <w:tbl>
      <w:tblPr>
        <w:tblW w:w="10086" w:type="dxa"/>
        <w:tblInd w:w="70" w:type="dxa"/>
        <w:tblLayout w:type="fixed"/>
        <w:tblCellMar>
          <w:left w:w="70" w:type="dxa"/>
          <w:right w:w="70" w:type="dxa"/>
        </w:tblCellMar>
        <w:tblLook w:val="0000"/>
      </w:tblPr>
      <w:tblGrid>
        <w:gridCol w:w="1080"/>
        <w:gridCol w:w="7740"/>
        <w:gridCol w:w="1093"/>
        <w:gridCol w:w="173"/>
      </w:tblGrid>
      <w:tr w:rsidR="00591317" w:rsidRPr="00695A96" w:rsidTr="0095665D">
        <w:trPr>
          <w:trHeight w:val="104"/>
        </w:trPr>
        <w:tc>
          <w:tcPr>
            <w:tcW w:w="1080" w:type="dxa"/>
            <w:tcBorders>
              <w:top w:val="single" w:sz="4" w:space="0" w:color="000000"/>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NN   </w:t>
            </w:r>
          </w:p>
        </w:tc>
        <w:tc>
          <w:tcPr>
            <w:tcW w:w="7740" w:type="dxa"/>
            <w:tcBorders>
              <w:top w:val="single" w:sz="4" w:space="0" w:color="000000"/>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Индикаторы                </w:t>
            </w:r>
          </w:p>
        </w:tc>
        <w:tc>
          <w:tcPr>
            <w:tcW w:w="1093" w:type="dxa"/>
            <w:tcBorders>
              <w:top w:val="single" w:sz="4" w:space="0" w:color="000000"/>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 изм.</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Численность постоянного населения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тыс.</w:t>
            </w:r>
            <w:r>
              <w:rPr>
                <w:rFonts w:ascii="Times New Roman" w:hAnsi="Times New Roman"/>
                <w:sz w:val="24"/>
                <w:szCs w:val="24"/>
              </w:rPr>
              <w:t xml:space="preserve"> </w:t>
            </w:r>
            <w:r w:rsidRPr="00695A96">
              <w:rPr>
                <w:rFonts w:ascii="Times New Roman" w:hAnsi="Times New Roman"/>
                <w:sz w:val="24"/>
                <w:szCs w:val="24"/>
              </w:rPr>
              <w:t>чел</w:t>
            </w:r>
            <w:r>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Доходы муниципального образования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Уровень жизни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Демографические показатели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ч</w:t>
            </w:r>
            <w:r w:rsidRPr="00695A96">
              <w:rPr>
                <w:rFonts w:ascii="Times New Roman" w:hAnsi="Times New Roman"/>
                <w:sz w:val="24"/>
                <w:szCs w:val="24"/>
              </w:rPr>
              <w:t>ел.</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Прирост населения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ч</w:t>
            </w:r>
            <w:r w:rsidRPr="00695A96">
              <w:rPr>
                <w:rFonts w:ascii="Times New Roman" w:hAnsi="Times New Roman"/>
                <w:sz w:val="24"/>
                <w:szCs w:val="24"/>
              </w:rPr>
              <w:t>ел.</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Рождаемость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ч</w:t>
            </w:r>
            <w:r w:rsidRPr="00695A96">
              <w:rPr>
                <w:rFonts w:ascii="Times New Roman" w:hAnsi="Times New Roman"/>
                <w:sz w:val="24"/>
                <w:szCs w:val="24"/>
              </w:rPr>
              <w:t>ел</w:t>
            </w:r>
            <w:r>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Смертность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ч</w:t>
            </w:r>
            <w:r w:rsidRPr="00695A96">
              <w:rPr>
                <w:rFonts w:ascii="Times New Roman" w:hAnsi="Times New Roman"/>
                <w:sz w:val="24"/>
                <w:szCs w:val="24"/>
              </w:rPr>
              <w:t>ел</w:t>
            </w:r>
            <w:r>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Число прибывших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ч</w:t>
            </w:r>
            <w:r w:rsidRPr="00695A96">
              <w:rPr>
                <w:rFonts w:ascii="Times New Roman" w:hAnsi="Times New Roman"/>
                <w:sz w:val="24"/>
                <w:szCs w:val="24"/>
              </w:rPr>
              <w:t>ел.</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1.1.5.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Число убывших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ч</w:t>
            </w:r>
            <w:r w:rsidRPr="00695A96">
              <w:rPr>
                <w:rFonts w:ascii="Times New Roman" w:hAnsi="Times New Roman"/>
                <w:sz w:val="24"/>
                <w:szCs w:val="24"/>
              </w:rPr>
              <w:t>ел</w:t>
            </w:r>
            <w:r>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1.1.6.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жителей   младше   трудоспособного</w:t>
            </w:r>
            <w:r w:rsidRPr="00695A96">
              <w:rPr>
                <w:rFonts w:ascii="Times New Roman" w:hAnsi="Times New Roman"/>
                <w:sz w:val="24"/>
                <w:szCs w:val="24"/>
              </w:rPr>
              <w:br/>
              <w:t xml:space="preserve">возраста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1.1.7.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жителей трудоспособного возраста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1.1.8.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жителей   старше   трудоспособного</w:t>
            </w:r>
            <w:r w:rsidRPr="00695A96">
              <w:rPr>
                <w:rFonts w:ascii="Times New Roman" w:hAnsi="Times New Roman"/>
                <w:sz w:val="24"/>
                <w:szCs w:val="24"/>
              </w:rPr>
              <w:br/>
              <w:t xml:space="preserve">возраста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Доходы населения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р</w:t>
            </w:r>
            <w:r w:rsidRPr="00695A96">
              <w:rPr>
                <w:rFonts w:ascii="Times New Roman" w:hAnsi="Times New Roman"/>
                <w:sz w:val="24"/>
                <w:szCs w:val="24"/>
              </w:rPr>
              <w:t>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1.2.1.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Соотношение средней  заработной  платы  и</w:t>
            </w:r>
            <w:r w:rsidRPr="00695A96">
              <w:rPr>
                <w:rFonts w:ascii="Times New Roman" w:hAnsi="Times New Roman"/>
                <w:sz w:val="24"/>
                <w:szCs w:val="24"/>
              </w:rPr>
              <w:br/>
              <w:t xml:space="preserve">прожиточного минимума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р</w:t>
            </w:r>
            <w:r w:rsidRPr="00695A96">
              <w:rPr>
                <w:rFonts w:ascii="Times New Roman" w:hAnsi="Times New Roman"/>
                <w:sz w:val="24"/>
                <w:szCs w:val="24"/>
              </w:rPr>
              <w:t>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Экономическая     база     муниципального</w:t>
            </w:r>
            <w:r w:rsidRPr="00695A96">
              <w:rPr>
                <w:rFonts w:ascii="Times New Roman" w:hAnsi="Times New Roman"/>
                <w:sz w:val="24"/>
                <w:szCs w:val="24"/>
              </w:rPr>
              <w:br/>
              <w:t xml:space="preserve">образования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Производственный сектор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2.1.1.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Прирост объема продукции в промышленности</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Занятость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Чел.</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2.2.1.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Прирост численности занятых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Чел</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2.2.2.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Уровень безработицы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Инвестиционная деятельность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2.3.1.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Инвестиции в  основной  капитал  из  всех</w:t>
            </w:r>
            <w:r w:rsidRPr="00695A96">
              <w:rPr>
                <w:rFonts w:ascii="Times New Roman" w:hAnsi="Times New Roman"/>
                <w:sz w:val="24"/>
                <w:szCs w:val="24"/>
              </w:rPr>
              <w:br/>
              <w:t xml:space="preserve">источников финансирования на 1-го жителя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2.3.2.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Прирост  объема  инвестиций  в   основной</w:t>
            </w:r>
            <w:r w:rsidRPr="00695A96">
              <w:rPr>
                <w:rFonts w:ascii="Times New Roman" w:hAnsi="Times New Roman"/>
                <w:sz w:val="24"/>
                <w:szCs w:val="24"/>
              </w:rPr>
              <w:br/>
              <w:t>капитал из всех источников финансирования</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r>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2.3.3.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инвестиций из собственных средств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Муниципальные      финансы,       нежилая</w:t>
            </w:r>
            <w:r w:rsidRPr="00695A96">
              <w:rPr>
                <w:rFonts w:ascii="Times New Roman" w:hAnsi="Times New Roman"/>
                <w:sz w:val="24"/>
                <w:szCs w:val="24"/>
              </w:rPr>
              <w:br/>
              <w:t xml:space="preserve">недвижимость и землепользование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Бюджет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собственных доходов в доходах       </w:t>
            </w:r>
            <w:r w:rsidRPr="00695A96">
              <w:rPr>
                <w:rFonts w:ascii="Times New Roman" w:hAnsi="Times New Roman"/>
                <w:sz w:val="24"/>
                <w:szCs w:val="24"/>
              </w:rPr>
              <w:br/>
              <w:t xml:space="preserve">бюджета района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налоговых  доходов  в   собственных</w:t>
            </w:r>
            <w:r w:rsidRPr="00695A96">
              <w:rPr>
                <w:rFonts w:ascii="Times New Roman" w:hAnsi="Times New Roman"/>
                <w:sz w:val="24"/>
                <w:szCs w:val="24"/>
              </w:rPr>
              <w:br/>
              <w:t xml:space="preserve">доходах муниципального бюджета           </w:t>
            </w:r>
          </w:p>
        </w:tc>
        <w:tc>
          <w:tcPr>
            <w:tcW w:w="1093"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trHeight w:val="104"/>
        </w:trPr>
        <w:tc>
          <w:tcPr>
            <w:tcW w:w="1080"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3.1.3.  </w:t>
            </w:r>
          </w:p>
        </w:tc>
        <w:tc>
          <w:tcPr>
            <w:tcW w:w="7740"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расходов на ЖКХ                     </w:t>
            </w:r>
          </w:p>
        </w:tc>
        <w:tc>
          <w:tcPr>
            <w:tcW w:w="109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c>
          <w:tcPr>
            <w:tcW w:w="173" w:type="dxa"/>
            <w:tcBorders>
              <w:lef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04"/>
        </w:trPr>
        <w:tc>
          <w:tcPr>
            <w:tcW w:w="1080" w:type="dxa"/>
            <w:tcBorders>
              <w:top w:val="single" w:sz="4" w:space="0" w:color="000000"/>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3.1.4.  </w:t>
            </w:r>
          </w:p>
        </w:tc>
        <w:tc>
          <w:tcPr>
            <w:tcW w:w="7740" w:type="dxa"/>
            <w:tcBorders>
              <w:top w:val="single" w:sz="4" w:space="0" w:color="000000"/>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расходов на образование             </w:t>
            </w:r>
          </w:p>
        </w:tc>
        <w:tc>
          <w:tcPr>
            <w:tcW w:w="1093" w:type="dxa"/>
            <w:tcBorders>
              <w:top w:val="single" w:sz="4" w:space="0" w:color="000000"/>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3.1.5.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расходов на здравоохранение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3.1.6.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Дефицит бюджета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3.1.7.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Уровень доходов бюджета на 1-го жителя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3.1.8.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Долговая  нагрузка  на  бюджет,  в  %   к</w:t>
            </w:r>
            <w:r w:rsidRPr="00695A96">
              <w:rPr>
                <w:rFonts w:ascii="Times New Roman" w:hAnsi="Times New Roman"/>
                <w:sz w:val="24"/>
                <w:szCs w:val="24"/>
              </w:rPr>
              <w:br/>
              <w:t xml:space="preserve">собственным доходам бюджета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3.1.9.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Прирост кредиторской задолженности       </w:t>
            </w:r>
            <w:r w:rsidRPr="00695A96">
              <w:rPr>
                <w:rFonts w:ascii="Times New Roman" w:hAnsi="Times New Roman"/>
                <w:sz w:val="24"/>
                <w:szCs w:val="24"/>
              </w:rPr>
              <w:br/>
              <w:t xml:space="preserve">бюджета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r>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Муниципальная  нежилая   недвижимость   и</w:t>
            </w:r>
            <w:r w:rsidRPr="00695A96">
              <w:rPr>
                <w:rFonts w:ascii="Times New Roman" w:hAnsi="Times New Roman"/>
                <w:sz w:val="24"/>
                <w:szCs w:val="24"/>
              </w:rPr>
              <w:br/>
              <w:t xml:space="preserve">землепользование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Наличие  реестра  муниципальной   нежилой</w:t>
            </w:r>
            <w:r w:rsidRPr="00695A96">
              <w:rPr>
                <w:rFonts w:ascii="Times New Roman" w:hAnsi="Times New Roman"/>
                <w:sz w:val="24"/>
                <w:szCs w:val="24"/>
              </w:rPr>
              <w:br/>
              <w:t xml:space="preserve">недвижимости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Наличие порядка управления             </w:t>
            </w:r>
            <w:r w:rsidRPr="00695A96">
              <w:rPr>
                <w:rFonts w:ascii="Times New Roman" w:hAnsi="Times New Roman"/>
                <w:sz w:val="24"/>
                <w:szCs w:val="24"/>
              </w:rPr>
              <w:br/>
              <w:t xml:space="preserve">муниципальной недвижимостью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311"/>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доходов  от  нежилой  муниципальной</w:t>
            </w:r>
            <w:r w:rsidRPr="00695A96">
              <w:rPr>
                <w:rFonts w:ascii="Times New Roman" w:hAnsi="Times New Roman"/>
                <w:sz w:val="24"/>
                <w:szCs w:val="24"/>
              </w:rPr>
              <w:br/>
              <w:t>недвижимости (средства, получаемые в виде</w:t>
            </w:r>
            <w:r w:rsidRPr="00695A96">
              <w:rPr>
                <w:rFonts w:ascii="Times New Roman" w:hAnsi="Times New Roman"/>
                <w:sz w:val="24"/>
                <w:szCs w:val="24"/>
              </w:rPr>
              <w:br/>
              <w:t>арендной  платы  за  сдачу  во  временное</w:t>
            </w:r>
            <w:r w:rsidRPr="00695A96">
              <w:rPr>
                <w:rFonts w:ascii="Times New Roman" w:hAnsi="Times New Roman"/>
                <w:sz w:val="24"/>
                <w:szCs w:val="24"/>
              </w:rPr>
              <w:br/>
              <w:t>пользование     муниципальной     нежилой</w:t>
            </w:r>
            <w:r w:rsidRPr="00695A96">
              <w:rPr>
                <w:rFonts w:ascii="Times New Roman" w:hAnsi="Times New Roman"/>
                <w:sz w:val="24"/>
                <w:szCs w:val="24"/>
              </w:rPr>
              <w:br/>
              <w:t xml:space="preserve">недвижимости) в собственных доходах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земли, находящейся в государственной</w:t>
            </w:r>
            <w:r w:rsidRPr="00695A96">
              <w:rPr>
                <w:rFonts w:ascii="Times New Roman" w:hAnsi="Times New Roman"/>
                <w:sz w:val="24"/>
                <w:szCs w:val="24"/>
              </w:rPr>
              <w:br/>
              <w:t>собственности (с разбивкой -  федеральные</w:t>
            </w:r>
            <w:r w:rsidRPr="00695A96">
              <w:rPr>
                <w:rFonts w:ascii="Times New Roman" w:hAnsi="Times New Roman"/>
                <w:sz w:val="24"/>
                <w:szCs w:val="24"/>
              </w:rPr>
              <w:br/>
              <w:t xml:space="preserve">земли и земли субъекта федерации)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3.2.5.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земли, находящейся  в  муниципальной</w:t>
            </w:r>
            <w:r w:rsidRPr="00695A96">
              <w:rPr>
                <w:rFonts w:ascii="Times New Roman" w:hAnsi="Times New Roman"/>
                <w:sz w:val="24"/>
                <w:szCs w:val="24"/>
              </w:rPr>
              <w:br/>
              <w:t xml:space="preserve">собственности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3.2.6.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земли,   находящейся   в   частной</w:t>
            </w:r>
            <w:r w:rsidRPr="00695A96">
              <w:rPr>
                <w:rFonts w:ascii="Times New Roman" w:hAnsi="Times New Roman"/>
                <w:sz w:val="24"/>
                <w:szCs w:val="24"/>
              </w:rPr>
              <w:br/>
              <w:t xml:space="preserve">собственности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3.2.7.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земли, находящейся  в  муниципальной</w:t>
            </w:r>
            <w:r w:rsidRPr="00695A96">
              <w:rPr>
                <w:rFonts w:ascii="Times New Roman" w:hAnsi="Times New Roman"/>
                <w:sz w:val="24"/>
                <w:szCs w:val="24"/>
              </w:rPr>
              <w:br/>
              <w:t>собственности и  сданной  в  долгосрочную</w:t>
            </w:r>
            <w:r w:rsidRPr="00695A96">
              <w:rPr>
                <w:rFonts w:ascii="Times New Roman" w:hAnsi="Times New Roman"/>
                <w:sz w:val="24"/>
                <w:szCs w:val="24"/>
              </w:rPr>
              <w:br/>
              <w:t xml:space="preserve">аренду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3.2.8.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доходов  от  налоговых  платежей  за</w:t>
            </w:r>
            <w:r w:rsidRPr="00695A96">
              <w:rPr>
                <w:rFonts w:ascii="Times New Roman" w:hAnsi="Times New Roman"/>
                <w:sz w:val="24"/>
                <w:szCs w:val="24"/>
              </w:rPr>
              <w:br/>
              <w:t>землю  в  собственных  доходах   местного</w:t>
            </w:r>
            <w:r w:rsidRPr="00695A96">
              <w:rPr>
                <w:rFonts w:ascii="Times New Roman" w:hAnsi="Times New Roman"/>
                <w:sz w:val="24"/>
                <w:szCs w:val="24"/>
              </w:rPr>
              <w:br/>
              <w:t xml:space="preserve">бюджета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3.2.9.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доходов  от  арендных  платежей  за</w:t>
            </w:r>
            <w:r w:rsidRPr="00695A96">
              <w:rPr>
                <w:rFonts w:ascii="Times New Roman" w:hAnsi="Times New Roman"/>
                <w:sz w:val="24"/>
                <w:szCs w:val="24"/>
              </w:rPr>
              <w:br/>
              <w:t>землю  в  собственных  доходах   местного</w:t>
            </w:r>
            <w:r w:rsidRPr="00695A96">
              <w:rPr>
                <w:rFonts w:ascii="Times New Roman" w:hAnsi="Times New Roman"/>
                <w:sz w:val="24"/>
                <w:szCs w:val="24"/>
              </w:rPr>
              <w:br/>
              <w:t xml:space="preserve">бюджета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3.2.10.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доходов от продажи земли или продажи</w:t>
            </w:r>
            <w:r w:rsidRPr="00695A96">
              <w:rPr>
                <w:rFonts w:ascii="Times New Roman" w:hAnsi="Times New Roman"/>
                <w:sz w:val="24"/>
                <w:szCs w:val="24"/>
              </w:rPr>
              <w:br/>
              <w:t>прав аренды земли в  собственных  доходах</w:t>
            </w:r>
            <w:r w:rsidRPr="00695A96">
              <w:rPr>
                <w:rFonts w:ascii="Times New Roman" w:hAnsi="Times New Roman"/>
                <w:sz w:val="24"/>
                <w:szCs w:val="24"/>
              </w:rPr>
              <w:br/>
              <w:t xml:space="preserve">местного бюджета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3.2.11.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земельных    участков    (объектов</w:t>
            </w:r>
            <w:r w:rsidRPr="00695A96">
              <w:rPr>
                <w:rFonts w:ascii="Times New Roman" w:hAnsi="Times New Roman"/>
                <w:sz w:val="24"/>
                <w:szCs w:val="24"/>
              </w:rPr>
              <w:br/>
              <w:t>недвижимости)    с    зарегистрированными</w:t>
            </w:r>
            <w:r w:rsidRPr="00695A96">
              <w:rPr>
                <w:rFonts w:ascii="Times New Roman" w:hAnsi="Times New Roman"/>
                <w:sz w:val="24"/>
                <w:szCs w:val="24"/>
              </w:rPr>
              <w:br/>
              <w:t xml:space="preserve">правами на них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363"/>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3.2.12.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земельных    участков    (объектов</w:t>
            </w:r>
            <w:r w:rsidRPr="00695A96">
              <w:rPr>
                <w:rFonts w:ascii="Times New Roman" w:hAnsi="Times New Roman"/>
                <w:sz w:val="24"/>
                <w:szCs w:val="24"/>
              </w:rPr>
              <w:br/>
              <w:t>недвижимости),  с  которыми   совершались</w:t>
            </w:r>
            <w:r w:rsidRPr="00695A96">
              <w:rPr>
                <w:rFonts w:ascii="Times New Roman" w:hAnsi="Times New Roman"/>
                <w:sz w:val="24"/>
                <w:szCs w:val="24"/>
              </w:rPr>
              <w:br/>
              <w:t>гражданско-правовые сделки, в  том  числе</w:t>
            </w:r>
            <w:r w:rsidRPr="00695A96">
              <w:rPr>
                <w:rFonts w:ascii="Times New Roman" w:hAnsi="Times New Roman"/>
                <w:sz w:val="24"/>
                <w:szCs w:val="24"/>
              </w:rPr>
              <w:br/>
              <w:t>продажа в рамках  приватизации,  от  всех</w:t>
            </w:r>
            <w:r w:rsidRPr="00695A96">
              <w:rPr>
                <w:rFonts w:ascii="Times New Roman" w:hAnsi="Times New Roman"/>
                <w:sz w:val="24"/>
                <w:szCs w:val="24"/>
              </w:rPr>
              <w:br/>
              <w:t>земельных     участков     в     границах</w:t>
            </w:r>
            <w:r w:rsidRPr="00695A96">
              <w:rPr>
                <w:rFonts w:ascii="Times New Roman" w:hAnsi="Times New Roman"/>
                <w:sz w:val="24"/>
                <w:szCs w:val="24"/>
              </w:rPr>
              <w:br/>
              <w:t xml:space="preserve">муниципального образования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3.2.13.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площади земельных участков (объектов</w:t>
            </w:r>
            <w:r w:rsidRPr="00695A96">
              <w:rPr>
                <w:rFonts w:ascii="Times New Roman" w:hAnsi="Times New Roman"/>
                <w:sz w:val="24"/>
                <w:szCs w:val="24"/>
              </w:rPr>
              <w:br/>
              <w:t>недвижимости)    с    зарегистрированными</w:t>
            </w:r>
            <w:r w:rsidRPr="00695A96">
              <w:rPr>
                <w:rFonts w:ascii="Times New Roman" w:hAnsi="Times New Roman"/>
                <w:sz w:val="24"/>
                <w:szCs w:val="24"/>
              </w:rPr>
              <w:br/>
              <w:t xml:space="preserve">правами на них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363"/>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3.2.14.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площади земельных участков (объектов</w:t>
            </w:r>
            <w:r w:rsidRPr="00695A96">
              <w:rPr>
                <w:rFonts w:ascii="Times New Roman" w:hAnsi="Times New Roman"/>
                <w:sz w:val="24"/>
                <w:szCs w:val="24"/>
              </w:rPr>
              <w:br/>
              <w:t>недвижимости),  с  которыми   совершались</w:t>
            </w:r>
            <w:r w:rsidRPr="00695A96">
              <w:rPr>
                <w:rFonts w:ascii="Times New Roman" w:hAnsi="Times New Roman"/>
                <w:sz w:val="24"/>
                <w:szCs w:val="24"/>
              </w:rPr>
              <w:br/>
              <w:t>гражданско-правовые сделки, в  том  числе</w:t>
            </w:r>
            <w:r w:rsidRPr="00695A96">
              <w:rPr>
                <w:rFonts w:ascii="Times New Roman" w:hAnsi="Times New Roman"/>
                <w:sz w:val="24"/>
                <w:szCs w:val="24"/>
              </w:rPr>
              <w:br/>
              <w:t>продажа в рамках приватизации, от площади</w:t>
            </w:r>
            <w:r w:rsidRPr="00695A96">
              <w:rPr>
                <w:rFonts w:ascii="Times New Roman" w:hAnsi="Times New Roman"/>
                <w:sz w:val="24"/>
                <w:szCs w:val="24"/>
              </w:rPr>
              <w:br/>
              <w:t>всех  земельных   участков   в   границах</w:t>
            </w:r>
            <w:r w:rsidRPr="00695A96">
              <w:rPr>
                <w:rFonts w:ascii="Times New Roman" w:hAnsi="Times New Roman"/>
                <w:sz w:val="24"/>
                <w:szCs w:val="24"/>
              </w:rPr>
              <w:br/>
              <w:t xml:space="preserve">муниципального образования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Сфера услуг и муниципальное хозяйство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Жилье и его доступность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Обеспеченность жильем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Ввод нового жилья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ветхого  жилищного  фонда  во  всем</w:t>
            </w:r>
            <w:r w:rsidRPr="00695A96">
              <w:rPr>
                <w:rFonts w:ascii="Times New Roman" w:hAnsi="Times New Roman"/>
                <w:sz w:val="24"/>
                <w:szCs w:val="24"/>
              </w:rPr>
              <w:br/>
              <w:t xml:space="preserve">жилищном фонде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Жилищно-коммунальное хозяйство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4.2.1.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Стоимость жилищно-коммунальных услуг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р</w:t>
            </w:r>
            <w:r w:rsidRPr="00695A96">
              <w:rPr>
                <w:rFonts w:ascii="Times New Roman" w:hAnsi="Times New Roman"/>
                <w:sz w:val="24"/>
                <w:szCs w:val="24"/>
              </w:rPr>
              <w:t>уб</w:t>
            </w:r>
            <w:r>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4.2.2.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семей, получающих жилищные субсидии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Транспортные услуги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Услуги связи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р</w:t>
            </w:r>
            <w:r w:rsidRPr="00695A96">
              <w:rPr>
                <w:rFonts w:ascii="Times New Roman" w:hAnsi="Times New Roman"/>
                <w:sz w:val="24"/>
                <w:szCs w:val="24"/>
              </w:rPr>
              <w:t>уб.</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4.4.1.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зарегистрированных   домашних</w:t>
            </w:r>
            <w:r w:rsidRPr="00695A96">
              <w:rPr>
                <w:rFonts w:ascii="Times New Roman" w:hAnsi="Times New Roman"/>
                <w:sz w:val="24"/>
                <w:szCs w:val="24"/>
              </w:rPr>
              <w:br/>
              <w:t xml:space="preserve">телефонов на 100 жителей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ш</w:t>
            </w:r>
            <w:r w:rsidRPr="00695A96">
              <w:rPr>
                <w:rFonts w:ascii="Times New Roman" w:hAnsi="Times New Roman"/>
                <w:sz w:val="24"/>
                <w:szCs w:val="24"/>
              </w:rPr>
              <w:t>т.</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4.5.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Услуги бытового обеспечения, торговля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4.5.1.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Объем бытовых услуг на человека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4.5.2.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мест    в     общедоступных</w:t>
            </w:r>
            <w:r w:rsidRPr="00695A96">
              <w:rPr>
                <w:rFonts w:ascii="Times New Roman" w:hAnsi="Times New Roman"/>
                <w:sz w:val="24"/>
                <w:szCs w:val="24"/>
              </w:rPr>
              <w:br/>
              <w:t>предприятиях  общественного  питания   на</w:t>
            </w:r>
            <w:r w:rsidRPr="00695A96">
              <w:rPr>
                <w:rFonts w:ascii="Times New Roman" w:hAnsi="Times New Roman"/>
                <w:sz w:val="24"/>
                <w:szCs w:val="24"/>
              </w:rPr>
              <w:br/>
              <w:t xml:space="preserve">1000 жителей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ш</w:t>
            </w:r>
            <w:r w:rsidRPr="00695A96">
              <w:rPr>
                <w:rFonts w:ascii="Times New Roman" w:hAnsi="Times New Roman"/>
                <w:sz w:val="24"/>
                <w:szCs w:val="24"/>
              </w:rPr>
              <w:t>т.</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4.5.3.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Розничный товарооборот на одного жителя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т</w:t>
            </w:r>
            <w:r w:rsidRPr="00695A96">
              <w:rPr>
                <w:rFonts w:ascii="Times New Roman" w:hAnsi="Times New Roman"/>
                <w:sz w:val="24"/>
                <w:szCs w:val="24"/>
              </w:rPr>
              <w:t>ыс.</w:t>
            </w:r>
            <w:r>
              <w:rPr>
                <w:rFonts w:ascii="Times New Roman" w:hAnsi="Times New Roman"/>
                <w:sz w:val="24"/>
                <w:szCs w:val="24"/>
              </w:rPr>
              <w:t xml:space="preserve"> </w:t>
            </w:r>
            <w:r w:rsidRPr="00695A96">
              <w:rPr>
                <w:rFonts w:ascii="Times New Roman" w:hAnsi="Times New Roman"/>
                <w:sz w:val="24"/>
                <w:szCs w:val="24"/>
              </w:rPr>
              <w:t>руб.</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4.5.4.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организаций розничной торговли</w:t>
            </w:r>
            <w:r w:rsidRPr="00695A96">
              <w:rPr>
                <w:rFonts w:ascii="Times New Roman" w:hAnsi="Times New Roman"/>
                <w:sz w:val="24"/>
                <w:szCs w:val="24"/>
              </w:rPr>
              <w:br/>
              <w:t xml:space="preserve">(магазины, палатки) на 1000 жителей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4.5.5.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торговых  мест  на   вещевых,</w:t>
            </w:r>
            <w:r w:rsidRPr="00695A96">
              <w:rPr>
                <w:rFonts w:ascii="Times New Roman" w:hAnsi="Times New Roman"/>
                <w:sz w:val="24"/>
                <w:szCs w:val="24"/>
              </w:rPr>
              <w:br/>
              <w:t>смешанных и продовольственных  рынках  на</w:t>
            </w:r>
            <w:r w:rsidRPr="00695A96">
              <w:rPr>
                <w:rFonts w:ascii="Times New Roman" w:hAnsi="Times New Roman"/>
                <w:sz w:val="24"/>
                <w:szCs w:val="24"/>
              </w:rPr>
              <w:br/>
              <w:t xml:space="preserve">тыс. жителей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4.6.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Культурно-просветительное   обслуживание,</w:t>
            </w:r>
            <w:r w:rsidRPr="00695A96">
              <w:rPr>
                <w:rFonts w:ascii="Times New Roman" w:hAnsi="Times New Roman"/>
                <w:sz w:val="24"/>
                <w:szCs w:val="24"/>
              </w:rPr>
              <w:br/>
              <w:t xml:space="preserve">физическая культура и спорт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4.6.1.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Количество      работающих       объектов</w:t>
            </w:r>
            <w:r w:rsidRPr="00695A96">
              <w:rPr>
                <w:rFonts w:ascii="Times New Roman" w:hAnsi="Times New Roman"/>
                <w:sz w:val="24"/>
                <w:szCs w:val="24"/>
              </w:rPr>
              <w:br/>
              <w:t>культурно-просветительного   обслуживания</w:t>
            </w:r>
            <w:r w:rsidRPr="00695A96">
              <w:rPr>
                <w:rFonts w:ascii="Times New Roman" w:hAnsi="Times New Roman"/>
                <w:sz w:val="24"/>
                <w:szCs w:val="24"/>
              </w:rPr>
              <w:br/>
              <w:t xml:space="preserve">на 1000 жителей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4.6.2.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учащихся    в    музыкальных    и</w:t>
            </w:r>
            <w:r w:rsidRPr="00695A96">
              <w:rPr>
                <w:rFonts w:ascii="Times New Roman" w:hAnsi="Times New Roman"/>
                <w:sz w:val="24"/>
                <w:szCs w:val="24"/>
              </w:rPr>
              <w:br/>
              <w:t>художественных школах от всех детей до 18</w:t>
            </w:r>
            <w:r w:rsidRPr="00695A96">
              <w:rPr>
                <w:rFonts w:ascii="Times New Roman" w:hAnsi="Times New Roman"/>
                <w:sz w:val="24"/>
                <w:szCs w:val="24"/>
              </w:rPr>
              <w:br/>
              <w:t xml:space="preserve">лет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4.6.3.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учащихся   в   спортивных   школах,</w:t>
            </w:r>
            <w:r w:rsidRPr="00695A96">
              <w:rPr>
                <w:rFonts w:ascii="Times New Roman" w:hAnsi="Times New Roman"/>
                <w:sz w:val="24"/>
                <w:szCs w:val="24"/>
              </w:rPr>
              <w:br/>
              <w:t>спортивных секциях от всех  детей  до  18</w:t>
            </w:r>
            <w:r w:rsidRPr="00695A96">
              <w:rPr>
                <w:rFonts w:ascii="Times New Roman" w:hAnsi="Times New Roman"/>
                <w:sz w:val="24"/>
                <w:szCs w:val="24"/>
              </w:rPr>
              <w:br/>
              <w:t xml:space="preserve">лет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4.7.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Здравоохранение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4.7.1.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Обеспеченность   населения   местами    в</w:t>
            </w:r>
            <w:r w:rsidRPr="00695A96">
              <w:rPr>
                <w:rFonts w:ascii="Times New Roman" w:hAnsi="Times New Roman"/>
                <w:sz w:val="24"/>
                <w:szCs w:val="24"/>
              </w:rPr>
              <w:br/>
              <w:t xml:space="preserve">больницах для стационарного лечения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шт.</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4.7.2.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Обеспеченность     населения     услугами</w:t>
            </w:r>
            <w:r w:rsidRPr="00695A96">
              <w:rPr>
                <w:rFonts w:ascii="Times New Roman" w:hAnsi="Times New Roman"/>
                <w:sz w:val="24"/>
                <w:szCs w:val="24"/>
              </w:rPr>
              <w:br/>
              <w:t xml:space="preserve">амбулаторно-клинических учреждений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4.7.3.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Численность врачей на 10000 человек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4.7.4.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Численность     среднего     медицинского</w:t>
            </w:r>
            <w:r w:rsidRPr="00695A96">
              <w:rPr>
                <w:rFonts w:ascii="Times New Roman" w:hAnsi="Times New Roman"/>
                <w:sz w:val="24"/>
                <w:szCs w:val="24"/>
              </w:rPr>
              <w:br/>
              <w:t xml:space="preserve">персонала на 10000 человек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4.7.5.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Детская смертность, %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4.8.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Образование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4.8.1.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Обеспеченность детей дошкольного возраста</w:t>
            </w:r>
            <w:r w:rsidRPr="00695A96">
              <w:rPr>
                <w:rFonts w:ascii="Times New Roman" w:hAnsi="Times New Roman"/>
                <w:sz w:val="24"/>
                <w:szCs w:val="24"/>
              </w:rPr>
              <w:br/>
              <w:t xml:space="preserve">местами в детских садах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4.8.2.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Нагрузка на одного воспитателя в  детских</w:t>
            </w:r>
            <w:r w:rsidRPr="00695A96">
              <w:rPr>
                <w:rFonts w:ascii="Times New Roman" w:hAnsi="Times New Roman"/>
                <w:sz w:val="24"/>
                <w:szCs w:val="24"/>
              </w:rPr>
              <w:br/>
              <w:t xml:space="preserve">дошкольных учреждениях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4.8.3.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Нагрузка на одного преподавателя в       </w:t>
            </w:r>
            <w:r w:rsidRPr="00695A96">
              <w:rPr>
                <w:rFonts w:ascii="Times New Roman" w:hAnsi="Times New Roman"/>
                <w:sz w:val="24"/>
                <w:szCs w:val="24"/>
              </w:rPr>
              <w:br/>
              <w:t xml:space="preserve">дневных общеобразовательных школах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4.8.4.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Доля  учащихся,  занимающихся  во  вторую</w:t>
            </w:r>
            <w:r w:rsidRPr="00695A96">
              <w:rPr>
                <w:rFonts w:ascii="Times New Roman" w:hAnsi="Times New Roman"/>
                <w:sz w:val="24"/>
                <w:szCs w:val="24"/>
              </w:rPr>
              <w:br/>
              <w:t xml:space="preserve">смену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4.9.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Благоустройство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207"/>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4.9.1.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Площадь, благоустроенная за год, от общей</w:t>
            </w:r>
            <w:r w:rsidRPr="00695A96">
              <w:rPr>
                <w:rFonts w:ascii="Times New Roman" w:hAnsi="Times New Roman"/>
                <w:sz w:val="24"/>
                <w:szCs w:val="24"/>
              </w:rPr>
              <w:br/>
              <w:t>площади    муниципального    образования,</w:t>
            </w:r>
            <w:r w:rsidRPr="00695A96">
              <w:rPr>
                <w:rFonts w:ascii="Times New Roman" w:hAnsi="Times New Roman"/>
                <w:sz w:val="24"/>
                <w:szCs w:val="24"/>
              </w:rPr>
              <w:br/>
              <w:t xml:space="preserve">требовавшей благоустройства и озеленения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4.9.2.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Площадь  зеленых   насаждений   от   всей</w:t>
            </w:r>
            <w:r w:rsidRPr="00695A96">
              <w:rPr>
                <w:rFonts w:ascii="Times New Roman" w:hAnsi="Times New Roman"/>
                <w:sz w:val="24"/>
                <w:szCs w:val="24"/>
              </w:rPr>
              <w:br/>
              <w:t xml:space="preserve">площади города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4.9.3.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Площадь садово-парковых территорий на    </w:t>
            </w:r>
            <w:r w:rsidRPr="00695A96">
              <w:rPr>
                <w:rFonts w:ascii="Times New Roman" w:hAnsi="Times New Roman"/>
                <w:sz w:val="24"/>
                <w:szCs w:val="24"/>
              </w:rPr>
              <w:br/>
              <w:t xml:space="preserve">1000 жителей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4.9.4.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Протяженность освещенных дорог  от  общей</w:t>
            </w:r>
            <w:r w:rsidRPr="00695A96">
              <w:rPr>
                <w:rFonts w:ascii="Times New Roman" w:hAnsi="Times New Roman"/>
                <w:sz w:val="24"/>
                <w:szCs w:val="24"/>
              </w:rPr>
              <w:br/>
              <w:t xml:space="preserve">длины дорог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к</w:t>
            </w:r>
            <w:r w:rsidRPr="00695A96">
              <w:rPr>
                <w:rFonts w:ascii="Times New Roman" w:hAnsi="Times New Roman"/>
                <w:sz w:val="24"/>
                <w:szCs w:val="24"/>
              </w:rPr>
              <w:t>в.</w:t>
            </w:r>
            <w:r>
              <w:rPr>
                <w:rFonts w:ascii="Times New Roman" w:hAnsi="Times New Roman"/>
                <w:sz w:val="24"/>
                <w:szCs w:val="24"/>
              </w:rPr>
              <w:t xml:space="preserve"> </w:t>
            </w:r>
            <w:r w:rsidRPr="00695A96">
              <w:rPr>
                <w:rFonts w:ascii="Times New Roman" w:hAnsi="Times New Roman"/>
                <w:sz w:val="24"/>
                <w:szCs w:val="24"/>
              </w:rPr>
              <w:t>м</w:t>
            </w:r>
          </w:p>
        </w:tc>
      </w:tr>
      <w:tr w:rsidR="00591317" w:rsidRPr="00695A96" w:rsidTr="0095665D">
        <w:trPr>
          <w:gridAfter w:val="1"/>
          <w:wAfter w:w="173" w:type="dxa"/>
          <w:trHeight w:val="104"/>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4.10.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Охрана порядка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p>
        </w:tc>
      </w:tr>
      <w:tr w:rsidR="00591317" w:rsidRPr="00695A96" w:rsidTr="0095665D">
        <w:trPr>
          <w:gridAfter w:val="1"/>
          <w:wAfter w:w="173" w:type="dxa"/>
          <w:trHeight w:val="156"/>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4.10.1.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Доля тяжких и особо тяжких преступлений  </w:t>
            </w:r>
            <w:r w:rsidRPr="00695A96">
              <w:rPr>
                <w:rFonts w:ascii="Times New Roman" w:hAnsi="Times New Roman"/>
                <w:sz w:val="24"/>
                <w:szCs w:val="24"/>
              </w:rPr>
              <w:br/>
              <w:t xml:space="preserve">от всех зарегистрированных преступлений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е</w:t>
            </w:r>
            <w:r w:rsidRPr="00695A96">
              <w:rPr>
                <w:rFonts w:ascii="Times New Roman" w:hAnsi="Times New Roman"/>
                <w:sz w:val="24"/>
                <w:szCs w:val="24"/>
              </w:rPr>
              <w:t>д</w:t>
            </w:r>
            <w:r>
              <w:rPr>
                <w:rFonts w:ascii="Times New Roman" w:hAnsi="Times New Roman"/>
                <w:sz w:val="24"/>
                <w:szCs w:val="24"/>
              </w:rPr>
              <w:t>.</w:t>
            </w:r>
          </w:p>
        </w:tc>
      </w:tr>
      <w:tr w:rsidR="00591317" w:rsidRPr="00695A96" w:rsidTr="0095665D">
        <w:trPr>
          <w:gridAfter w:val="1"/>
          <w:wAfter w:w="173" w:type="dxa"/>
          <w:trHeight w:val="259"/>
        </w:trPr>
        <w:tc>
          <w:tcPr>
            <w:tcW w:w="108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4.10.2. </w:t>
            </w:r>
          </w:p>
        </w:tc>
        <w:tc>
          <w:tcPr>
            <w:tcW w:w="7740" w:type="dxa"/>
            <w:tcBorders>
              <w:left w:val="single" w:sz="4" w:space="0" w:color="000000"/>
              <w:bottom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Уровень преступности (преступлений на    </w:t>
            </w:r>
            <w:r w:rsidRPr="00695A96">
              <w:rPr>
                <w:rFonts w:ascii="Times New Roman" w:hAnsi="Times New Roman"/>
                <w:sz w:val="24"/>
                <w:szCs w:val="24"/>
              </w:rPr>
              <w:br/>
              <w:t xml:space="preserve">1000 жит.), %                            </w:t>
            </w:r>
          </w:p>
        </w:tc>
        <w:tc>
          <w:tcPr>
            <w:tcW w:w="1093" w:type="dxa"/>
            <w:tcBorders>
              <w:left w:val="single" w:sz="4" w:space="0" w:color="000000"/>
              <w:bottom w:val="single" w:sz="4" w:space="0" w:color="000000"/>
              <w:right w:val="single" w:sz="4" w:space="0" w:color="000000"/>
            </w:tcBorders>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w:t>
            </w:r>
          </w:p>
        </w:tc>
      </w:tr>
    </w:tbl>
    <w:p w:rsidR="00591317" w:rsidRPr="00695A96" w:rsidRDefault="00591317" w:rsidP="00695A96">
      <w:pPr>
        <w:pStyle w:val="NoSpacing"/>
        <w:jc w:val="both"/>
        <w:rPr>
          <w:rFonts w:ascii="Times New Roman" w:hAnsi="Times New Roman"/>
          <w:sz w:val="24"/>
          <w:szCs w:val="24"/>
        </w:rPr>
      </w:pPr>
    </w:p>
    <w:p w:rsidR="00591317" w:rsidRDefault="00591317" w:rsidP="0095665D">
      <w:pPr>
        <w:pStyle w:val="NoSpacing"/>
        <w:jc w:val="center"/>
        <w:rPr>
          <w:rFonts w:ascii="Times New Roman" w:hAnsi="Times New Roman"/>
          <w:b/>
          <w:sz w:val="24"/>
          <w:szCs w:val="24"/>
        </w:rPr>
      </w:pPr>
      <w:r w:rsidRPr="00695A96">
        <w:rPr>
          <w:rFonts w:ascii="Times New Roman" w:hAnsi="Times New Roman"/>
          <w:b/>
          <w:sz w:val="24"/>
          <w:szCs w:val="24"/>
          <w:lang w:val="en-US"/>
        </w:rPr>
        <w:t>VI</w:t>
      </w:r>
      <w:r w:rsidRPr="00695A96">
        <w:rPr>
          <w:rFonts w:ascii="Times New Roman" w:hAnsi="Times New Roman"/>
          <w:b/>
          <w:sz w:val="24"/>
          <w:szCs w:val="24"/>
        </w:rPr>
        <w:t xml:space="preserve">. </w:t>
      </w:r>
      <w:r>
        <w:rPr>
          <w:rFonts w:ascii="Times New Roman" w:hAnsi="Times New Roman"/>
          <w:b/>
          <w:sz w:val="24"/>
          <w:szCs w:val="24"/>
        </w:rPr>
        <w:t xml:space="preserve">Основные показатели </w:t>
      </w:r>
    </w:p>
    <w:p w:rsidR="00591317" w:rsidRDefault="00591317" w:rsidP="0095665D">
      <w:pPr>
        <w:pStyle w:val="NoSpacing"/>
        <w:jc w:val="center"/>
        <w:rPr>
          <w:rFonts w:ascii="Times New Roman" w:hAnsi="Times New Roman"/>
          <w:b/>
          <w:sz w:val="24"/>
          <w:szCs w:val="24"/>
        </w:rPr>
      </w:pPr>
      <w:r w:rsidRPr="00695A96">
        <w:rPr>
          <w:rFonts w:ascii="Times New Roman" w:hAnsi="Times New Roman"/>
          <w:b/>
          <w:sz w:val="24"/>
          <w:szCs w:val="24"/>
        </w:rPr>
        <w:t xml:space="preserve">социально-экономического развития </w:t>
      </w:r>
      <w:r>
        <w:rPr>
          <w:rFonts w:ascii="Times New Roman" w:hAnsi="Times New Roman"/>
          <w:b/>
          <w:sz w:val="24"/>
          <w:szCs w:val="24"/>
        </w:rPr>
        <w:t xml:space="preserve">Турковского муниципального </w:t>
      </w:r>
      <w:r w:rsidRPr="00695A96">
        <w:rPr>
          <w:rFonts w:ascii="Times New Roman" w:hAnsi="Times New Roman"/>
          <w:b/>
          <w:sz w:val="24"/>
          <w:szCs w:val="24"/>
        </w:rPr>
        <w:t>района</w:t>
      </w:r>
    </w:p>
    <w:p w:rsidR="00591317" w:rsidRDefault="00591317" w:rsidP="0095665D">
      <w:pPr>
        <w:pStyle w:val="No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900"/>
        <w:gridCol w:w="900"/>
        <w:gridCol w:w="1091"/>
        <w:gridCol w:w="1128"/>
        <w:gridCol w:w="1128"/>
        <w:gridCol w:w="1128"/>
        <w:gridCol w:w="1109"/>
      </w:tblGrid>
      <w:tr w:rsidR="00591317" w:rsidTr="00714BCA">
        <w:tc>
          <w:tcPr>
            <w:tcW w:w="280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Наименование показателей</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Ед. изм.</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2011 г</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2012 г оценка</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2013 г. точки роста</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2014 г. точки роста</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2015 г. точки роста</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2015 г. в % к 2011 г.</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Число родившихся</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чел.</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99</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105</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108</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110</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110</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111,1</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Число умерших</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чел.</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259</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250</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244</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240</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234</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90,3</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Продолжительность жизни (оба пола)</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лет</w:t>
            </w:r>
          </w:p>
        </w:tc>
        <w:tc>
          <w:tcPr>
            <w:tcW w:w="900" w:type="dxa"/>
          </w:tcPr>
          <w:p w:rsidR="00591317" w:rsidRPr="00120578" w:rsidRDefault="00591317" w:rsidP="00714BCA">
            <w:pPr>
              <w:pStyle w:val="NoSpacing"/>
              <w:jc w:val="center"/>
              <w:rPr>
                <w:rFonts w:ascii="Times New Roman" w:hAnsi="Times New Roman"/>
                <w:sz w:val="24"/>
                <w:szCs w:val="24"/>
              </w:rPr>
            </w:pPr>
            <w:r w:rsidRPr="00120578">
              <w:rPr>
                <w:rFonts w:ascii="Times New Roman" w:hAnsi="Times New Roman"/>
                <w:sz w:val="24"/>
                <w:szCs w:val="24"/>
              </w:rPr>
              <w:t>68,8</w:t>
            </w:r>
          </w:p>
        </w:tc>
        <w:tc>
          <w:tcPr>
            <w:tcW w:w="1091" w:type="dxa"/>
          </w:tcPr>
          <w:p w:rsidR="00591317" w:rsidRPr="00120578" w:rsidRDefault="00591317" w:rsidP="00714BCA">
            <w:pPr>
              <w:pStyle w:val="NoSpacing"/>
              <w:jc w:val="center"/>
              <w:rPr>
                <w:rFonts w:ascii="Times New Roman" w:hAnsi="Times New Roman"/>
                <w:sz w:val="24"/>
                <w:szCs w:val="24"/>
              </w:rPr>
            </w:pPr>
            <w:r w:rsidRPr="00120578">
              <w:rPr>
                <w:rFonts w:ascii="Times New Roman" w:hAnsi="Times New Roman"/>
                <w:sz w:val="24"/>
                <w:szCs w:val="24"/>
              </w:rPr>
              <w:t>69,</w:t>
            </w:r>
            <w:r>
              <w:rPr>
                <w:rFonts w:ascii="Times New Roman" w:hAnsi="Times New Roman"/>
                <w:sz w:val="24"/>
                <w:szCs w:val="24"/>
              </w:rPr>
              <w:t>2</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69,</w:t>
            </w:r>
            <w:r>
              <w:rPr>
                <w:rFonts w:ascii="Times New Roman" w:hAnsi="Times New Roman"/>
                <w:sz w:val="24"/>
                <w:szCs w:val="24"/>
              </w:rPr>
              <w:t>4</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69,</w:t>
            </w:r>
            <w:r>
              <w:rPr>
                <w:rFonts w:ascii="Times New Roman" w:hAnsi="Times New Roman"/>
                <w:sz w:val="24"/>
                <w:szCs w:val="24"/>
              </w:rPr>
              <w:t>8</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70,</w:t>
            </w:r>
            <w:r>
              <w:rPr>
                <w:rFonts w:ascii="Times New Roman" w:hAnsi="Times New Roman"/>
                <w:sz w:val="24"/>
                <w:szCs w:val="24"/>
              </w:rPr>
              <w:t>2</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w:t>
            </w:r>
            <w:r>
              <w:rPr>
                <w:rFonts w:ascii="Times New Roman" w:hAnsi="Times New Roman"/>
                <w:sz w:val="24"/>
                <w:szCs w:val="24"/>
              </w:rPr>
              <w:t>2</w:t>
            </w:r>
            <w:r w:rsidRPr="00714BCA">
              <w:rPr>
                <w:rFonts w:ascii="Times New Roman" w:hAnsi="Times New Roman"/>
                <w:sz w:val="24"/>
                <w:szCs w:val="24"/>
              </w:rPr>
              <w:t>,</w:t>
            </w:r>
            <w:r>
              <w:rPr>
                <w:rFonts w:ascii="Times New Roman" w:hAnsi="Times New Roman"/>
                <w:sz w:val="24"/>
                <w:szCs w:val="24"/>
              </w:rPr>
              <w:t>0</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Среднесписочная численность работающих</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чел.</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2318</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2171</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2171</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2171</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2171</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93,7</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Среднемесячная заработная плата</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руб.</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9642</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11159</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12442</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13910</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15440</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160,0</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в т.ч. работников бюджетной сферы</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руб.</w:t>
            </w:r>
          </w:p>
        </w:tc>
        <w:tc>
          <w:tcPr>
            <w:tcW w:w="900" w:type="dxa"/>
          </w:tcPr>
          <w:p w:rsidR="00591317" w:rsidRPr="00120578" w:rsidRDefault="00591317" w:rsidP="00714BCA">
            <w:pPr>
              <w:pStyle w:val="NoSpacing"/>
              <w:jc w:val="center"/>
              <w:rPr>
                <w:rFonts w:ascii="Times New Roman" w:hAnsi="Times New Roman"/>
                <w:sz w:val="24"/>
                <w:szCs w:val="24"/>
              </w:rPr>
            </w:pPr>
            <w:r w:rsidRPr="00120578">
              <w:rPr>
                <w:rFonts w:ascii="Times New Roman" w:hAnsi="Times New Roman"/>
                <w:sz w:val="24"/>
                <w:szCs w:val="24"/>
              </w:rPr>
              <w:t>10015</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11617</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12337</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13028</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13679</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136,6</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Численность официально зарегистрированных безработных</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чел.</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AC28A4" w:rsidRDefault="00591317" w:rsidP="00714BCA">
            <w:pPr>
              <w:pStyle w:val="NoSpacing"/>
              <w:jc w:val="center"/>
              <w:rPr>
                <w:rFonts w:ascii="Times New Roman" w:hAnsi="Times New Roman"/>
                <w:sz w:val="24"/>
                <w:szCs w:val="24"/>
              </w:rPr>
            </w:pPr>
            <w:r w:rsidRPr="00AC28A4">
              <w:rPr>
                <w:rFonts w:ascii="Times New Roman" w:hAnsi="Times New Roman"/>
                <w:sz w:val="24"/>
                <w:szCs w:val="24"/>
              </w:rPr>
              <w:t>9</w:t>
            </w:r>
            <w:r>
              <w:rPr>
                <w:rFonts w:ascii="Times New Roman" w:hAnsi="Times New Roman"/>
                <w:sz w:val="24"/>
                <w:szCs w:val="24"/>
              </w:rPr>
              <w:t>6</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83</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76</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76</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69</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71,1</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Поступило собственных доходов в консолидированный бюджет</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48,6</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42,7</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45,0</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47,4</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49,8</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102,5</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Доходы населения</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1042,4</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1136,2</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1255,5</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1389,8</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1526,0</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146,4</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Бюджетная обеспеченность</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руб.</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3786</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3414</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3629</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3853</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4048</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106,9</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Среднедушевой денежный доход населения</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 xml:space="preserve">руб. </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6767</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7571</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8366</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9168</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10168</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150,3</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ПРОМЫШЛЕННОСТЬ</w:t>
            </w:r>
          </w:p>
        </w:tc>
        <w:tc>
          <w:tcPr>
            <w:tcW w:w="900" w:type="dxa"/>
          </w:tcPr>
          <w:p w:rsidR="00591317" w:rsidRPr="00714BCA" w:rsidRDefault="00591317" w:rsidP="00E727F3">
            <w:pPr>
              <w:pStyle w:val="NoSpacing"/>
              <w:rPr>
                <w:rFonts w:ascii="Times New Roman" w:hAnsi="Times New Roman"/>
                <w:sz w:val="24"/>
                <w:szCs w:val="24"/>
              </w:rPr>
            </w:pPr>
          </w:p>
        </w:tc>
        <w:tc>
          <w:tcPr>
            <w:tcW w:w="900" w:type="dxa"/>
          </w:tcPr>
          <w:p w:rsidR="00591317" w:rsidRPr="00714BCA" w:rsidRDefault="00591317" w:rsidP="00714BCA">
            <w:pPr>
              <w:pStyle w:val="NoSpacing"/>
              <w:jc w:val="center"/>
              <w:rPr>
                <w:rFonts w:ascii="Times New Roman" w:hAnsi="Times New Roman"/>
                <w:sz w:val="24"/>
                <w:szCs w:val="24"/>
              </w:rPr>
            </w:pPr>
          </w:p>
        </w:tc>
        <w:tc>
          <w:tcPr>
            <w:tcW w:w="1091" w:type="dxa"/>
          </w:tcPr>
          <w:p w:rsidR="00591317" w:rsidRPr="00714BCA" w:rsidRDefault="00591317" w:rsidP="00714BCA">
            <w:pPr>
              <w:pStyle w:val="NoSpacing"/>
              <w:jc w:val="center"/>
              <w:rPr>
                <w:rFonts w:ascii="Times New Roman" w:hAnsi="Times New Roman"/>
                <w:sz w:val="24"/>
                <w:szCs w:val="24"/>
              </w:rPr>
            </w:pPr>
          </w:p>
        </w:tc>
        <w:tc>
          <w:tcPr>
            <w:tcW w:w="1128" w:type="dxa"/>
          </w:tcPr>
          <w:p w:rsidR="00591317" w:rsidRPr="00714BCA" w:rsidRDefault="00591317" w:rsidP="00714BCA">
            <w:pPr>
              <w:pStyle w:val="NoSpacing"/>
              <w:jc w:val="center"/>
              <w:rPr>
                <w:rFonts w:ascii="Times New Roman" w:hAnsi="Times New Roman"/>
                <w:sz w:val="24"/>
                <w:szCs w:val="24"/>
              </w:rPr>
            </w:pPr>
          </w:p>
        </w:tc>
        <w:tc>
          <w:tcPr>
            <w:tcW w:w="1128" w:type="dxa"/>
          </w:tcPr>
          <w:p w:rsidR="00591317" w:rsidRPr="00714BCA" w:rsidRDefault="00591317" w:rsidP="00714BCA">
            <w:pPr>
              <w:pStyle w:val="NoSpacing"/>
              <w:jc w:val="center"/>
              <w:rPr>
                <w:rFonts w:ascii="Times New Roman" w:hAnsi="Times New Roman"/>
                <w:sz w:val="24"/>
                <w:szCs w:val="24"/>
              </w:rPr>
            </w:pPr>
          </w:p>
        </w:tc>
        <w:tc>
          <w:tcPr>
            <w:tcW w:w="1128" w:type="dxa"/>
          </w:tcPr>
          <w:p w:rsidR="00591317" w:rsidRPr="00714BCA" w:rsidRDefault="00591317" w:rsidP="00714BCA">
            <w:pPr>
              <w:pStyle w:val="NoSpacing"/>
              <w:jc w:val="center"/>
              <w:rPr>
                <w:rFonts w:ascii="Times New Roman" w:hAnsi="Times New Roman"/>
                <w:sz w:val="24"/>
                <w:szCs w:val="24"/>
              </w:rPr>
            </w:pPr>
          </w:p>
        </w:tc>
        <w:tc>
          <w:tcPr>
            <w:tcW w:w="1109" w:type="dxa"/>
          </w:tcPr>
          <w:p w:rsidR="00591317" w:rsidRPr="00714BCA" w:rsidRDefault="00591317" w:rsidP="00714BCA">
            <w:pPr>
              <w:pStyle w:val="NoSpacing"/>
              <w:jc w:val="center"/>
              <w:rPr>
                <w:rFonts w:ascii="Times New Roman" w:hAnsi="Times New Roman"/>
                <w:sz w:val="24"/>
                <w:szCs w:val="24"/>
              </w:rPr>
            </w:pP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Объем отгруженной продукции по полному кругу предприятий</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29,5</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35,6</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41,7</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48,5</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56,7</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192,2</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Индекс промышленного производства по крупным и средним предприятиям</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109,5</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115,6</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104,8</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104,8</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104,8</w:t>
            </w:r>
          </w:p>
        </w:tc>
        <w:tc>
          <w:tcPr>
            <w:tcW w:w="1109" w:type="dxa"/>
          </w:tcPr>
          <w:p w:rsidR="00591317" w:rsidRPr="00714BCA" w:rsidRDefault="00591317" w:rsidP="00714BCA">
            <w:pPr>
              <w:pStyle w:val="NoSpacing"/>
              <w:jc w:val="center"/>
              <w:rPr>
                <w:rFonts w:ascii="Times New Roman" w:hAnsi="Times New Roman"/>
                <w:sz w:val="24"/>
                <w:szCs w:val="24"/>
              </w:rPr>
            </w:pP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Инвестиции в основной капитал (по полному кругу предприятий)</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62,7</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76,0</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77,5</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79,4</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82,5</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131,6</w:t>
            </w:r>
          </w:p>
        </w:tc>
      </w:tr>
      <w:tr w:rsidR="00591317" w:rsidTr="00714BCA">
        <w:tc>
          <w:tcPr>
            <w:tcW w:w="2808" w:type="dxa"/>
          </w:tcPr>
          <w:p w:rsidR="00591317" w:rsidRPr="00B65610" w:rsidRDefault="00591317" w:rsidP="00E727F3">
            <w:pPr>
              <w:pStyle w:val="NoSpacing"/>
              <w:rPr>
                <w:rFonts w:ascii="Times New Roman" w:hAnsi="Times New Roman"/>
                <w:sz w:val="24"/>
                <w:szCs w:val="24"/>
              </w:rPr>
            </w:pPr>
            <w:r w:rsidRPr="00B65610">
              <w:rPr>
                <w:rFonts w:ascii="Times New Roman" w:hAnsi="Times New Roman"/>
                <w:sz w:val="24"/>
                <w:szCs w:val="24"/>
              </w:rPr>
              <w:t>Оборот розничной торговли</w:t>
            </w:r>
          </w:p>
        </w:tc>
        <w:tc>
          <w:tcPr>
            <w:tcW w:w="900" w:type="dxa"/>
          </w:tcPr>
          <w:p w:rsidR="00591317" w:rsidRPr="00B65610" w:rsidRDefault="00591317" w:rsidP="00E727F3">
            <w:pPr>
              <w:pStyle w:val="NoSpacing"/>
              <w:rPr>
                <w:rFonts w:ascii="Times New Roman" w:hAnsi="Times New Roman"/>
                <w:sz w:val="24"/>
                <w:szCs w:val="24"/>
              </w:rPr>
            </w:pPr>
            <w:r w:rsidRPr="00B65610">
              <w:rPr>
                <w:rFonts w:ascii="Times New Roman" w:hAnsi="Times New Roman"/>
                <w:sz w:val="24"/>
                <w:szCs w:val="24"/>
              </w:rPr>
              <w:t>млн. руб.</w:t>
            </w:r>
          </w:p>
        </w:tc>
        <w:tc>
          <w:tcPr>
            <w:tcW w:w="900" w:type="dxa"/>
          </w:tcPr>
          <w:p w:rsidR="00591317" w:rsidRPr="00B65610" w:rsidRDefault="00591317" w:rsidP="00714BCA">
            <w:pPr>
              <w:pStyle w:val="NoSpacing"/>
              <w:jc w:val="center"/>
              <w:rPr>
                <w:rFonts w:ascii="Times New Roman" w:hAnsi="Times New Roman"/>
                <w:sz w:val="24"/>
                <w:szCs w:val="24"/>
              </w:rPr>
            </w:pPr>
            <w:r w:rsidRPr="00B65610">
              <w:rPr>
                <w:rFonts w:ascii="Times New Roman" w:hAnsi="Times New Roman"/>
                <w:sz w:val="24"/>
                <w:szCs w:val="24"/>
              </w:rPr>
              <w:t>404,7</w:t>
            </w:r>
          </w:p>
        </w:tc>
        <w:tc>
          <w:tcPr>
            <w:tcW w:w="1091" w:type="dxa"/>
          </w:tcPr>
          <w:p w:rsidR="00591317" w:rsidRPr="00B65610" w:rsidRDefault="00591317" w:rsidP="00714BCA">
            <w:pPr>
              <w:pStyle w:val="NoSpacing"/>
              <w:jc w:val="center"/>
              <w:rPr>
                <w:rFonts w:ascii="Times New Roman" w:hAnsi="Times New Roman"/>
                <w:sz w:val="24"/>
                <w:szCs w:val="24"/>
              </w:rPr>
            </w:pPr>
            <w:r w:rsidRPr="00B65610">
              <w:rPr>
                <w:rFonts w:ascii="Times New Roman" w:hAnsi="Times New Roman"/>
                <w:sz w:val="24"/>
                <w:szCs w:val="24"/>
              </w:rPr>
              <w:t>425,0</w:t>
            </w:r>
          </w:p>
        </w:tc>
        <w:tc>
          <w:tcPr>
            <w:tcW w:w="1128" w:type="dxa"/>
          </w:tcPr>
          <w:p w:rsidR="00591317" w:rsidRPr="00B65610" w:rsidRDefault="00591317" w:rsidP="00714BCA">
            <w:pPr>
              <w:pStyle w:val="NoSpacing"/>
              <w:jc w:val="center"/>
              <w:rPr>
                <w:rFonts w:ascii="Times New Roman" w:hAnsi="Times New Roman"/>
                <w:sz w:val="24"/>
                <w:szCs w:val="24"/>
              </w:rPr>
            </w:pPr>
            <w:r w:rsidRPr="00B65610">
              <w:rPr>
                <w:rFonts w:ascii="Times New Roman" w:hAnsi="Times New Roman"/>
                <w:sz w:val="24"/>
                <w:szCs w:val="24"/>
              </w:rPr>
              <w:t>478,4</w:t>
            </w:r>
          </w:p>
        </w:tc>
        <w:tc>
          <w:tcPr>
            <w:tcW w:w="1128" w:type="dxa"/>
          </w:tcPr>
          <w:p w:rsidR="00591317" w:rsidRPr="00B65610" w:rsidRDefault="00591317" w:rsidP="00714BCA">
            <w:pPr>
              <w:pStyle w:val="NoSpacing"/>
              <w:jc w:val="center"/>
              <w:rPr>
                <w:rFonts w:ascii="Times New Roman" w:hAnsi="Times New Roman"/>
                <w:sz w:val="24"/>
                <w:szCs w:val="24"/>
              </w:rPr>
            </w:pPr>
            <w:r w:rsidRPr="00B65610">
              <w:rPr>
                <w:rFonts w:ascii="Times New Roman" w:hAnsi="Times New Roman"/>
                <w:sz w:val="24"/>
                <w:szCs w:val="24"/>
              </w:rPr>
              <w:t>514,4</w:t>
            </w:r>
          </w:p>
        </w:tc>
        <w:tc>
          <w:tcPr>
            <w:tcW w:w="1128" w:type="dxa"/>
          </w:tcPr>
          <w:p w:rsidR="00591317" w:rsidRPr="00B65610" w:rsidRDefault="00591317" w:rsidP="00714BCA">
            <w:pPr>
              <w:pStyle w:val="NoSpacing"/>
              <w:jc w:val="center"/>
              <w:rPr>
                <w:rFonts w:ascii="Times New Roman" w:hAnsi="Times New Roman"/>
                <w:sz w:val="24"/>
                <w:szCs w:val="24"/>
              </w:rPr>
            </w:pPr>
            <w:r w:rsidRPr="00B65610">
              <w:rPr>
                <w:rFonts w:ascii="Times New Roman" w:hAnsi="Times New Roman"/>
                <w:sz w:val="24"/>
                <w:szCs w:val="24"/>
              </w:rPr>
              <w:t>555,2</w:t>
            </w:r>
          </w:p>
        </w:tc>
        <w:tc>
          <w:tcPr>
            <w:tcW w:w="1109" w:type="dxa"/>
          </w:tcPr>
          <w:p w:rsidR="00591317" w:rsidRPr="00B65610" w:rsidRDefault="00591317" w:rsidP="00714BCA">
            <w:pPr>
              <w:pStyle w:val="NoSpacing"/>
              <w:jc w:val="center"/>
              <w:rPr>
                <w:rFonts w:ascii="Times New Roman" w:hAnsi="Times New Roman"/>
                <w:sz w:val="24"/>
                <w:szCs w:val="24"/>
              </w:rPr>
            </w:pPr>
            <w:r w:rsidRPr="00B65610">
              <w:rPr>
                <w:rFonts w:ascii="Times New Roman" w:hAnsi="Times New Roman"/>
                <w:sz w:val="24"/>
                <w:szCs w:val="24"/>
              </w:rPr>
              <w:t>137,2</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Оборот общественного питания</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5,7</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6,8</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7,7</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8,5</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9,4</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164,9</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Платные услуги (по полному кругу)</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85,4</w:t>
            </w:r>
          </w:p>
        </w:tc>
        <w:tc>
          <w:tcPr>
            <w:tcW w:w="1091"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99,5</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111,2</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124,2</w:t>
            </w:r>
          </w:p>
        </w:tc>
        <w:tc>
          <w:tcPr>
            <w:tcW w:w="1128"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138,6</w:t>
            </w:r>
          </w:p>
        </w:tc>
        <w:tc>
          <w:tcPr>
            <w:tcW w:w="1109" w:type="dxa"/>
          </w:tcPr>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162,3</w:t>
            </w:r>
          </w:p>
        </w:tc>
      </w:tr>
      <w:tr w:rsidR="00591317" w:rsidTr="00714BCA">
        <w:tc>
          <w:tcPr>
            <w:tcW w:w="2808"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Производство валовой продукции сельского хозяйства</w:t>
            </w:r>
          </w:p>
        </w:tc>
        <w:tc>
          <w:tcPr>
            <w:tcW w:w="900" w:type="dxa"/>
          </w:tcPr>
          <w:p w:rsidR="00591317" w:rsidRPr="00714BCA" w:rsidRDefault="00591317" w:rsidP="00E727F3">
            <w:pPr>
              <w:pStyle w:val="NoSpacing"/>
              <w:rPr>
                <w:rFonts w:ascii="Times New Roman" w:hAnsi="Times New Roman"/>
                <w:sz w:val="24"/>
                <w:szCs w:val="24"/>
              </w:rPr>
            </w:pPr>
            <w:r w:rsidRPr="00714BCA">
              <w:rPr>
                <w:rFonts w:ascii="Times New Roman" w:hAnsi="Times New Roman"/>
                <w:sz w:val="24"/>
                <w:szCs w:val="24"/>
              </w:rPr>
              <w:t>млн. руб.</w:t>
            </w:r>
          </w:p>
        </w:tc>
        <w:tc>
          <w:tcPr>
            <w:tcW w:w="900"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1011,7</w:t>
            </w:r>
          </w:p>
        </w:tc>
        <w:tc>
          <w:tcPr>
            <w:tcW w:w="1091"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1261,5</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1369,6</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1511,3</w:t>
            </w:r>
          </w:p>
        </w:tc>
        <w:tc>
          <w:tcPr>
            <w:tcW w:w="1128"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1648,8</w:t>
            </w:r>
          </w:p>
        </w:tc>
        <w:tc>
          <w:tcPr>
            <w:tcW w:w="1109" w:type="dxa"/>
          </w:tcPr>
          <w:p w:rsidR="00591317" w:rsidRPr="00714BCA" w:rsidRDefault="00591317" w:rsidP="00714BCA">
            <w:pPr>
              <w:pStyle w:val="NoSpacing"/>
              <w:jc w:val="center"/>
              <w:rPr>
                <w:rFonts w:ascii="Times New Roman" w:hAnsi="Times New Roman"/>
                <w:sz w:val="24"/>
                <w:szCs w:val="24"/>
              </w:rPr>
            </w:pPr>
          </w:p>
          <w:p w:rsidR="00591317" w:rsidRPr="00714BCA" w:rsidRDefault="00591317" w:rsidP="00714BCA">
            <w:pPr>
              <w:pStyle w:val="NoSpacing"/>
              <w:jc w:val="center"/>
              <w:rPr>
                <w:rFonts w:ascii="Times New Roman" w:hAnsi="Times New Roman"/>
                <w:sz w:val="24"/>
                <w:szCs w:val="24"/>
              </w:rPr>
            </w:pPr>
            <w:r w:rsidRPr="00714BCA">
              <w:rPr>
                <w:rFonts w:ascii="Times New Roman" w:hAnsi="Times New Roman"/>
                <w:sz w:val="24"/>
                <w:szCs w:val="24"/>
              </w:rPr>
              <w:t>163,0</w:t>
            </w:r>
          </w:p>
        </w:tc>
      </w:tr>
      <w:tr w:rsidR="00591317" w:rsidTr="00714BCA">
        <w:tc>
          <w:tcPr>
            <w:tcW w:w="2808" w:type="dxa"/>
          </w:tcPr>
          <w:p w:rsidR="00591317" w:rsidRPr="00673349" w:rsidRDefault="00591317" w:rsidP="00E727F3">
            <w:pPr>
              <w:pStyle w:val="NoSpacing"/>
              <w:rPr>
                <w:rFonts w:ascii="Times New Roman" w:hAnsi="Times New Roman"/>
                <w:sz w:val="24"/>
                <w:szCs w:val="24"/>
              </w:rPr>
            </w:pPr>
            <w:r w:rsidRPr="00673349">
              <w:rPr>
                <w:rFonts w:ascii="Times New Roman" w:hAnsi="Times New Roman"/>
                <w:sz w:val="24"/>
                <w:szCs w:val="24"/>
              </w:rPr>
              <w:t>Поголовье КРС</w:t>
            </w:r>
          </w:p>
        </w:tc>
        <w:tc>
          <w:tcPr>
            <w:tcW w:w="900" w:type="dxa"/>
          </w:tcPr>
          <w:p w:rsidR="00591317" w:rsidRPr="00673349" w:rsidRDefault="00591317" w:rsidP="00E727F3">
            <w:pPr>
              <w:pStyle w:val="NoSpacing"/>
              <w:rPr>
                <w:rFonts w:ascii="Times New Roman" w:hAnsi="Times New Roman"/>
                <w:sz w:val="24"/>
                <w:szCs w:val="24"/>
              </w:rPr>
            </w:pPr>
            <w:r w:rsidRPr="00673349">
              <w:rPr>
                <w:rFonts w:ascii="Times New Roman" w:hAnsi="Times New Roman"/>
                <w:sz w:val="24"/>
                <w:szCs w:val="24"/>
              </w:rPr>
              <w:t>голов</w:t>
            </w:r>
          </w:p>
        </w:tc>
        <w:tc>
          <w:tcPr>
            <w:tcW w:w="900"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5211</w:t>
            </w:r>
          </w:p>
        </w:tc>
        <w:tc>
          <w:tcPr>
            <w:tcW w:w="1091"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4089</w:t>
            </w:r>
          </w:p>
        </w:tc>
        <w:tc>
          <w:tcPr>
            <w:tcW w:w="1128"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2985</w:t>
            </w:r>
          </w:p>
        </w:tc>
        <w:tc>
          <w:tcPr>
            <w:tcW w:w="1128"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3028</w:t>
            </w:r>
          </w:p>
        </w:tc>
        <w:tc>
          <w:tcPr>
            <w:tcW w:w="1128"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3062</w:t>
            </w:r>
          </w:p>
        </w:tc>
        <w:tc>
          <w:tcPr>
            <w:tcW w:w="1109"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58,8</w:t>
            </w:r>
          </w:p>
        </w:tc>
      </w:tr>
      <w:tr w:rsidR="00591317" w:rsidTr="00714BCA">
        <w:tc>
          <w:tcPr>
            <w:tcW w:w="2808" w:type="dxa"/>
          </w:tcPr>
          <w:p w:rsidR="00591317" w:rsidRPr="00673349" w:rsidRDefault="00591317" w:rsidP="00E727F3">
            <w:pPr>
              <w:pStyle w:val="NoSpacing"/>
              <w:rPr>
                <w:rFonts w:ascii="Times New Roman" w:hAnsi="Times New Roman"/>
                <w:sz w:val="24"/>
                <w:szCs w:val="24"/>
              </w:rPr>
            </w:pPr>
            <w:r w:rsidRPr="00673349">
              <w:rPr>
                <w:rFonts w:ascii="Times New Roman" w:hAnsi="Times New Roman"/>
                <w:sz w:val="24"/>
                <w:szCs w:val="24"/>
              </w:rPr>
              <w:t>в т.ч. коров</w:t>
            </w:r>
          </w:p>
        </w:tc>
        <w:tc>
          <w:tcPr>
            <w:tcW w:w="900" w:type="dxa"/>
          </w:tcPr>
          <w:p w:rsidR="00591317" w:rsidRPr="00673349" w:rsidRDefault="00591317" w:rsidP="00E727F3">
            <w:pPr>
              <w:pStyle w:val="NoSpacing"/>
              <w:rPr>
                <w:rFonts w:ascii="Times New Roman" w:hAnsi="Times New Roman"/>
                <w:sz w:val="24"/>
                <w:szCs w:val="24"/>
              </w:rPr>
            </w:pPr>
            <w:r w:rsidRPr="00673349">
              <w:rPr>
                <w:rFonts w:ascii="Times New Roman" w:hAnsi="Times New Roman"/>
                <w:sz w:val="24"/>
                <w:szCs w:val="24"/>
              </w:rPr>
              <w:t>голов</w:t>
            </w:r>
          </w:p>
        </w:tc>
        <w:tc>
          <w:tcPr>
            <w:tcW w:w="900"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2902</w:t>
            </w:r>
          </w:p>
        </w:tc>
        <w:tc>
          <w:tcPr>
            <w:tcW w:w="1091"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2141</w:t>
            </w:r>
          </w:p>
        </w:tc>
        <w:tc>
          <w:tcPr>
            <w:tcW w:w="1128"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1396</w:t>
            </w:r>
          </w:p>
        </w:tc>
        <w:tc>
          <w:tcPr>
            <w:tcW w:w="1128"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1410</w:t>
            </w:r>
          </w:p>
        </w:tc>
        <w:tc>
          <w:tcPr>
            <w:tcW w:w="1128"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1424</w:t>
            </w:r>
          </w:p>
        </w:tc>
        <w:tc>
          <w:tcPr>
            <w:tcW w:w="1109" w:type="dxa"/>
          </w:tcPr>
          <w:p w:rsidR="00591317" w:rsidRPr="00673349" w:rsidRDefault="00591317" w:rsidP="00714BCA">
            <w:pPr>
              <w:pStyle w:val="NoSpacing"/>
              <w:jc w:val="center"/>
              <w:rPr>
                <w:rFonts w:ascii="Times New Roman" w:hAnsi="Times New Roman"/>
                <w:sz w:val="24"/>
                <w:szCs w:val="24"/>
              </w:rPr>
            </w:pPr>
            <w:r w:rsidRPr="00673349">
              <w:rPr>
                <w:rFonts w:ascii="Times New Roman" w:hAnsi="Times New Roman"/>
                <w:sz w:val="24"/>
                <w:szCs w:val="24"/>
              </w:rPr>
              <w:t>49,1</w:t>
            </w:r>
          </w:p>
        </w:tc>
      </w:tr>
      <w:tr w:rsidR="00591317" w:rsidTr="00714BCA">
        <w:tc>
          <w:tcPr>
            <w:tcW w:w="2808" w:type="dxa"/>
          </w:tcPr>
          <w:p w:rsidR="00591317" w:rsidRPr="007C14C6" w:rsidRDefault="00591317" w:rsidP="00E727F3">
            <w:pPr>
              <w:pStyle w:val="NoSpacing"/>
              <w:rPr>
                <w:rFonts w:ascii="Times New Roman" w:hAnsi="Times New Roman"/>
                <w:sz w:val="24"/>
                <w:szCs w:val="24"/>
              </w:rPr>
            </w:pPr>
            <w:r w:rsidRPr="007C14C6">
              <w:rPr>
                <w:rFonts w:ascii="Times New Roman" w:hAnsi="Times New Roman"/>
                <w:sz w:val="24"/>
                <w:szCs w:val="24"/>
              </w:rPr>
              <w:t>Поголовье свиней</w:t>
            </w:r>
          </w:p>
        </w:tc>
        <w:tc>
          <w:tcPr>
            <w:tcW w:w="900" w:type="dxa"/>
          </w:tcPr>
          <w:p w:rsidR="00591317" w:rsidRPr="007C14C6" w:rsidRDefault="00591317" w:rsidP="00E727F3">
            <w:pPr>
              <w:pStyle w:val="NoSpacing"/>
              <w:rPr>
                <w:rFonts w:ascii="Times New Roman" w:hAnsi="Times New Roman"/>
                <w:sz w:val="24"/>
                <w:szCs w:val="24"/>
              </w:rPr>
            </w:pPr>
            <w:r w:rsidRPr="007C14C6">
              <w:rPr>
                <w:rFonts w:ascii="Times New Roman" w:hAnsi="Times New Roman"/>
                <w:sz w:val="24"/>
                <w:szCs w:val="24"/>
              </w:rPr>
              <w:t>голов</w:t>
            </w:r>
          </w:p>
        </w:tc>
        <w:tc>
          <w:tcPr>
            <w:tcW w:w="900"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5303</w:t>
            </w:r>
          </w:p>
        </w:tc>
        <w:tc>
          <w:tcPr>
            <w:tcW w:w="1091"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4370</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3434</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3468</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3503</w:t>
            </w:r>
          </w:p>
        </w:tc>
        <w:tc>
          <w:tcPr>
            <w:tcW w:w="1109"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66,1</w:t>
            </w:r>
          </w:p>
        </w:tc>
      </w:tr>
      <w:tr w:rsidR="00591317" w:rsidTr="00714BCA">
        <w:tc>
          <w:tcPr>
            <w:tcW w:w="2808" w:type="dxa"/>
          </w:tcPr>
          <w:p w:rsidR="00591317" w:rsidRPr="007C14C6" w:rsidRDefault="00591317" w:rsidP="00E727F3">
            <w:pPr>
              <w:pStyle w:val="NoSpacing"/>
              <w:rPr>
                <w:rFonts w:ascii="Times New Roman" w:hAnsi="Times New Roman"/>
                <w:sz w:val="24"/>
                <w:szCs w:val="24"/>
              </w:rPr>
            </w:pPr>
            <w:r w:rsidRPr="007C14C6">
              <w:rPr>
                <w:rFonts w:ascii="Times New Roman" w:hAnsi="Times New Roman"/>
                <w:sz w:val="24"/>
                <w:szCs w:val="24"/>
              </w:rPr>
              <w:t>Производство: молока</w:t>
            </w:r>
          </w:p>
        </w:tc>
        <w:tc>
          <w:tcPr>
            <w:tcW w:w="900" w:type="dxa"/>
          </w:tcPr>
          <w:p w:rsidR="00591317" w:rsidRPr="007C14C6" w:rsidRDefault="00591317" w:rsidP="00E727F3">
            <w:pPr>
              <w:pStyle w:val="NoSpacing"/>
              <w:rPr>
                <w:rFonts w:ascii="Times New Roman" w:hAnsi="Times New Roman"/>
                <w:sz w:val="24"/>
                <w:szCs w:val="24"/>
              </w:rPr>
            </w:pPr>
            <w:r w:rsidRPr="007C14C6">
              <w:rPr>
                <w:rFonts w:ascii="Times New Roman" w:hAnsi="Times New Roman"/>
                <w:sz w:val="24"/>
                <w:szCs w:val="24"/>
              </w:rPr>
              <w:t>тонн</w:t>
            </w:r>
          </w:p>
        </w:tc>
        <w:tc>
          <w:tcPr>
            <w:tcW w:w="900"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13305</w:t>
            </w:r>
          </w:p>
        </w:tc>
        <w:tc>
          <w:tcPr>
            <w:tcW w:w="1091"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12780</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6700</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6768</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6977</w:t>
            </w:r>
          </w:p>
        </w:tc>
        <w:tc>
          <w:tcPr>
            <w:tcW w:w="1109"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52,4</w:t>
            </w:r>
          </w:p>
        </w:tc>
      </w:tr>
      <w:tr w:rsidR="00591317" w:rsidTr="00714BCA">
        <w:tc>
          <w:tcPr>
            <w:tcW w:w="2808" w:type="dxa"/>
          </w:tcPr>
          <w:p w:rsidR="00591317" w:rsidRPr="007C14C6" w:rsidRDefault="00591317" w:rsidP="00E727F3">
            <w:pPr>
              <w:pStyle w:val="NoSpacing"/>
              <w:rPr>
                <w:rFonts w:ascii="Times New Roman" w:hAnsi="Times New Roman"/>
                <w:sz w:val="24"/>
                <w:szCs w:val="24"/>
              </w:rPr>
            </w:pPr>
            <w:r w:rsidRPr="007C14C6">
              <w:rPr>
                <w:rFonts w:ascii="Times New Roman" w:hAnsi="Times New Roman"/>
                <w:sz w:val="24"/>
                <w:szCs w:val="24"/>
              </w:rPr>
              <w:t xml:space="preserve">                          мяса</w:t>
            </w:r>
          </w:p>
        </w:tc>
        <w:tc>
          <w:tcPr>
            <w:tcW w:w="900" w:type="dxa"/>
          </w:tcPr>
          <w:p w:rsidR="00591317" w:rsidRPr="007C14C6" w:rsidRDefault="00591317" w:rsidP="00E727F3">
            <w:pPr>
              <w:pStyle w:val="NoSpacing"/>
              <w:rPr>
                <w:rFonts w:ascii="Times New Roman" w:hAnsi="Times New Roman"/>
                <w:sz w:val="24"/>
                <w:szCs w:val="24"/>
              </w:rPr>
            </w:pPr>
            <w:r w:rsidRPr="007C14C6">
              <w:rPr>
                <w:rFonts w:ascii="Times New Roman" w:hAnsi="Times New Roman"/>
                <w:sz w:val="24"/>
                <w:szCs w:val="24"/>
              </w:rPr>
              <w:t>тонн</w:t>
            </w:r>
          </w:p>
        </w:tc>
        <w:tc>
          <w:tcPr>
            <w:tcW w:w="900"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4067</w:t>
            </w:r>
          </w:p>
        </w:tc>
        <w:tc>
          <w:tcPr>
            <w:tcW w:w="1091"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3471</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2311</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2330</w:t>
            </w:r>
          </w:p>
        </w:tc>
        <w:tc>
          <w:tcPr>
            <w:tcW w:w="1128"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2350</w:t>
            </w:r>
          </w:p>
        </w:tc>
        <w:tc>
          <w:tcPr>
            <w:tcW w:w="1109" w:type="dxa"/>
          </w:tcPr>
          <w:p w:rsidR="00591317" w:rsidRPr="007C14C6" w:rsidRDefault="00591317" w:rsidP="00714BCA">
            <w:pPr>
              <w:pStyle w:val="NoSpacing"/>
              <w:jc w:val="center"/>
              <w:rPr>
                <w:rFonts w:ascii="Times New Roman" w:hAnsi="Times New Roman"/>
                <w:sz w:val="24"/>
                <w:szCs w:val="24"/>
              </w:rPr>
            </w:pPr>
            <w:r w:rsidRPr="007C14C6">
              <w:rPr>
                <w:rFonts w:ascii="Times New Roman" w:hAnsi="Times New Roman"/>
                <w:sz w:val="24"/>
                <w:szCs w:val="24"/>
              </w:rPr>
              <w:t>57,8</w:t>
            </w:r>
          </w:p>
        </w:tc>
      </w:tr>
      <w:tr w:rsidR="00591317" w:rsidTr="00714BCA">
        <w:tc>
          <w:tcPr>
            <w:tcW w:w="2808" w:type="dxa"/>
          </w:tcPr>
          <w:p w:rsidR="00591317" w:rsidRPr="00953428" w:rsidRDefault="00591317" w:rsidP="00E727F3">
            <w:pPr>
              <w:pStyle w:val="NoSpacing"/>
              <w:rPr>
                <w:rFonts w:ascii="Times New Roman" w:hAnsi="Times New Roman"/>
                <w:sz w:val="24"/>
                <w:szCs w:val="24"/>
              </w:rPr>
            </w:pPr>
            <w:r w:rsidRPr="00953428">
              <w:rPr>
                <w:rFonts w:ascii="Times New Roman" w:hAnsi="Times New Roman"/>
                <w:sz w:val="24"/>
                <w:szCs w:val="24"/>
              </w:rPr>
              <w:t xml:space="preserve">                          яиц</w:t>
            </w:r>
          </w:p>
        </w:tc>
        <w:tc>
          <w:tcPr>
            <w:tcW w:w="900" w:type="dxa"/>
          </w:tcPr>
          <w:p w:rsidR="00591317" w:rsidRPr="00953428" w:rsidRDefault="00591317" w:rsidP="00E727F3">
            <w:pPr>
              <w:pStyle w:val="NoSpacing"/>
              <w:rPr>
                <w:rFonts w:ascii="Times New Roman" w:hAnsi="Times New Roman"/>
                <w:sz w:val="24"/>
                <w:szCs w:val="24"/>
              </w:rPr>
            </w:pPr>
            <w:r w:rsidRPr="00953428">
              <w:rPr>
                <w:rFonts w:ascii="Times New Roman" w:hAnsi="Times New Roman"/>
                <w:sz w:val="24"/>
                <w:szCs w:val="24"/>
              </w:rPr>
              <w:t>тыс. шт.</w:t>
            </w:r>
          </w:p>
        </w:tc>
        <w:tc>
          <w:tcPr>
            <w:tcW w:w="900" w:type="dxa"/>
          </w:tcPr>
          <w:p w:rsidR="00591317" w:rsidRPr="00953428" w:rsidRDefault="00591317" w:rsidP="00714BCA">
            <w:pPr>
              <w:pStyle w:val="NoSpacing"/>
              <w:jc w:val="center"/>
              <w:rPr>
                <w:rFonts w:ascii="Times New Roman" w:hAnsi="Times New Roman"/>
                <w:sz w:val="24"/>
                <w:szCs w:val="24"/>
              </w:rPr>
            </w:pPr>
            <w:r w:rsidRPr="00953428">
              <w:rPr>
                <w:rFonts w:ascii="Times New Roman" w:hAnsi="Times New Roman"/>
                <w:sz w:val="24"/>
                <w:szCs w:val="24"/>
              </w:rPr>
              <w:t>14976</w:t>
            </w:r>
          </w:p>
        </w:tc>
        <w:tc>
          <w:tcPr>
            <w:tcW w:w="1091" w:type="dxa"/>
          </w:tcPr>
          <w:p w:rsidR="00591317" w:rsidRPr="00953428" w:rsidRDefault="00591317" w:rsidP="00714BCA">
            <w:pPr>
              <w:pStyle w:val="NoSpacing"/>
              <w:jc w:val="center"/>
              <w:rPr>
                <w:rFonts w:ascii="Times New Roman" w:hAnsi="Times New Roman"/>
                <w:sz w:val="24"/>
                <w:szCs w:val="24"/>
              </w:rPr>
            </w:pPr>
            <w:r w:rsidRPr="00953428">
              <w:rPr>
                <w:rFonts w:ascii="Times New Roman" w:hAnsi="Times New Roman"/>
                <w:sz w:val="24"/>
                <w:szCs w:val="24"/>
              </w:rPr>
              <w:t>15140</w:t>
            </w:r>
          </w:p>
        </w:tc>
        <w:tc>
          <w:tcPr>
            <w:tcW w:w="1128" w:type="dxa"/>
          </w:tcPr>
          <w:p w:rsidR="00591317" w:rsidRPr="00953428" w:rsidRDefault="00591317" w:rsidP="00714BCA">
            <w:pPr>
              <w:pStyle w:val="NoSpacing"/>
              <w:jc w:val="center"/>
              <w:rPr>
                <w:rFonts w:ascii="Times New Roman" w:hAnsi="Times New Roman"/>
                <w:sz w:val="24"/>
                <w:szCs w:val="24"/>
              </w:rPr>
            </w:pPr>
            <w:r w:rsidRPr="00953428">
              <w:rPr>
                <w:rFonts w:ascii="Times New Roman" w:hAnsi="Times New Roman"/>
                <w:sz w:val="24"/>
                <w:szCs w:val="24"/>
              </w:rPr>
              <w:t>15291</w:t>
            </w:r>
          </w:p>
        </w:tc>
        <w:tc>
          <w:tcPr>
            <w:tcW w:w="1128" w:type="dxa"/>
          </w:tcPr>
          <w:p w:rsidR="00591317" w:rsidRPr="00953428" w:rsidRDefault="00591317" w:rsidP="00714BCA">
            <w:pPr>
              <w:pStyle w:val="NoSpacing"/>
              <w:jc w:val="center"/>
              <w:rPr>
                <w:rFonts w:ascii="Times New Roman" w:hAnsi="Times New Roman"/>
                <w:sz w:val="24"/>
                <w:szCs w:val="24"/>
              </w:rPr>
            </w:pPr>
            <w:r w:rsidRPr="00953428">
              <w:rPr>
                <w:rFonts w:ascii="Times New Roman" w:hAnsi="Times New Roman"/>
                <w:sz w:val="24"/>
                <w:szCs w:val="24"/>
              </w:rPr>
              <w:t>15380</w:t>
            </w:r>
          </w:p>
        </w:tc>
        <w:tc>
          <w:tcPr>
            <w:tcW w:w="1128" w:type="dxa"/>
          </w:tcPr>
          <w:p w:rsidR="00591317" w:rsidRPr="00953428" w:rsidRDefault="00591317" w:rsidP="00714BCA">
            <w:pPr>
              <w:pStyle w:val="NoSpacing"/>
              <w:jc w:val="center"/>
              <w:rPr>
                <w:rFonts w:ascii="Times New Roman" w:hAnsi="Times New Roman"/>
                <w:sz w:val="24"/>
                <w:szCs w:val="24"/>
              </w:rPr>
            </w:pPr>
            <w:r w:rsidRPr="00953428">
              <w:rPr>
                <w:rFonts w:ascii="Times New Roman" w:hAnsi="Times New Roman"/>
                <w:sz w:val="24"/>
                <w:szCs w:val="24"/>
              </w:rPr>
              <w:t>15520</w:t>
            </w:r>
          </w:p>
        </w:tc>
        <w:tc>
          <w:tcPr>
            <w:tcW w:w="1109" w:type="dxa"/>
          </w:tcPr>
          <w:p w:rsidR="00591317" w:rsidRPr="00953428" w:rsidRDefault="00591317" w:rsidP="00714BCA">
            <w:pPr>
              <w:pStyle w:val="NoSpacing"/>
              <w:jc w:val="center"/>
              <w:rPr>
                <w:rFonts w:ascii="Times New Roman" w:hAnsi="Times New Roman"/>
                <w:sz w:val="24"/>
                <w:szCs w:val="24"/>
              </w:rPr>
            </w:pPr>
            <w:r w:rsidRPr="00953428">
              <w:rPr>
                <w:rFonts w:ascii="Times New Roman" w:hAnsi="Times New Roman"/>
                <w:sz w:val="24"/>
                <w:szCs w:val="24"/>
              </w:rPr>
              <w:t>103,6</w:t>
            </w:r>
          </w:p>
        </w:tc>
      </w:tr>
      <w:tr w:rsidR="00591317" w:rsidTr="00714BCA">
        <w:tc>
          <w:tcPr>
            <w:tcW w:w="2808" w:type="dxa"/>
          </w:tcPr>
          <w:p w:rsidR="00591317" w:rsidRPr="00FA6ECD" w:rsidRDefault="00591317" w:rsidP="00E727F3">
            <w:pPr>
              <w:pStyle w:val="NoSpacing"/>
              <w:rPr>
                <w:rFonts w:ascii="Times New Roman" w:hAnsi="Times New Roman"/>
                <w:sz w:val="24"/>
                <w:szCs w:val="24"/>
              </w:rPr>
            </w:pPr>
            <w:r w:rsidRPr="00FA6ECD">
              <w:rPr>
                <w:rFonts w:ascii="Times New Roman" w:hAnsi="Times New Roman"/>
                <w:sz w:val="24"/>
                <w:szCs w:val="24"/>
              </w:rPr>
              <w:t>Надой на 1 фур. корову</w:t>
            </w:r>
          </w:p>
        </w:tc>
        <w:tc>
          <w:tcPr>
            <w:tcW w:w="900" w:type="dxa"/>
          </w:tcPr>
          <w:p w:rsidR="00591317" w:rsidRPr="00FA6ECD" w:rsidRDefault="00591317" w:rsidP="00E727F3">
            <w:pPr>
              <w:pStyle w:val="NoSpacing"/>
              <w:rPr>
                <w:rFonts w:ascii="Times New Roman" w:hAnsi="Times New Roman"/>
                <w:sz w:val="24"/>
                <w:szCs w:val="24"/>
              </w:rPr>
            </w:pPr>
            <w:r w:rsidRPr="00FA6ECD">
              <w:rPr>
                <w:rFonts w:ascii="Times New Roman" w:hAnsi="Times New Roman"/>
                <w:sz w:val="24"/>
                <w:szCs w:val="24"/>
              </w:rPr>
              <w:t>кг</w:t>
            </w:r>
          </w:p>
        </w:tc>
        <w:tc>
          <w:tcPr>
            <w:tcW w:w="900" w:type="dxa"/>
          </w:tcPr>
          <w:p w:rsidR="00591317" w:rsidRPr="00FA6ECD" w:rsidRDefault="00591317" w:rsidP="00714BCA">
            <w:pPr>
              <w:pStyle w:val="NoSpacing"/>
              <w:jc w:val="center"/>
              <w:rPr>
                <w:rFonts w:ascii="Times New Roman" w:hAnsi="Times New Roman"/>
                <w:sz w:val="24"/>
                <w:szCs w:val="24"/>
              </w:rPr>
            </w:pPr>
            <w:r w:rsidRPr="00FA6ECD">
              <w:rPr>
                <w:rFonts w:ascii="Times New Roman" w:hAnsi="Times New Roman"/>
                <w:sz w:val="24"/>
                <w:szCs w:val="24"/>
              </w:rPr>
              <w:t>4585</w:t>
            </w:r>
          </w:p>
        </w:tc>
        <w:tc>
          <w:tcPr>
            <w:tcW w:w="1091" w:type="dxa"/>
          </w:tcPr>
          <w:p w:rsidR="00591317" w:rsidRPr="00FA6ECD" w:rsidRDefault="00591317" w:rsidP="00714BCA">
            <w:pPr>
              <w:pStyle w:val="NoSpacing"/>
              <w:jc w:val="center"/>
              <w:rPr>
                <w:rFonts w:ascii="Times New Roman" w:hAnsi="Times New Roman"/>
                <w:sz w:val="24"/>
                <w:szCs w:val="24"/>
              </w:rPr>
            </w:pPr>
            <w:r w:rsidRPr="00FA6ECD">
              <w:rPr>
                <w:rFonts w:ascii="Times New Roman" w:hAnsi="Times New Roman"/>
                <w:sz w:val="24"/>
                <w:szCs w:val="24"/>
              </w:rPr>
              <w:t>5969</w:t>
            </w:r>
          </w:p>
        </w:tc>
        <w:tc>
          <w:tcPr>
            <w:tcW w:w="1128" w:type="dxa"/>
          </w:tcPr>
          <w:p w:rsidR="00591317" w:rsidRPr="00FA6ECD" w:rsidRDefault="00591317" w:rsidP="00714BCA">
            <w:pPr>
              <w:pStyle w:val="NoSpacing"/>
              <w:jc w:val="center"/>
              <w:rPr>
                <w:rFonts w:ascii="Times New Roman" w:hAnsi="Times New Roman"/>
                <w:sz w:val="24"/>
                <w:szCs w:val="24"/>
              </w:rPr>
            </w:pPr>
            <w:r w:rsidRPr="00FA6ECD">
              <w:rPr>
                <w:rFonts w:ascii="Times New Roman" w:hAnsi="Times New Roman"/>
                <w:sz w:val="24"/>
                <w:szCs w:val="24"/>
              </w:rPr>
              <w:t>4799</w:t>
            </w:r>
          </w:p>
        </w:tc>
        <w:tc>
          <w:tcPr>
            <w:tcW w:w="1128" w:type="dxa"/>
          </w:tcPr>
          <w:p w:rsidR="00591317" w:rsidRPr="00FA6ECD" w:rsidRDefault="00591317" w:rsidP="00714BCA">
            <w:pPr>
              <w:pStyle w:val="NoSpacing"/>
              <w:jc w:val="center"/>
              <w:rPr>
                <w:rFonts w:ascii="Times New Roman" w:hAnsi="Times New Roman"/>
                <w:sz w:val="24"/>
                <w:szCs w:val="24"/>
              </w:rPr>
            </w:pPr>
            <w:r w:rsidRPr="00FA6ECD">
              <w:rPr>
                <w:rFonts w:ascii="Times New Roman" w:hAnsi="Times New Roman"/>
                <w:sz w:val="24"/>
                <w:szCs w:val="24"/>
              </w:rPr>
              <w:t>4800</w:t>
            </w:r>
          </w:p>
        </w:tc>
        <w:tc>
          <w:tcPr>
            <w:tcW w:w="1128" w:type="dxa"/>
          </w:tcPr>
          <w:p w:rsidR="00591317" w:rsidRPr="00FA6ECD" w:rsidRDefault="00591317" w:rsidP="00714BCA">
            <w:pPr>
              <w:pStyle w:val="NoSpacing"/>
              <w:jc w:val="center"/>
              <w:rPr>
                <w:rFonts w:ascii="Times New Roman" w:hAnsi="Times New Roman"/>
                <w:sz w:val="24"/>
                <w:szCs w:val="24"/>
              </w:rPr>
            </w:pPr>
            <w:r w:rsidRPr="00FA6ECD">
              <w:rPr>
                <w:rFonts w:ascii="Times New Roman" w:hAnsi="Times New Roman"/>
                <w:sz w:val="24"/>
                <w:szCs w:val="24"/>
              </w:rPr>
              <w:t>4900</w:t>
            </w:r>
          </w:p>
        </w:tc>
        <w:tc>
          <w:tcPr>
            <w:tcW w:w="1109" w:type="dxa"/>
          </w:tcPr>
          <w:p w:rsidR="00591317" w:rsidRPr="00FA6ECD" w:rsidRDefault="00591317" w:rsidP="00714BCA">
            <w:pPr>
              <w:pStyle w:val="NoSpacing"/>
              <w:jc w:val="center"/>
              <w:rPr>
                <w:rFonts w:ascii="Times New Roman" w:hAnsi="Times New Roman"/>
                <w:sz w:val="24"/>
                <w:szCs w:val="24"/>
              </w:rPr>
            </w:pPr>
            <w:r w:rsidRPr="00FA6ECD">
              <w:rPr>
                <w:rFonts w:ascii="Times New Roman" w:hAnsi="Times New Roman"/>
                <w:sz w:val="24"/>
                <w:szCs w:val="24"/>
              </w:rPr>
              <w:t>106,9</w:t>
            </w:r>
          </w:p>
        </w:tc>
      </w:tr>
    </w:tbl>
    <w:p w:rsidR="00591317" w:rsidRPr="00E727F3" w:rsidRDefault="00591317" w:rsidP="00E727F3">
      <w:pPr>
        <w:pStyle w:val="NoSpacing"/>
        <w:rPr>
          <w:rFonts w:ascii="Times New Roman" w:hAnsi="Times New Roman"/>
          <w:sz w:val="24"/>
          <w:szCs w:val="24"/>
        </w:rPr>
      </w:pPr>
    </w:p>
    <w:p w:rsidR="00591317" w:rsidRDefault="00591317" w:rsidP="0095665D">
      <w:pPr>
        <w:pStyle w:val="NoSpacing"/>
        <w:jc w:val="center"/>
        <w:rPr>
          <w:rFonts w:ascii="Times New Roman" w:hAnsi="Times New Roman"/>
          <w:b/>
          <w:sz w:val="24"/>
          <w:szCs w:val="24"/>
        </w:rPr>
      </w:pPr>
    </w:p>
    <w:p w:rsidR="00591317" w:rsidRPr="00695A96" w:rsidRDefault="00591317" w:rsidP="0095665D">
      <w:pPr>
        <w:pStyle w:val="NoSpacing"/>
        <w:jc w:val="center"/>
        <w:rPr>
          <w:rFonts w:ascii="Times New Roman" w:hAnsi="Times New Roman"/>
          <w:b/>
          <w:sz w:val="24"/>
          <w:szCs w:val="24"/>
        </w:rPr>
      </w:pPr>
      <w:r w:rsidRPr="00695A96">
        <w:rPr>
          <w:rFonts w:ascii="Times New Roman" w:hAnsi="Times New Roman"/>
          <w:b/>
          <w:sz w:val="24"/>
          <w:szCs w:val="24"/>
          <w:lang w:val="en-US"/>
        </w:rPr>
        <w:t>VII</w:t>
      </w:r>
      <w:r w:rsidRPr="00695A96">
        <w:rPr>
          <w:rFonts w:ascii="Times New Roman" w:hAnsi="Times New Roman"/>
          <w:b/>
          <w:sz w:val="24"/>
          <w:szCs w:val="24"/>
        </w:rPr>
        <w:t>. Ожидаемые конечные результаты реализации Программы</w:t>
      </w:r>
    </w:p>
    <w:p w:rsidR="00591317" w:rsidRPr="00695A96" w:rsidRDefault="00591317" w:rsidP="00695A96">
      <w:pPr>
        <w:pStyle w:val="NoSpacing"/>
        <w:jc w:val="both"/>
        <w:rPr>
          <w:rFonts w:ascii="Times New Roman" w:hAnsi="Times New Roman"/>
          <w:b/>
          <w:sz w:val="24"/>
          <w:szCs w:val="24"/>
        </w:rPr>
      </w:pP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Принятие Программы, сам факт наличия среднесрочной программы у органов местного самоуправления, приносит определенные дивиденды: население понимает приоритеты и характер действий органов власти, предприятия, общественные организации находят свое место в реализации этой политики, для инвесторов упрощается работа по оценке социально-экономической ситуации и принятию ими инвестиционных решений.</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В ходе реализации Программы планируется:</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утверждение Градостроительной документации р.п. Турки;</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разработка и утверждение Правил землепользования и застройки восьми муниципальных образований муниципального района;</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продолжить реализацию  муниципальных целевых программ;</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разработать и принять нормативно-правовые акты в рамках реализации. </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Федерального закона N 131-ФЗ, Федерального закона от 22.08.2004 N 122-ФЗ на территории Турковского муниципального района,  Жилищного кодекса, Градостроительного кодекса.</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В ходе реализации Программы повысится эффективность функционирования структурных подразделений администрации района, муниципальных предприятий и учреждений.</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Ключевыми факторами, за счет которых будет повышена эффективность, являются: реформирование бюджетного процесса, переход от "управления бюджетными ресурсами (затратами)" на "управление результатами", совершенствование и расширение сферы применения программно-целевых методов бюджетного планирования.</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Повышение эффективности функционирования структурных подразделений администрации района, муниципальных предприятий и учреждений приведет к позитивным, ощутимым для населения района изменениям в качестве предоставления муниципальных услуг в социальной сфере - здравоохранении, образовании, культуре, социальной поддержке населения, ЖКХ и других отраслях. Развитие социальной сферы, эффективная деятельность муниципальных предприятий и учреждений окажет положительное влияние на развитие реального сектора экономики района.</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 xml:space="preserve">Среднемесячная заработная плата по району  ожидается в 2015 году 15430,7 рублей. </w:t>
      </w:r>
    </w:p>
    <w:p w:rsidR="00591317" w:rsidRPr="00695A96" w:rsidRDefault="00591317" w:rsidP="0095665D">
      <w:pPr>
        <w:pStyle w:val="NoSpacing"/>
        <w:ind w:firstLine="708"/>
        <w:jc w:val="both"/>
        <w:rPr>
          <w:rFonts w:ascii="Times New Roman" w:hAnsi="Times New Roman"/>
          <w:sz w:val="24"/>
          <w:szCs w:val="24"/>
        </w:rPr>
      </w:pPr>
      <w:r w:rsidRPr="00695A96">
        <w:rPr>
          <w:rFonts w:ascii="Times New Roman" w:hAnsi="Times New Roman"/>
          <w:sz w:val="24"/>
          <w:szCs w:val="24"/>
        </w:rPr>
        <w:t>Утверждение Градостроительной документации р.п. Турки, правил землепользования и застройки муниципальных образований муниципального района  наряду с вышеперечисленными факторами повысит инвестиционную привлекательность района, инвестиционную деятельность в районе, что, в свою очередь, будет способствовать созданию дополнительных рабочих мест, повышению уровня жизни населения.</w:t>
      </w: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 xml:space="preserve"> </w:t>
      </w:r>
      <w:r>
        <w:rPr>
          <w:rFonts w:ascii="Times New Roman" w:hAnsi="Times New Roman"/>
          <w:sz w:val="24"/>
          <w:szCs w:val="24"/>
        </w:rPr>
        <w:tab/>
      </w:r>
      <w:r w:rsidRPr="00695A96">
        <w:rPr>
          <w:rFonts w:ascii="Times New Roman" w:hAnsi="Times New Roman"/>
          <w:sz w:val="24"/>
          <w:szCs w:val="24"/>
        </w:rPr>
        <w:t>Таким образом, реализация Программы создаст новую качественную ситуацию в работе органов местного самоуправления, структурных подразделений администрации района, что приведет к достижению поставленной в Программе основной цели - "Турковский муниципальный район  - район, комфортный для жизни населения, привлекательный для бизнеса и инвестиций".</w:t>
      </w:r>
    </w:p>
    <w:p w:rsidR="00591317" w:rsidRPr="00695A96" w:rsidRDefault="00591317" w:rsidP="00695A96">
      <w:pPr>
        <w:pStyle w:val="NoSpacing"/>
        <w:jc w:val="both"/>
        <w:rPr>
          <w:rFonts w:ascii="Times New Roman" w:hAnsi="Times New Roman"/>
          <w:color w:val="C00000"/>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695A96">
      <w:pPr>
        <w:pStyle w:val="NoSpacing"/>
        <w:jc w:val="both"/>
        <w:rPr>
          <w:rFonts w:ascii="Times New Roman" w:hAnsi="Times New Roman"/>
          <w:b/>
          <w:sz w:val="24"/>
          <w:szCs w:val="24"/>
        </w:rPr>
      </w:pPr>
    </w:p>
    <w:p w:rsidR="00591317" w:rsidRDefault="00591317" w:rsidP="0095665D">
      <w:pPr>
        <w:pStyle w:val="NoSpacing"/>
        <w:jc w:val="right"/>
        <w:rPr>
          <w:rFonts w:ascii="Times New Roman" w:hAnsi="Times New Roman"/>
          <w:b/>
          <w:sz w:val="24"/>
          <w:szCs w:val="24"/>
        </w:rPr>
      </w:pPr>
    </w:p>
    <w:p w:rsidR="00591317" w:rsidRDefault="00591317" w:rsidP="0095665D">
      <w:pPr>
        <w:pStyle w:val="NoSpacing"/>
        <w:jc w:val="right"/>
        <w:rPr>
          <w:rFonts w:ascii="Times New Roman" w:hAnsi="Times New Roman"/>
          <w:b/>
          <w:sz w:val="24"/>
          <w:szCs w:val="24"/>
        </w:rPr>
      </w:pPr>
    </w:p>
    <w:p w:rsidR="00591317" w:rsidRDefault="00591317" w:rsidP="0095665D">
      <w:pPr>
        <w:pStyle w:val="NoSpacing"/>
        <w:jc w:val="right"/>
        <w:rPr>
          <w:rFonts w:ascii="Times New Roman" w:hAnsi="Times New Roman"/>
          <w:b/>
          <w:sz w:val="24"/>
          <w:szCs w:val="24"/>
        </w:rPr>
      </w:pPr>
    </w:p>
    <w:p w:rsidR="00591317" w:rsidRDefault="00591317" w:rsidP="0095665D">
      <w:pPr>
        <w:pStyle w:val="NoSpacing"/>
        <w:jc w:val="right"/>
        <w:rPr>
          <w:rFonts w:ascii="Times New Roman" w:hAnsi="Times New Roman"/>
          <w:b/>
          <w:sz w:val="24"/>
          <w:szCs w:val="24"/>
        </w:rPr>
      </w:pPr>
    </w:p>
    <w:p w:rsidR="00591317" w:rsidRDefault="00591317" w:rsidP="0095665D">
      <w:pPr>
        <w:pStyle w:val="NoSpacing"/>
        <w:jc w:val="right"/>
        <w:rPr>
          <w:rFonts w:ascii="Times New Roman" w:hAnsi="Times New Roman"/>
          <w:b/>
          <w:sz w:val="24"/>
          <w:szCs w:val="24"/>
        </w:rPr>
      </w:pPr>
    </w:p>
    <w:p w:rsidR="00591317" w:rsidRPr="00695A96" w:rsidRDefault="00591317" w:rsidP="0095665D">
      <w:pPr>
        <w:pStyle w:val="NoSpacing"/>
        <w:jc w:val="right"/>
        <w:rPr>
          <w:rFonts w:ascii="Times New Roman" w:hAnsi="Times New Roman"/>
          <w:b/>
          <w:sz w:val="24"/>
          <w:szCs w:val="24"/>
        </w:rPr>
      </w:pPr>
      <w:r w:rsidRPr="00695A96">
        <w:rPr>
          <w:rFonts w:ascii="Times New Roman" w:hAnsi="Times New Roman"/>
          <w:b/>
          <w:sz w:val="24"/>
          <w:szCs w:val="24"/>
        </w:rPr>
        <w:t xml:space="preserve">Приложение </w:t>
      </w:r>
    </w:p>
    <w:p w:rsidR="00591317" w:rsidRPr="00695A96" w:rsidRDefault="00591317" w:rsidP="0095665D">
      <w:pPr>
        <w:pStyle w:val="NoSpacing"/>
        <w:jc w:val="center"/>
        <w:rPr>
          <w:rFonts w:ascii="Times New Roman" w:hAnsi="Times New Roman"/>
          <w:b/>
          <w:sz w:val="24"/>
          <w:szCs w:val="24"/>
        </w:rPr>
      </w:pPr>
      <w:r w:rsidRPr="00695A96">
        <w:rPr>
          <w:rFonts w:ascii="Times New Roman" w:hAnsi="Times New Roman"/>
          <w:b/>
          <w:sz w:val="24"/>
          <w:szCs w:val="24"/>
        </w:rPr>
        <w:t>Инвестиционные проекты, «точки роста»</w:t>
      </w:r>
    </w:p>
    <w:p w:rsidR="00591317" w:rsidRPr="00695A96" w:rsidRDefault="00591317" w:rsidP="0095665D">
      <w:pPr>
        <w:pStyle w:val="NoSpacing"/>
        <w:jc w:val="center"/>
        <w:rPr>
          <w:rFonts w:ascii="Times New Roman" w:hAnsi="Times New Roman"/>
          <w:b/>
          <w:sz w:val="24"/>
          <w:szCs w:val="24"/>
        </w:rPr>
      </w:pPr>
      <w:r w:rsidRPr="00695A96">
        <w:rPr>
          <w:rFonts w:ascii="Times New Roman" w:hAnsi="Times New Roman"/>
          <w:b/>
          <w:sz w:val="24"/>
          <w:szCs w:val="24"/>
        </w:rPr>
        <w:t>Турковского муниципального района, реализуемые и планируемые к реализации в 2012 году и на период до 2015 года.</w:t>
      </w:r>
    </w:p>
    <w:p w:rsidR="00591317" w:rsidRPr="00695A96" w:rsidRDefault="00591317" w:rsidP="00695A96">
      <w:pPr>
        <w:pStyle w:val="NoSpacing"/>
        <w:jc w:val="both"/>
        <w:rPr>
          <w:rFonts w:ascii="Times New Roman" w:hAnsi="Times New Roman"/>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481"/>
        <w:gridCol w:w="1579"/>
        <w:gridCol w:w="3600"/>
      </w:tblGrid>
      <w:tr w:rsidR="00591317" w:rsidRPr="00695A96" w:rsidTr="00F44BB5">
        <w:tc>
          <w:tcPr>
            <w:tcW w:w="3960" w:type="dxa"/>
          </w:tcPr>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Наименование инвестиционного проекта</w:t>
            </w:r>
          </w:p>
        </w:tc>
        <w:tc>
          <w:tcPr>
            <w:tcW w:w="1481" w:type="dxa"/>
          </w:tcPr>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Период реализации</w:t>
            </w:r>
          </w:p>
        </w:tc>
        <w:tc>
          <w:tcPr>
            <w:tcW w:w="1579" w:type="dxa"/>
          </w:tcPr>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Объем инвестиций, млн. рублей</w:t>
            </w:r>
          </w:p>
        </w:tc>
        <w:tc>
          <w:tcPr>
            <w:tcW w:w="3600" w:type="dxa"/>
          </w:tcPr>
          <w:p w:rsidR="00591317" w:rsidRPr="00695A96" w:rsidRDefault="00591317" w:rsidP="00695A96">
            <w:pPr>
              <w:pStyle w:val="NoSpacing"/>
              <w:jc w:val="both"/>
              <w:rPr>
                <w:rFonts w:ascii="Times New Roman" w:hAnsi="Times New Roman"/>
                <w:b/>
                <w:sz w:val="24"/>
                <w:szCs w:val="24"/>
              </w:rPr>
            </w:pPr>
            <w:r w:rsidRPr="00695A96">
              <w:rPr>
                <w:rFonts w:ascii="Times New Roman" w:hAnsi="Times New Roman"/>
                <w:b/>
                <w:sz w:val="24"/>
                <w:szCs w:val="24"/>
              </w:rPr>
              <w:t>Ожидаемые результаты от реализации инвестиционного проекта</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Строительство физкультурно-оздоровительного комплекса</w:t>
            </w:r>
          </w:p>
        </w:tc>
        <w:tc>
          <w:tcPr>
            <w:tcW w:w="1481" w:type="dxa"/>
          </w:tcPr>
          <w:p w:rsidR="00591317"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2012-2013 г.г.</w:t>
            </w:r>
          </w:p>
        </w:tc>
        <w:tc>
          <w:tcPr>
            <w:tcW w:w="1579" w:type="dxa"/>
          </w:tcPr>
          <w:p w:rsidR="00591317" w:rsidRDefault="00591317" w:rsidP="0095665D">
            <w:pPr>
              <w:pStyle w:val="NoSpacing"/>
              <w:jc w:val="center"/>
              <w:rPr>
                <w:rFonts w:ascii="Times New Roman" w:hAnsi="Times New Roman"/>
                <w:sz w:val="24"/>
                <w:szCs w:val="24"/>
              </w:rPr>
            </w:pPr>
          </w:p>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lang w:val="en-US"/>
              </w:rPr>
              <w:t>127</w:t>
            </w:r>
            <w:r w:rsidRPr="00695A96">
              <w:rPr>
                <w:rFonts w:ascii="Times New Roman" w:hAnsi="Times New Roman"/>
                <w:sz w:val="24"/>
                <w:szCs w:val="24"/>
              </w:rPr>
              <w:t>,0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Увеличение числа жителей района, систематически занимающихся физической культурой и спортом</w:t>
            </w:r>
          </w:p>
        </w:tc>
      </w:tr>
      <w:tr w:rsidR="00591317" w:rsidRPr="00695A96" w:rsidTr="00F44BB5">
        <w:trPr>
          <w:trHeight w:val="413"/>
        </w:trPr>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ООО «Агрос»</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2011-2012 г.г.</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43,3</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                                                                                            нно-тракторного парка СХА «Карай»</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8,0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ООО «Агрос»</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10,0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КФХ «Колос»</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3,0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ООО «Ромашовка»</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8,5</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КХ «Виктория-2»</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4,0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ООО «ТЗК»</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10,0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ИП Прокофьев Д.В.</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2014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2,8</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ИП Гурьянов А.В.</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2014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2,4</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ООО «Зернопродукт»</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2015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7,3</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Расширение машинно-тракторного парка ИП Алиев Н.В.</w:t>
            </w:r>
          </w:p>
        </w:tc>
        <w:tc>
          <w:tcPr>
            <w:tcW w:w="1481"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2015 год</w:t>
            </w:r>
          </w:p>
        </w:tc>
        <w:tc>
          <w:tcPr>
            <w:tcW w:w="1579" w:type="dxa"/>
          </w:tcPr>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3,0</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Улучшение материально-технической базы</w:t>
            </w:r>
          </w:p>
        </w:tc>
      </w:tr>
      <w:tr w:rsidR="00591317" w:rsidRPr="00695A96" w:rsidTr="00196675">
        <w:trPr>
          <w:trHeight w:val="207"/>
        </w:trPr>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семейной животноводческой фермы на базе ИП глава КФХ Костин В.Н.</w:t>
            </w:r>
          </w:p>
        </w:tc>
        <w:tc>
          <w:tcPr>
            <w:tcW w:w="1481" w:type="dxa"/>
          </w:tcPr>
          <w:p w:rsidR="00591317"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2012 год</w:t>
            </w:r>
          </w:p>
        </w:tc>
        <w:tc>
          <w:tcPr>
            <w:tcW w:w="1579" w:type="dxa"/>
          </w:tcPr>
          <w:p w:rsidR="00591317" w:rsidRDefault="00591317" w:rsidP="0095665D">
            <w:pPr>
              <w:pStyle w:val="NoSpacing"/>
              <w:jc w:val="center"/>
              <w:rPr>
                <w:rFonts w:ascii="Times New Roman" w:hAnsi="Times New Roman"/>
                <w:sz w:val="24"/>
                <w:szCs w:val="24"/>
              </w:rPr>
            </w:pPr>
          </w:p>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2,5</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новых рабочих мест, обеспечение жителей района продукцией сельского хозяйства</w:t>
            </w:r>
          </w:p>
        </w:tc>
      </w:tr>
      <w:tr w:rsidR="00591317" w:rsidRPr="00695A96" w:rsidTr="00196675">
        <w:trPr>
          <w:trHeight w:val="206"/>
        </w:trPr>
        <w:tc>
          <w:tcPr>
            <w:tcW w:w="3960" w:type="dxa"/>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Создание животноводческой фермы по разведению крупного рогатого скота на базе ИП Сударикова Л.В.</w:t>
            </w:r>
          </w:p>
        </w:tc>
        <w:tc>
          <w:tcPr>
            <w:tcW w:w="1481" w:type="dxa"/>
          </w:tcPr>
          <w:p w:rsidR="00591317" w:rsidRDefault="00591317" w:rsidP="00695A96">
            <w:pPr>
              <w:pStyle w:val="NoSpacing"/>
              <w:jc w:val="both"/>
              <w:rPr>
                <w:rFonts w:ascii="Times New Roman" w:hAnsi="Times New Roman"/>
                <w:sz w:val="24"/>
                <w:szCs w:val="24"/>
              </w:rPr>
            </w:pPr>
            <w:r>
              <w:rPr>
                <w:rFonts w:ascii="Times New Roman" w:hAnsi="Times New Roman"/>
                <w:sz w:val="24"/>
                <w:szCs w:val="24"/>
              </w:rPr>
              <w:t>2012-2013 г.г.</w:t>
            </w:r>
          </w:p>
        </w:tc>
        <w:tc>
          <w:tcPr>
            <w:tcW w:w="1579" w:type="dxa"/>
          </w:tcPr>
          <w:p w:rsidR="00591317" w:rsidRDefault="00591317" w:rsidP="0095665D">
            <w:pPr>
              <w:pStyle w:val="NoSpacing"/>
              <w:jc w:val="center"/>
              <w:rPr>
                <w:rFonts w:ascii="Times New Roman" w:hAnsi="Times New Roman"/>
                <w:sz w:val="24"/>
                <w:szCs w:val="24"/>
              </w:rPr>
            </w:pPr>
            <w:r>
              <w:rPr>
                <w:rFonts w:ascii="Times New Roman" w:hAnsi="Times New Roman"/>
                <w:sz w:val="24"/>
                <w:szCs w:val="24"/>
              </w:rPr>
              <w:t>0,5</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новых рабочих мест, обеспечение жителей района продукцией сельского хозяйства</w:t>
            </w:r>
          </w:p>
        </w:tc>
      </w:tr>
      <w:tr w:rsidR="00591317" w:rsidRPr="00695A96" w:rsidTr="00196675">
        <w:trPr>
          <w:trHeight w:val="206"/>
        </w:trPr>
        <w:tc>
          <w:tcPr>
            <w:tcW w:w="3960" w:type="dxa"/>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Создание животноводческой фермы по разведению крупного рогатого скота на базе ИП Ослопов В.С.</w:t>
            </w:r>
          </w:p>
        </w:tc>
        <w:tc>
          <w:tcPr>
            <w:tcW w:w="1481" w:type="dxa"/>
          </w:tcPr>
          <w:p w:rsidR="00591317" w:rsidRDefault="00591317" w:rsidP="00695A96">
            <w:pPr>
              <w:pStyle w:val="NoSpacing"/>
              <w:jc w:val="both"/>
              <w:rPr>
                <w:rFonts w:ascii="Times New Roman" w:hAnsi="Times New Roman"/>
                <w:sz w:val="24"/>
                <w:szCs w:val="24"/>
              </w:rPr>
            </w:pPr>
            <w:r>
              <w:rPr>
                <w:rFonts w:ascii="Times New Roman" w:hAnsi="Times New Roman"/>
                <w:sz w:val="24"/>
                <w:szCs w:val="24"/>
              </w:rPr>
              <w:t>2012-2013 г.г.</w:t>
            </w:r>
          </w:p>
        </w:tc>
        <w:tc>
          <w:tcPr>
            <w:tcW w:w="1579" w:type="dxa"/>
          </w:tcPr>
          <w:p w:rsidR="00591317" w:rsidRDefault="00591317" w:rsidP="0095665D">
            <w:pPr>
              <w:pStyle w:val="NoSpacing"/>
              <w:jc w:val="center"/>
              <w:rPr>
                <w:rFonts w:ascii="Times New Roman" w:hAnsi="Times New Roman"/>
                <w:sz w:val="24"/>
                <w:szCs w:val="24"/>
              </w:rPr>
            </w:pPr>
            <w:r>
              <w:rPr>
                <w:rFonts w:ascii="Times New Roman" w:hAnsi="Times New Roman"/>
                <w:sz w:val="24"/>
                <w:szCs w:val="24"/>
              </w:rPr>
              <w:t>0,5</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новых рабочих мест, обеспечение жителей района продукцией сельского хозяйства</w:t>
            </w:r>
          </w:p>
        </w:tc>
      </w:tr>
      <w:tr w:rsidR="00591317" w:rsidRPr="00695A96" w:rsidTr="00196675">
        <w:trPr>
          <w:trHeight w:val="206"/>
        </w:trPr>
        <w:tc>
          <w:tcPr>
            <w:tcW w:w="3960" w:type="dxa"/>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Создание сельскохозяйственного перерабатывающего снабженческо-сбытового потребительского кооператива «Турковские родники» по производству мяса и мясопродуктов</w:t>
            </w:r>
          </w:p>
        </w:tc>
        <w:tc>
          <w:tcPr>
            <w:tcW w:w="1481" w:type="dxa"/>
          </w:tcPr>
          <w:p w:rsidR="00591317" w:rsidRDefault="00591317" w:rsidP="00695A96">
            <w:pPr>
              <w:pStyle w:val="NoSpacing"/>
              <w:jc w:val="both"/>
              <w:rPr>
                <w:rFonts w:ascii="Times New Roman" w:hAnsi="Times New Roman"/>
                <w:sz w:val="24"/>
                <w:szCs w:val="24"/>
              </w:rPr>
            </w:pPr>
            <w:r>
              <w:rPr>
                <w:rFonts w:ascii="Times New Roman" w:hAnsi="Times New Roman"/>
                <w:sz w:val="24"/>
                <w:szCs w:val="24"/>
              </w:rPr>
              <w:t>2012-2013 г.г.</w:t>
            </w:r>
          </w:p>
        </w:tc>
        <w:tc>
          <w:tcPr>
            <w:tcW w:w="1579" w:type="dxa"/>
          </w:tcPr>
          <w:p w:rsidR="00591317" w:rsidRDefault="00591317" w:rsidP="0095665D">
            <w:pPr>
              <w:pStyle w:val="NoSpacing"/>
              <w:jc w:val="center"/>
              <w:rPr>
                <w:rFonts w:ascii="Times New Roman" w:hAnsi="Times New Roman"/>
                <w:sz w:val="24"/>
                <w:szCs w:val="24"/>
              </w:rPr>
            </w:pPr>
            <w:r>
              <w:rPr>
                <w:rFonts w:ascii="Times New Roman" w:hAnsi="Times New Roman"/>
                <w:sz w:val="24"/>
                <w:szCs w:val="24"/>
              </w:rPr>
              <w:t>0,9</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новых рабочих мест, обеспечение жителей района продукцией</w:t>
            </w:r>
            <w:r>
              <w:rPr>
                <w:rFonts w:ascii="Times New Roman" w:hAnsi="Times New Roman"/>
                <w:sz w:val="24"/>
                <w:szCs w:val="24"/>
              </w:rPr>
              <w:t xml:space="preserve"> мяса и мясопродуктов</w:t>
            </w:r>
          </w:p>
        </w:tc>
      </w:tr>
      <w:tr w:rsidR="00591317" w:rsidRPr="00695A96" w:rsidTr="00F44BB5">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семейной животноводческой фермы на базе ИП глава КФХ Миронов Ю.А.</w:t>
            </w:r>
          </w:p>
        </w:tc>
        <w:tc>
          <w:tcPr>
            <w:tcW w:w="1481" w:type="dxa"/>
          </w:tcPr>
          <w:p w:rsidR="00591317"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Default="00591317" w:rsidP="0095665D">
            <w:pPr>
              <w:pStyle w:val="NoSpacing"/>
              <w:jc w:val="center"/>
              <w:rPr>
                <w:rFonts w:ascii="Times New Roman" w:hAnsi="Times New Roman"/>
                <w:sz w:val="24"/>
                <w:szCs w:val="24"/>
              </w:rPr>
            </w:pPr>
          </w:p>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2,5</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новых рабочих мест, обеспечение жителей района продукцией сельского хозяйства</w:t>
            </w:r>
          </w:p>
        </w:tc>
      </w:tr>
      <w:tr w:rsidR="00591317" w:rsidRPr="00695A96" w:rsidTr="00F44BB5">
        <w:trPr>
          <w:trHeight w:val="555"/>
        </w:trPr>
        <w:tc>
          <w:tcPr>
            <w:tcW w:w="396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Начинающий фермер на базе ИП глава КФХ Судариков М.В.</w:t>
            </w:r>
          </w:p>
        </w:tc>
        <w:tc>
          <w:tcPr>
            <w:tcW w:w="1481" w:type="dxa"/>
          </w:tcPr>
          <w:p w:rsidR="00591317" w:rsidRDefault="00591317" w:rsidP="00695A96">
            <w:pPr>
              <w:pStyle w:val="NoSpacing"/>
              <w:jc w:val="both"/>
              <w:rPr>
                <w:rFonts w:ascii="Times New Roman" w:hAnsi="Times New Roman"/>
                <w:sz w:val="24"/>
                <w:szCs w:val="24"/>
              </w:rPr>
            </w:pPr>
          </w:p>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2013 год</w:t>
            </w:r>
          </w:p>
        </w:tc>
        <w:tc>
          <w:tcPr>
            <w:tcW w:w="1579" w:type="dxa"/>
          </w:tcPr>
          <w:p w:rsidR="00591317" w:rsidRDefault="00591317" w:rsidP="0095665D">
            <w:pPr>
              <w:pStyle w:val="NoSpacing"/>
              <w:jc w:val="center"/>
              <w:rPr>
                <w:rFonts w:ascii="Times New Roman" w:hAnsi="Times New Roman"/>
                <w:sz w:val="24"/>
                <w:szCs w:val="24"/>
              </w:rPr>
            </w:pPr>
          </w:p>
          <w:p w:rsidR="00591317" w:rsidRPr="00695A96" w:rsidRDefault="00591317" w:rsidP="0095665D">
            <w:pPr>
              <w:pStyle w:val="NoSpacing"/>
              <w:jc w:val="center"/>
              <w:rPr>
                <w:rFonts w:ascii="Times New Roman" w:hAnsi="Times New Roman"/>
                <w:sz w:val="24"/>
                <w:szCs w:val="24"/>
              </w:rPr>
            </w:pPr>
            <w:r w:rsidRPr="00695A96">
              <w:rPr>
                <w:rFonts w:ascii="Times New Roman" w:hAnsi="Times New Roman"/>
                <w:sz w:val="24"/>
                <w:szCs w:val="24"/>
              </w:rPr>
              <w:t>1,7</w:t>
            </w:r>
          </w:p>
        </w:tc>
        <w:tc>
          <w:tcPr>
            <w:tcW w:w="3600" w:type="dxa"/>
          </w:tcPr>
          <w:p w:rsidR="00591317" w:rsidRPr="00695A96" w:rsidRDefault="00591317" w:rsidP="00695A96">
            <w:pPr>
              <w:pStyle w:val="NoSpacing"/>
              <w:jc w:val="both"/>
              <w:rPr>
                <w:rFonts w:ascii="Times New Roman" w:hAnsi="Times New Roman"/>
                <w:sz w:val="24"/>
                <w:szCs w:val="24"/>
              </w:rPr>
            </w:pPr>
            <w:r w:rsidRPr="00695A96">
              <w:rPr>
                <w:rFonts w:ascii="Times New Roman" w:hAnsi="Times New Roman"/>
                <w:sz w:val="24"/>
                <w:szCs w:val="24"/>
              </w:rPr>
              <w:t>Создание новых рабочих мест, обеспечение жителей района продукцией сельского хозяйства</w:t>
            </w:r>
          </w:p>
        </w:tc>
      </w:tr>
      <w:tr w:rsidR="00591317" w:rsidRPr="00695A96" w:rsidTr="00F44BB5">
        <w:trPr>
          <w:trHeight w:val="555"/>
        </w:trPr>
        <w:tc>
          <w:tcPr>
            <w:tcW w:w="3960" w:type="dxa"/>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Создание животноводческой фермы по разведению крупного рогатого скота (мясное направление) на базе ООО «ЭкоБиф»</w:t>
            </w:r>
          </w:p>
        </w:tc>
        <w:tc>
          <w:tcPr>
            <w:tcW w:w="1481" w:type="dxa"/>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2013-2015 г.г. и на период до 2023 года</w:t>
            </w:r>
          </w:p>
        </w:tc>
        <w:tc>
          <w:tcPr>
            <w:tcW w:w="1579" w:type="dxa"/>
          </w:tcPr>
          <w:p w:rsidR="00591317" w:rsidRPr="00695A96" w:rsidRDefault="00591317" w:rsidP="0095665D">
            <w:pPr>
              <w:pStyle w:val="NoSpacing"/>
              <w:jc w:val="center"/>
              <w:rPr>
                <w:rFonts w:ascii="Times New Roman" w:hAnsi="Times New Roman"/>
                <w:sz w:val="24"/>
                <w:szCs w:val="24"/>
              </w:rPr>
            </w:pPr>
            <w:r>
              <w:rPr>
                <w:rFonts w:ascii="Times New Roman" w:hAnsi="Times New Roman"/>
                <w:sz w:val="24"/>
                <w:szCs w:val="24"/>
              </w:rPr>
              <w:t>200,0</w:t>
            </w:r>
          </w:p>
        </w:tc>
        <w:tc>
          <w:tcPr>
            <w:tcW w:w="3600" w:type="dxa"/>
          </w:tcPr>
          <w:p w:rsidR="00591317" w:rsidRPr="00695A96" w:rsidRDefault="00591317" w:rsidP="00695A96">
            <w:pPr>
              <w:pStyle w:val="NoSpacing"/>
              <w:jc w:val="both"/>
              <w:rPr>
                <w:rFonts w:ascii="Times New Roman" w:hAnsi="Times New Roman"/>
                <w:sz w:val="24"/>
                <w:szCs w:val="24"/>
              </w:rPr>
            </w:pPr>
            <w:r>
              <w:rPr>
                <w:rFonts w:ascii="Times New Roman" w:hAnsi="Times New Roman"/>
                <w:sz w:val="24"/>
                <w:szCs w:val="24"/>
              </w:rPr>
              <w:t xml:space="preserve">Планируемое поголовье основного стада - 10 000 голов, общее поголовье - 24 000 голов. </w:t>
            </w:r>
            <w:r w:rsidRPr="00695A96">
              <w:rPr>
                <w:rFonts w:ascii="Times New Roman" w:hAnsi="Times New Roman"/>
                <w:sz w:val="24"/>
                <w:szCs w:val="24"/>
              </w:rPr>
              <w:t>Создание новых рабочих мест, обеспечение жителей района продукцией сельского хозяйства</w:t>
            </w:r>
          </w:p>
        </w:tc>
      </w:tr>
    </w:tbl>
    <w:p w:rsidR="00591317" w:rsidRPr="00B953C4" w:rsidRDefault="00591317" w:rsidP="00F44BB5"/>
    <w:sectPr w:rsidR="00591317" w:rsidRPr="00B953C4" w:rsidSect="00E14EBE">
      <w:footerReference w:type="default" r:id="rId8"/>
      <w:pgSz w:w="11906" w:h="16838"/>
      <w:pgMar w:top="1134"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17" w:rsidRDefault="00591317" w:rsidP="00D93AA7">
      <w:pPr>
        <w:spacing w:after="0" w:line="240" w:lineRule="auto"/>
      </w:pPr>
      <w:r>
        <w:separator/>
      </w:r>
    </w:p>
  </w:endnote>
  <w:endnote w:type="continuationSeparator" w:id="0">
    <w:p w:rsidR="00591317" w:rsidRDefault="00591317" w:rsidP="00D9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17" w:rsidRDefault="00591317">
    <w:pPr>
      <w:pStyle w:val="Footer"/>
      <w:jc w:val="right"/>
    </w:pPr>
    <w:fldSimple w:instr="PAGE   \* MERGEFORMAT">
      <w:r>
        <w:rPr>
          <w:noProof/>
        </w:rPr>
        <w:t>2</w:t>
      </w:r>
    </w:fldSimple>
  </w:p>
  <w:p w:rsidR="00591317" w:rsidRDefault="00591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17" w:rsidRDefault="00591317" w:rsidP="00D93AA7">
      <w:pPr>
        <w:spacing w:after="0" w:line="240" w:lineRule="auto"/>
      </w:pPr>
      <w:r>
        <w:separator/>
      </w:r>
    </w:p>
  </w:footnote>
  <w:footnote w:type="continuationSeparator" w:id="0">
    <w:p w:rsidR="00591317" w:rsidRDefault="00591317" w:rsidP="00D93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4A76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4871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F2ED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3A26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B0B4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30B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4A1A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2468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B867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789A4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360"/>
        </w:tabs>
        <w:ind w:left="360" w:hanging="360"/>
      </w:pPr>
      <w:rPr>
        <w:rFonts w:cs="Times New Roman"/>
        <w:b w:val="0"/>
        <w:bCs w:val="0"/>
        <w:sz w:val="24"/>
        <w:szCs w:val="24"/>
      </w:rPr>
    </w:lvl>
    <w:lvl w:ilvl="1">
      <w:start w:val="1"/>
      <w:numFmt w:val="decimal"/>
      <w:lvlText w:val="%2."/>
      <w:lvlJc w:val="left"/>
      <w:pPr>
        <w:tabs>
          <w:tab w:val="num" w:pos="654"/>
        </w:tabs>
        <w:ind w:left="654" w:hanging="360"/>
      </w:pPr>
      <w:rPr>
        <w:rFonts w:cs="Times New Roman"/>
      </w:rPr>
    </w:lvl>
    <w:lvl w:ilvl="2">
      <w:start w:val="1"/>
      <w:numFmt w:val="decimal"/>
      <w:lvlText w:val="%3."/>
      <w:lvlJc w:val="left"/>
      <w:pPr>
        <w:tabs>
          <w:tab w:val="num" w:pos="1014"/>
        </w:tabs>
        <w:ind w:left="1014" w:hanging="360"/>
      </w:pPr>
      <w:rPr>
        <w:rFonts w:cs="Times New Roman"/>
      </w:rPr>
    </w:lvl>
    <w:lvl w:ilvl="3">
      <w:start w:val="1"/>
      <w:numFmt w:val="decimal"/>
      <w:lvlText w:val="%4."/>
      <w:lvlJc w:val="left"/>
      <w:pPr>
        <w:tabs>
          <w:tab w:val="num" w:pos="1374"/>
        </w:tabs>
        <w:ind w:left="1374" w:hanging="360"/>
      </w:pPr>
      <w:rPr>
        <w:rFonts w:cs="Times New Roman"/>
      </w:rPr>
    </w:lvl>
    <w:lvl w:ilvl="4">
      <w:start w:val="1"/>
      <w:numFmt w:val="decimal"/>
      <w:lvlText w:val="%5."/>
      <w:lvlJc w:val="left"/>
      <w:pPr>
        <w:tabs>
          <w:tab w:val="num" w:pos="1734"/>
        </w:tabs>
        <w:ind w:left="1734" w:hanging="360"/>
      </w:pPr>
      <w:rPr>
        <w:rFonts w:cs="Times New Roman"/>
      </w:rPr>
    </w:lvl>
    <w:lvl w:ilvl="5">
      <w:start w:val="1"/>
      <w:numFmt w:val="decimal"/>
      <w:lvlText w:val="%6."/>
      <w:lvlJc w:val="left"/>
      <w:pPr>
        <w:tabs>
          <w:tab w:val="num" w:pos="2094"/>
        </w:tabs>
        <w:ind w:left="2094" w:hanging="360"/>
      </w:pPr>
      <w:rPr>
        <w:rFonts w:cs="Times New Roman"/>
      </w:rPr>
    </w:lvl>
    <w:lvl w:ilvl="6">
      <w:start w:val="1"/>
      <w:numFmt w:val="decimal"/>
      <w:lvlText w:val="%7."/>
      <w:lvlJc w:val="left"/>
      <w:pPr>
        <w:tabs>
          <w:tab w:val="num" w:pos="2454"/>
        </w:tabs>
        <w:ind w:left="2454" w:hanging="360"/>
      </w:pPr>
      <w:rPr>
        <w:rFonts w:cs="Times New Roman"/>
      </w:rPr>
    </w:lvl>
    <w:lvl w:ilvl="7">
      <w:start w:val="1"/>
      <w:numFmt w:val="decimal"/>
      <w:lvlText w:val="%8."/>
      <w:lvlJc w:val="left"/>
      <w:pPr>
        <w:tabs>
          <w:tab w:val="num" w:pos="2814"/>
        </w:tabs>
        <w:ind w:left="2814" w:hanging="360"/>
      </w:pPr>
      <w:rPr>
        <w:rFonts w:cs="Times New Roman"/>
      </w:rPr>
    </w:lvl>
    <w:lvl w:ilvl="8">
      <w:start w:val="1"/>
      <w:numFmt w:val="decimal"/>
      <w:lvlText w:val="%9."/>
      <w:lvlJc w:val="left"/>
      <w:pPr>
        <w:tabs>
          <w:tab w:val="num" w:pos="3174"/>
        </w:tabs>
        <w:ind w:left="3174" w:hanging="360"/>
      </w:pPr>
      <w:rPr>
        <w:rFonts w:cs="Times New Roman"/>
      </w:rPr>
    </w:lvl>
  </w:abstractNum>
  <w:abstractNum w:abstractNumId="1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3"/>
    <w:multiLevelType w:val="multilevel"/>
    <w:tmpl w:val="00000003"/>
    <w:name w:val="WW8Num8"/>
    <w:lvl w:ilvl="0">
      <w:start w:val="1"/>
      <w:numFmt w:val="decimal"/>
      <w:lvlText w:val="%1."/>
      <w:lvlJc w:val="left"/>
      <w:pPr>
        <w:tabs>
          <w:tab w:val="num" w:pos="567"/>
        </w:tabs>
        <w:ind w:left="567" w:hanging="425"/>
      </w:pPr>
      <w:rPr>
        <w:rFonts w:cs="Times New Roman"/>
      </w:rPr>
    </w:lvl>
    <w:lvl w:ilvl="1">
      <w:start w:val="1"/>
      <w:numFmt w:val="decimal"/>
      <w:lvlText w:val="2.%2."/>
      <w:lvlJc w:val="left"/>
      <w:pPr>
        <w:tabs>
          <w:tab w:val="num" w:pos="1418"/>
        </w:tabs>
        <w:ind w:left="1418" w:hanging="709"/>
      </w:pPr>
      <w:rPr>
        <w:rFonts w:cs="Times New Roman"/>
      </w:rPr>
    </w:lvl>
    <w:lvl w:ilvl="2">
      <w:start w:val="1"/>
      <w:numFmt w:val="decimal"/>
      <w:lvlText w:val="%1.%2.%3."/>
      <w:lvlJc w:val="left"/>
      <w:pPr>
        <w:tabs>
          <w:tab w:val="num" w:pos="2552"/>
        </w:tabs>
        <w:ind w:left="2552" w:hanging="993"/>
      </w:pPr>
      <w:rPr>
        <w:rFonts w:cs="Times New Roman"/>
      </w:rPr>
    </w:lvl>
    <w:lvl w:ilvl="3">
      <w:start w:val="1"/>
      <w:numFmt w:val="decimal"/>
      <w:lvlText w:val="%1.%2.%3.%4."/>
      <w:lvlJc w:val="left"/>
      <w:pPr>
        <w:tabs>
          <w:tab w:val="num" w:pos="1134"/>
        </w:tabs>
        <w:ind w:left="1134" w:hanging="425"/>
      </w:pPr>
      <w:rPr>
        <w:rFonts w:cs="Times New Roman"/>
      </w:rPr>
    </w:lvl>
    <w:lvl w:ilvl="4">
      <w:start w:val="1"/>
      <w:numFmt w:val="decimal"/>
      <w:lvlText w:val="%1.%2.%3.%4.%5."/>
      <w:lvlJc w:val="left"/>
      <w:pPr>
        <w:tabs>
          <w:tab w:val="num" w:pos="2941"/>
        </w:tabs>
        <w:ind w:left="2941" w:hanging="792"/>
      </w:pPr>
      <w:rPr>
        <w:rFonts w:cs="Times New Roman"/>
      </w:rPr>
    </w:lvl>
    <w:lvl w:ilvl="5">
      <w:start w:val="1"/>
      <w:numFmt w:val="decimal"/>
      <w:lvlText w:val="%1.%2.%3.%4.%5.%6."/>
      <w:lvlJc w:val="left"/>
      <w:pPr>
        <w:tabs>
          <w:tab w:val="num" w:pos="3445"/>
        </w:tabs>
        <w:ind w:left="3445" w:hanging="936"/>
      </w:pPr>
      <w:rPr>
        <w:rFonts w:cs="Times New Roman"/>
      </w:rPr>
    </w:lvl>
    <w:lvl w:ilvl="6">
      <w:start w:val="1"/>
      <w:numFmt w:val="decimal"/>
      <w:lvlText w:val="%1.%2.%3.%4.%5.%6.%7."/>
      <w:lvlJc w:val="left"/>
      <w:pPr>
        <w:tabs>
          <w:tab w:val="num" w:pos="3949"/>
        </w:tabs>
        <w:ind w:left="3949" w:hanging="1080"/>
      </w:pPr>
      <w:rPr>
        <w:rFonts w:cs="Times New Roman"/>
      </w:rPr>
    </w:lvl>
    <w:lvl w:ilvl="7">
      <w:start w:val="1"/>
      <w:numFmt w:val="decimal"/>
      <w:lvlText w:val="%1.%2.%3.%4.%5.%6.%7.%8."/>
      <w:lvlJc w:val="left"/>
      <w:pPr>
        <w:tabs>
          <w:tab w:val="num" w:pos="4453"/>
        </w:tabs>
        <w:ind w:left="4453" w:hanging="1224"/>
      </w:pPr>
      <w:rPr>
        <w:rFonts w:cs="Times New Roman"/>
      </w:rPr>
    </w:lvl>
    <w:lvl w:ilvl="8">
      <w:start w:val="1"/>
      <w:numFmt w:val="decimal"/>
      <w:lvlText w:val="%1.%2.%3.%4.%5.%6.%7.%8.%9."/>
      <w:lvlJc w:val="left"/>
      <w:pPr>
        <w:tabs>
          <w:tab w:val="num" w:pos="5029"/>
        </w:tabs>
        <w:ind w:left="5029" w:hanging="1440"/>
      </w:pPr>
      <w:rPr>
        <w:rFonts w:cs="Times New Roman"/>
      </w:rPr>
    </w:lvl>
  </w:abstractNum>
  <w:abstractNum w:abstractNumId="13">
    <w:nsid w:val="00000004"/>
    <w:multiLevelType w:val="multilevel"/>
    <w:tmpl w:val="00000004"/>
    <w:name w:val="WW8Num9"/>
    <w:lvl w:ilvl="0">
      <w:start w:val="1"/>
      <w:numFmt w:val="decimal"/>
      <w:lvlText w:val="%1."/>
      <w:lvlJc w:val="left"/>
      <w:pPr>
        <w:tabs>
          <w:tab w:val="num" w:pos="870"/>
        </w:tabs>
        <w:ind w:left="870" w:hanging="51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5"/>
    <w:multiLevelType w:val="multilevel"/>
    <w:tmpl w:val="00000005"/>
    <w:name w:val="WW8Num10"/>
    <w:lvl w:ilvl="0">
      <w:start w:val="1"/>
      <w:numFmt w:val="decimal"/>
      <w:lvlText w:val="%1."/>
      <w:lvlJc w:val="left"/>
      <w:pPr>
        <w:tabs>
          <w:tab w:val="num" w:pos="644"/>
        </w:tabs>
        <w:ind w:left="644" w:hanging="360"/>
      </w:pPr>
      <w:rPr>
        <w:rFonts w:cs="Times New Roman"/>
      </w:rPr>
    </w:lvl>
    <w:lvl w:ilvl="1">
      <w:start w:val="2"/>
      <w:numFmt w:val="decimal"/>
      <w:lvlText w:val="%1.%2."/>
      <w:lvlJc w:val="left"/>
      <w:pPr>
        <w:tabs>
          <w:tab w:val="num" w:pos="1004"/>
        </w:tabs>
        <w:ind w:left="1004" w:hanging="72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364"/>
        </w:tabs>
        <w:ind w:left="1364" w:hanging="1080"/>
      </w:pPr>
      <w:rPr>
        <w:rFonts w:cs="Times New Roman"/>
      </w:rPr>
    </w:lvl>
    <w:lvl w:ilvl="4">
      <w:start w:val="1"/>
      <w:numFmt w:val="decimal"/>
      <w:lvlText w:val="%1.%2.%3.%4.%5."/>
      <w:lvlJc w:val="left"/>
      <w:pPr>
        <w:tabs>
          <w:tab w:val="num" w:pos="1364"/>
        </w:tabs>
        <w:ind w:left="1364" w:hanging="1080"/>
      </w:pPr>
      <w:rPr>
        <w:rFonts w:cs="Times New Roman"/>
      </w:rPr>
    </w:lvl>
    <w:lvl w:ilvl="5">
      <w:start w:val="1"/>
      <w:numFmt w:val="decimal"/>
      <w:lvlText w:val="%1.%2.%3.%4.%5.%6."/>
      <w:lvlJc w:val="left"/>
      <w:pPr>
        <w:tabs>
          <w:tab w:val="num" w:pos="1724"/>
        </w:tabs>
        <w:ind w:left="1724" w:hanging="1440"/>
      </w:pPr>
      <w:rPr>
        <w:rFonts w:cs="Times New Roman"/>
      </w:rPr>
    </w:lvl>
    <w:lvl w:ilvl="6">
      <w:start w:val="1"/>
      <w:numFmt w:val="decimal"/>
      <w:lvlText w:val="%1.%2.%3.%4.%5.%6.%7."/>
      <w:lvlJc w:val="left"/>
      <w:pPr>
        <w:tabs>
          <w:tab w:val="num" w:pos="2084"/>
        </w:tabs>
        <w:ind w:left="2084" w:hanging="1800"/>
      </w:pPr>
      <w:rPr>
        <w:rFonts w:cs="Times New Roman"/>
      </w:rPr>
    </w:lvl>
    <w:lvl w:ilvl="7">
      <w:start w:val="1"/>
      <w:numFmt w:val="decimal"/>
      <w:lvlText w:val="%1.%2.%3.%4.%5.%6.%7.%8."/>
      <w:lvlJc w:val="left"/>
      <w:pPr>
        <w:tabs>
          <w:tab w:val="num" w:pos="2084"/>
        </w:tabs>
        <w:ind w:left="2084" w:hanging="1800"/>
      </w:pPr>
      <w:rPr>
        <w:rFonts w:cs="Times New Roman"/>
      </w:rPr>
    </w:lvl>
    <w:lvl w:ilvl="8">
      <w:start w:val="1"/>
      <w:numFmt w:val="decimal"/>
      <w:lvlText w:val="%1.%2.%3.%4.%5.%6.%7.%8.%9."/>
      <w:lvlJc w:val="left"/>
      <w:pPr>
        <w:tabs>
          <w:tab w:val="num" w:pos="2444"/>
        </w:tabs>
        <w:ind w:left="2444" w:hanging="2160"/>
      </w:pPr>
      <w:rPr>
        <w:rFonts w:cs="Times New Roman"/>
      </w:rPr>
    </w:lvl>
  </w:abstractNum>
  <w:abstractNum w:abstractNumId="15">
    <w:nsid w:val="00000006"/>
    <w:multiLevelType w:val="multilevel"/>
    <w:tmpl w:val="00000006"/>
    <w:name w:val="Outline"/>
    <w:lvl w:ilvl="0">
      <w:start w:val="1"/>
      <w:numFmt w:val="decimal"/>
      <w:lvlText w:val="%1."/>
      <w:lvlJc w:val="left"/>
      <w:pPr>
        <w:tabs>
          <w:tab w:val="num" w:pos="567"/>
        </w:tabs>
        <w:ind w:left="567" w:hanging="425"/>
      </w:pPr>
      <w:rPr>
        <w:rFonts w:cs="Times New Roman"/>
      </w:rPr>
    </w:lvl>
    <w:lvl w:ilvl="1">
      <w:start w:val="1"/>
      <w:numFmt w:val="decimal"/>
      <w:lvlText w:val="2.%2."/>
      <w:lvlJc w:val="left"/>
      <w:pPr>
        <w:tabs>
          <w:tab w:val="num" w:pos="1418"/>
        </w:tabs>
        <w:ind w:left="1418" w:hanging="709"/>
      </w:pPr>
      <w:rPr>
        <w:rFonts w:cs="Times New Roman"/>
      </w:rPr>
    </w:lvl>
    <w:lvl w:ilvl="2">
      <w:start w:val="1"/>
      <w:numFmt w:val="decimal"/>
      <w:lvlText w:val="%1.%2.%3."/>
      <w:lvlJc w:val="left"/>
      <w:pPr>
        <w:tabs>
          <w:tab w:val="num" w:pos="2552"/>
        </w:tabs>
        <w:ind w:left="2552" w:hanging="993"/>
      </w:pPr>
      <w:rPr>
        <w:rFonts w:cs="Times New Roman"/>
      </w:rPr>
    </w:lvl>
    <w:lvl w:ilvl="3">
      <w:start w:val="1"/>
      <w:numFmt w:val="decimal"/>
      <w:lvlText w:val="%1.%2.%3.%4."/>
      <w:lvlJc w:val="left"/>
      <w:pPr>
        <w:tabs>
          <w:tab w:val="num" w:pos="1134"/>
        </w:tabs>
        <w:ind w:left="1134" w:hanging="425"/>
      </w:pPr>
      <w:rPr>
        <w:rFonts w:cs="Times New Roman"/>
      </w:rPr>
    </w:lvl>
    <w:lvl w:ilvl="4">
      <w:start w:val="1"/>
      <w:numFmt w:val="decimal"/>
      <w:lvlText w:val="%1.%2.%3.%4.%5."/>
      <w:lvlJc w:val="left"/>
      <w:pPr>
        <w:tabs>
          <w:tab w:val="num" w:pos="2941"/>
        </w:tabs>
        <w:ind w:left="2941" w:hanging="792"/>
      </w:pPr>
      <w:rPr>
        <w:rFonts w:cs="Times New Roman"/>
      </w:rPr>
    </w:lvl>
    <w:lvl w:ilvl="5">
      <w:start w:val="1"/>
      <w:numFmt w:val="decimal"/>
      <w:lvlText w:val="%1.%2.%3.%4.%5.%6."/>
      <w:lvlJc w:val="left"/>
      <w:pPr>
        <w:tabs>
          <w:tab w:val="num" w:pos="3445"/>
        </w:tabs>
        <w:ind w:left="3445" w:hanging="936"/>
      </w:pPr>
      <w:rPr>
        <w:rFonts w:cs="Times New Roman"/>
      </w:rPr>
    </w:lvl>
    <w:lvl w:ilvl="6">
      <w:start w:val="1"/>
      <w:numFmt w:val="decimal"/>
      <w:lvlText w:val="%1.%2.%3.%4.%5.%6.%7."/>
      <w:lvlJc w:val="left"/>
      <w:pPr>
        <w:tabs>
          <w:tab w:val="num" w:pos="3949"/>
        </w:tabs>
        <w:ind w:left="3949" w:hanging="1080"/>
      </w:pPr>
      <w:rPr>
        <w:rFonts w:cs="Times New Roman"/>
      </w:rPr>
    </w:lvl>
    <w:lvl w:ilvl="7">
      <w:start w:val="1"/>
      <w:numFmt w:val="decimal"/>
      <w:lvlText w:val="%1.%2.%3.%4.%5.%6.%7.%8."/>
      <w:lvlJc w:val="left"/>
      <w:pPr>
        <w:tabs>
          <w:tab w:val="num" w:pos="4453"/>
        </w:tabs>
        <w:ind w:left="4453" w:hanging="1224"/>
      </w:pPr>
      <w:rPr>
        <w:rFonts w:cs="Times New Roman"/>
      </w:rPr>
    </w:lvl>
    <w:lvl w:ilvl="8">
      <w:start w:val="1"/>
      <w:numFmt w:val="decimal"/>
      <w:lvlText w:val="%1.%2.%3.%4.%5.%6.%7.%8.%9."/>
      <w:lvlJc w:val="left"/>
      <w:pPr>
        <w:tabs>
          <w:tab w:val="num" w:pos="5029"/>
        </w:tabs>
        <w:ind w:left="5029" w:hanging="1440"/>
      </w:pPr>
      <w:rPr>
        <w:rFonts w:cs="Times New Roman"/>
      </w:rPr>
    </w:lvl>
  </w:abstractNum>
  <w:abstractNum w:abstractNumId="16">
    <w:nsid w:val="00CE1E26"/>
    <w:multiLevelType w:val="hybridMultilevel"/>
    <w:tmpl w:val="A8E28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4E139E"/>
    <w:multiLevelType w:val="hybridMultilevel"/>
    <w:tmpl w:val="B6EAA4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2B4571D"/>
    <w:multiLevelType w:val="multilevel"/>
    <w:tmpl w:val="66E610AC"/>
    <w:lvl w:ilvl="0">
      <w:start w:val="3"/>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1BF719BC"/>
    <w:multiLevelType w:val="hybridMultilevel"/>
    <w:tmpl w:val="C8702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A061C7"/>
    <w:multiLevelType w:val="hybridMultilevel"/>
    <w:tmpl w:val="926E3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2CE70FE"/>
    <w:multiLevelType w:val="hybridMultilevel"/>
    <w:tmpl w:val="63BA2B4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35E7AB3"/>
    <w:multiLevelType w:val="hybridMultilevel"/>
    <w:tmpl w:val="96F0D8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855C4B"/>
    <w:multiLevelType w:val="hybridMultilevel"/>
    <w:tmpl w:val="D400B14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BFC1871"/>
    <w:multiLevelType w:val="hybridMultilevel"/>
    <w:tmpl w:val="6BA2C7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375A3E53"/>
    <w:multiLevelType w:val="hybridMultilevel"/>
    <w:tmpl w:val="6E263A5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C444026"/>
    <w:multiLevelType w:val="hybridMultilevel"/>
    <w:tmpl w:val="5706D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6D20B7"/>
    <w:multiLevelType w:val="hybridMultilevel"/>
    <w:tmpl w:val="67D60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3E7016"/>
    <w:multiLevelType w:val="hybridMultilevel"/>
    <w:tmpl w:val="93D61096"/>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9">
    <w:nsid w:val="40B34ABD"/>
    <w:multiLevelType w:val="hybridMultilevel"/>
    <w:tmpl w:val="C09CC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70815"/>
    <w:multiLevelType w:val="hybridMultilevel"/>
    <w:tmpl w:val="CA3E6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84599E"/>
    <w:multiLevelType w:val="hybridMultilevel"/>
    <w:tmpl w:val="6BA4F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C7181"/>
    <w:multiLevelType w:val="hybridMultilevel"/>
    <w:tmpl w:val="B90EC6DC"/>
    <w:lvl w:ilvl="0" w:tplc="75C80BCA">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3">
    <w:nsid w:val="62DD10BF"/>
    <w:multiLevelType w:val="hybridMultilevel"/>
    <w:tmpl w:val="EACE71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8BB21AA"/>
    <w:multiLevelType w:val="multilevel"/>
    <w:tmpl w:val="00000001"/>
    <w:lvl w:ilvl="0">
      <w:start w:val="1"/>
      <w:numFmt w:val="decimal"/>
      <w:lvlText w:val="%1."/>
      <w:lvlJc w:val="left"/>
      <w:pPr>
        <w:tabs>
          <w:tab w:val="num" w:pos="786"/>
        </w:tabs>
        <w:ind w:left="786" w:hanging="360"/>
      </w:pPr>
      <w:rPr>
        <w:rFonts w:cs="Times New Roman"/>
        <w:b w:val="0"/>
        <w:b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77072919"/>
    <w:multiLevelType w:val="hybridMultilevel"/>
    <w:tmpl w:val="D352A0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1"/>
  </w:num>
  <w:num w:numId="4">
    <w:abstractNumId w:val="12"/>
  </w:num>
  <w:num w:numId="5">
    <w:abstractNumId w:val="13"/>
  </w:num>
  <w:num w:numId="6">
    <w:abstractNumId w:val="14"/>
  </w:num>
  <w:num w:numId="7">
    <w:abstractNumId w:val="15"/>
  </w:num>
  <w:num w:numId="8">
    <w:abstractNumId w:val="26"/>
  </w:num>
  <w:num w:numId="9">
    <w:abstractNumId w:val="29"/>
  </w:num>
  <w:num w:numId="10">
    <w:abstractNumId w:val="25"/>
  </w:num>
  <w:num w:numId="11">
    <w:abstractNumId w:val="34"/>
  </w:num>
  <w:num w:numId="12">
    <w:abstractNumId w:val="33"/>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num>
  <w:num w:numId="16">
    <w:abstractNumId w:val="21"/>
  </w:num>
  <w:num w:numId="17">
    <w:abstractNumId w:val="17"/>
  </w:num>
  <w:num w:numId="18">
    <w:abstractNumId w:val="30"/>
  </w:num>
  <w:num w:numId="19">
    <w:abstractNumId w:val="20"/>
  </w:num>
  <w:num w:numId="20">
    <w:abstractNumId w:val="31"/>
  </w:num>
  <w:num w:numId="21">
    <w:abstractNumId w:val="27"/>
  </w:num>
  <w:num w:numId="22">
    <w:abstractNumId w:val="35"/>
  </w:num>
  <w:num w:numId="23">
    <w:abstractNumId w:val="19"/>
  </w:num>
  <w:num w:numId="24">
    <w:abstractNumId w:val="2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18"/>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0F7"/>
    <w:rsid w:val="00000B4B"/>
    <w:rsid w:val="0000477F"/>
    <w:rsid w:val="000110D0"/>
    <w:rsid w:val="00015E14"/>
    <w:rsid w:val="00017B16"/>
    <w:rsid w:val="00023477"/>
    <w:rsid w:val="000272C6"/>
    <w:rsid w:val="00031A2E"/>
    <w:rsid w:val="0004084F"/>
    <w:rsid w:val="00056CB9"/>
    <w:rsid w:val="000750CD"/>
    <w:rsid w:val="00081B75"/>
    <w:rsid w:val="00090D59"/>
    <w:rsid w:val="000A5572"/>
    <w:rsid w:val="000B0260"/>
    <w:rsid w:val="000B620A"/>
    <w:rsid w:val="000C61E1"/>
    <w:rsid w:val="000D022B"/>
    <w:rsid w:val="000E26DF"/>
    <w:rsid w:val="000F633E"/>
    <w:rsid w:val="001064FB"/>
    <w:rsid w:val="001068E6"/>
    <w:rsid w:val="00115145"/>
    <w:rsid w:val="00120578"/>
    <w:rsid w:val="001228A9"/>
    <w:rsid w:val="00122F74"/>
    <w:rsid w:val="001474C4"/>
    <w:rsid w:val="00147848"/>
    <w:rsid w:val="00193EA3"/>
    <w:rsid w:val="00195A45"/>
    <w:rsid w:val="00196675"/>
    <w:rsid w:val="0019740B"/>
    <w:rsid w:val="001B253A"/>
    <w:rsid w:val="001B59BE"/>
    <w:rsid w:val="001C3DA8"/>
    <w:rsid w:val="001F2825"/>
    <w:rsid w:val="0020026B"/>
    <w:rsid w:val="002004CE"/>
    <w:rsid w:val="00217847"/>
    <w:rsid w:val="00226CDA"/>
    <w:rsid w:val="00235823"/>
    <w:rsid w:val="00285C51"/>
    <w:rsid w:val="0029040E"/>
    <w:rsid w:val="0029792E"/>
    <w:rsid w:val="002A1609"/>
    <w:rsid w:val="002C0B80"/>
    <w:rsid w:val="002F729D"/>
    <w:rsid w:val="0030665B"/>
    <w:rsid w:val="003176E8"/>
    <w:rsid w:val="00342F7A"/>
    <w:rsid w:val="003645CB"/>
    <w:rsid w:val="0036734A"/>
    <w:rsid w:val="003A6BEE"/>
    <w:rsid w:val="003A6F52"/>
    <w:rsid w:val="003B23CB"/>
    <w:rsid w:val="003D4EBB"/>
    <w:rsid w:val="003E334D"/>
    <w:rsid w:val="0042643E"/>
    <w:rsid w:val="00443494"/>
    <w:rsid w:val="004814F0"/>
    <w:rsid w:val="00492366"/>
    <w:rsid w:val="004B2110"/>
    <w:rsid w:val="004C448A"/>
    <w:rsid w:val="004C4FB5"/>
    <w:rsid w:val="004D3E0B"/>
    <w:rsid w:val="004E0990"/>
    <w:rsid w:val="004E608B"/>
    <w:rsid w:val="004F017C"/>
    <w:rsid w:val="00533725"/>
    <w:rsid w:val="0056332C"/>
    <w:rsid w:val="005855A4"/>
    <w:rsid w:val="00586494"/>
    <w:rsid w:val="0058728D"/>
    <w:rsid w:val="00591317"/>
    <w:rsid w:val="00592AD6"/>
    <w:rsid w:val="005973F4"/>
    <w:rsid w:val="005A3501"/>
    <w:rsid w:val="005A3767"/>
    <w:rsid w:val="005B30AB"/>
    <w:rsid w:val="005D176E"/>
    <w:rsid w:val="005D3020"/>
    <w:rsid w:val="005E111E"/>
    <w:rsid w:val="005F111D"/>
    <w:rsid w:val="00600B0A"/>
    <w:rsid w:val="00601D72"/>
    <w:rsid w:val="00642104"/>
    <w:rsid w:val="006440F7"/>
    <w:rsid w:val="0064563E"/>
    <w:rsid w:val="0064698A"/>
    <w:rsid w:val="00673349"/>
    <w:rsid w:val="00681A14"/>
    <w:rsid w:val="00683470"/>
    <w:rsid w:val="006843F9"/>
    <w:rsid w:val="00695A96"/>
    <w:rsid w:val="006A5C2C"/>
    <w:rsid w:val="006E229A"/>
    <w:rsid w:val="006E2729"/>
    <w:rsid w:val="006F328E"/>
    <w:rsid w:val="00703FE3"/>
    <w:rsid w:val="00714BCA"/>
    <w:rsid w:val="007737E4"/>
    <w:rsid w:val="00790155"/>
    <w:rsid w:val="007B5BD4"/>
    <w:rsid w:val="007C14C6"/>
    <w:rsid w:val="007C2338"/>
    <w:rsid w:val="007D19F0"/>
    <w:rsid w:val="007D616A"/>
    <w:rsid w:val="007D797C"/>
    <w:rsid w:val="007F347B"/>
    <w:rsid w:val="00815E57"/>
    <w:rsid w:val="008161A4"/>
    <w:rsid w:val="00833C34"/>
    <w:rsid w:val="0083616B"/>
    <w:rsid w:val="00862FF7"/>
    <w:rsid w:val="00871747"/>
    <w:rsid w:val="008C6B26"/>
    <w:rsid w:val="00923599"/>
    <w:rsid w:val="00924AFD"/>
    <w:rsid w:val="00927AF3"/>
    <w:rsid w:val="00953428"/>
    <w:rsid w:val="0095665D"/>
    <w:rsid w:val="00967048"/>
    <w:rsid w:val="009743C0"/>
    <w:rsid w:val="00983503"/>
    <w:rsid w:val="009879EA"/>
    <w:rsid w:val="00990554"/>
    <w:rsid w:val="009A0B09"/>
    <w:rsid w:val="009C6D02"/>
    <w:rsid w:val="009E242A"/>
    <w:rsid w:val="009F2030"/>
    <w:rsid w:val="00A61B1B"/>
    <w:rsid w:val="00AA34E2"/>
    <w:rsid w:val="00AB3FBA"/>
    <w:rsid w:val="00AB7808"/>
    <w:rsid w:val="00AC28A4"/>
    <w:rsid w:val="00AD5BF7"/>
    <w:rsid w:val="00B0016A"/>
    <w:rsid w:val="00B14F90"/>
    <w:rsid w:val="00B3292A"/>
    <w:rsid w:val="00B46FB8"/>
    <w:rsid w:val="00B65610"/>
    <w:rsid w:val="00B8350D"/>
    <w:rsid w:val="00B91407"/>
    <w:rsid w:val="00B93A8D"/>
    <w:rsid w:val="00B953C4"/>
    <w:rsid w:val="00BA08F7"/>
    <w:rsid w:val="00BA3FF1"/>
    <w:rsid w:val="00BC00B4"/>
    <w:rsid w:val="00BD12CE"/>
    <w:rsid w:val="00BD775C"/>
    <w:rsid w:val="00BF3E5F"/>
    <w:rsid w:val="00C10CA3"/>
    <w:rsid w:val="00C13435"/>
    <w:rsid w:val="00C13795"/>
    <w:rsid w:val="00C34EC1"/>
    <w:rsid w:val="00C36DDC"/>
    <w:rsid w:val="00C81795"/>
    <w:rsid w:val="00C83396"/>
    <w:rsid w:val="00C872FA"/>
    <w:rsid w:val="00C9512E"/>
    <w:rsid w:val="00CA13B6"/>
    <w:rsid w:val="00CC18FE"/>
    <w:rsid w:val="00CD1FD9"/>
    <w:rsid w:val="00CD3F51"/>
    <w:rsid w:val="00CE394B"/>
    <w:rsid w:val="00CE5424"/>
    <w:rsid w:val="00D06C7E"/>
    <w:rsid w:val="00D1678F"/>
    <w:rsid w:val="00D35056"/>
    <w:rsid w:val="00D54A0D"/>
    <w:rsid w:val="00D93AA7"/>
    <w:rsid w:val="00DC69C6"/>
    <w:rsid w:val="00DF5DB1"/>
    <w:rsid w:val="00E019EB"/>
    <w:rsid w:val="00E14EBE"/>
    <w:rsid w:val="00E25ECD"/>
    <w:rsid w:val="00E27BF4"/>
    <w:rsid w:val="00E37152"/>
    <w:rsid w:val="00E37668"/>
    <w:rsid w:val="00E63258"/>
    <w:rsid w:val="00E716C0"/>
    <w:rsid w:val="00E727F3"/>
    <w:rsid w:val="00E75264"/>
    <w:rsid w:val="00E84436"/>
    <w:rsid w:val="00EA2235"/>
    <w:rsid w:val="00EA2F3D"/>
    <w:rsid w:val="00EA710A"/>
    <w:rsid w:val="00ED0F69"/>
    <w:rsid w:val="00EE2F85"/>
    <w:rsid w:val="00EF715F"/>
    <w:rsid w:val="00F44BB5"/>
    <w:rsid w:val="00F44F9D"/>
    <w:rsid w:val="00F53AE9"/>
    <w:rsid w:val="00FA6ECD"/>
    <w:rsid w:val="00FC756D"/>
    <w:rsid w:val="00FD65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D775C"/>
    <w:pPr>
      <w:spacing w:after="200" w:line="276" w:lineRule="auto"/>
    </w:pPr>
    <w:rPr>
      <w:sz w:val="24"/>
      <w:szCs w:val="24"/>
    </w:rPr>
  </w:style>
  <w:style w:type="paragraph" w:styleId="Heading1">
    <w:name w:val="heading 1"/>
    <w:basedOn w:val="Normal"/>
    <w:next w:val="Normal"/>
    <w:link w:val="Heading1Char"/>
    <w:uiPriority w:val="99"/>
    <w:qFormat/>
    <w:rsid w:val="006440F7"/>
    <w:pPr>
      <w:widowControl w:val="0"/>
      <w:autoSpaceDE w:val="0"/>
      <w:autoSpaceDN w:val="0"/>
      <w:adjustRightInd w:val="0"/>
      <w:spacing w:before="108" w:after="108" w:line="240" w:lineRule="auto"/>
      <w:jc w:val="center"/>
      <w:outlineLvl w:val="0"/>
    </w:pPr>
    <w:rPr>
      <w:rFonts w:ascii="Arial" w:hAnsi="Arial"/>
      <w:b/>
      <w:bCs/>
      <w:color w:val="000080"/>
    </w:rPr>
  </w:style>
  <w:style w:type="paragraph" w:styleId="Heading3">
    <w:name w:val="heading 3"/>
    <w:basedOn w:val="Normal"/>
    <w:next w:val="Normal"/>
    <w:link w:val="Heading3Char"/>
    <w:uiPriority w:val="99"/>
    <w:qFormat/>
    <w:rsid w:val="006440F7"/>
    <w:pPr>
      <w:keepNext/>
      <w:suppressAutoHyphens/>
      <w:spacing w:after="0" w:line="240" w:lineRule="auto"/>
      <w:jc w:val="both"/>
      <w:outlineLvl w:val="2"/>
    </w:pPr>
    <w:rPr>
      <w:rFonts w:ascii="Times New Roman" w:hAnsi="Times New Roman"/>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0F7"/>
    <w:rPr>
      <w:rFonts w:ascii="Arial" w:hAnsi="Arial" w:cs="Times New Roman"/>
      <w:b/>
      <w:color w:val="000080"/>
      <w:sz w:val="24"/>
    </w:rPr>
  </w:style>
  <w:style w:type="character" w:customStyle="1" w:styleId="Heading3Char">
    <w:name w:val="Heading 3 Char"/>
    <w:basedOn w:val="DefaultParagraphFont"/>
    <w:link w:val="Heading3"/>
    <w:uiPriority w:val="99"/>
    <w:locked/>
    <w:rsid w:val="006440F7"/>
    <w:rPr>
      <w:rFonts w:ascii="Times New Roman" w:hAnsi="Times New Roman" w:cs="Times New Roman"/>
      <w:sz w:val="24"/>
      <w:lang w:eastAsia="ar-SA" w:bidi="ar-SA"/>
    </w:rPr>
  </w:style>
  <w:style w:type="paragraph" w:customStyle="1" w:styleId="a">
    <w:name w:val="Комментарий"/>
    <w:basedOn w:val="Normal"/>
    <w:next w:val="Normal"/>
    <w:uiPriority w:val="99"/>
    <w:rsid w:val="006440F7"/>
    <w:pPr>
      <w:widowControl w:val="0"/>
      <w:autoSpaceDE w:val="0"/>
      <w:autoSpaceDN w:val="0"/>
      <w:adjustRightInd w:val="0"/>
      <w:spacing w:before="75" w:after="0" w:line="240" w:lineRule="auto"/>
      <w:jc w:val="both"/>
    </w:pPr>
    <w:rPr>
      <w:rFonts w:ascii="Arial" w:hAnsi="Arial"/>
      <w:i/>
      <w:iCs/>
      <w:color w:val="800080"/>
    </w:rPr>
  </w:style>
  <w:style w:type="paragraph" w:customStyle="1" w:styleId="a0">
    <w:name w:val="Нормальный (таблица)"/>
    <w:basedOn w:val="Normal"/>
    <w:next w:val="Normal"/>
    <w:uiPriority w:val="99"/>
    <w:rsid w:val="006440F7"/>
    <w:pPr>
      <w:widowControl w:val="0"/>
      <w:autoSpaceDE w:val="0"/>
      <w:autoSpaceDN w:val="0"/>
      <w:adjustRightInd w:val="0"/>
      <w:spacing w:after="0" w:line="240" w:lineRule="auto"/>
      <w:jc w:val="both"/>
    </w:pPr>
    <w:rPr>
      <w:rFonts w:ascii="Arial" w:hAnsi="Arial"/>
    </w:rPr>
  </w:style>
  <w:style w:type="paragraph" w:customStyle="1" w:styleId="a1">
    <w:name w:val="Таблицы (моноширинный)"/>
    <w:basedOn w:val="Normal"/>
    <w:next w:val="Normal"/>
    <w:uiPriority w:val="99"/>
    <w:rsid w:val="006440F7"/>
    <w:pPr>
      <w:widowControl w:val="0"/>
      <w:autoSpaceDE w:val="0"/>
      <w:autoSpaceDN w:val="0"/>
      <w:adjustRightInd w:val="0"/>
      <w:spacing w:after="0" w:line="240" w:lineRule="auto"/>
      <w:jc w:val="both"/>
    </w:pPr>
    <w:rPr>
      <w:rFonts w:ascii="Courier New" w:hAnsi="Courier New" w:cs="Courier New"/>
    </w:rPr>
  </w:style>
  <w:style w:type="paragraph" w:customStyle="1" w:styleId="a2">
    <w:name w:val="Прижатый влево"/>
    <w:basedOn w:val="Normal"/>
    <w:next w:val="Normal"/>
    <w:uiPriority w:val="99"/>
    <w:rsid w:val="006440F7"/>
    <w:pPr>
      <w:widowControl w:val="0"/>
      <w:autoSpaceDE w:val="0"/>
      <w:autoSpaceDN w:val="0"/>
      <w:adjustRightInd w:val="0"/>
      <w:spacing w:after="0" w:line="240" w:lineRule="auto"/>
    </w:pPr>
    <w:rPr>
      <w:rFonts w:ascii="Arial" w:hAnsi="Arial"/>
    </w:rPr>
  </w:style>
  <w:style w:type="character" w:customStyle="1" w:styleId="a3">
    <w:name w:val="Цветовое выделение"/>
    <w:uiPriority w:val="99"/>
    <w:rsid w:val="006440F7"/>
    <w:rPr>
      <w:b/>
      <w:color w:val="000080"/>
    </w:rPr>
  </w:style>
  <w:style w:type="character" w:customStyle="1" w:styleId="a4">
    <w:name w:val="Гипертекстовая ссылка"/>
    <w:uiPriority w:val="99"/>
    <w:rsid w:val="006440F7"/>
    <w:rPr>
      <w:b/>
      <w:color w:val="008000"/>
    </w:rPr>
  </w:style>
  <w:style w:type="table" w:styleId="TableGrid">
    <w:name w:val="Table Grid"/>
    <w:basedOn w:val="TableNormal"/>
    <w:uiPriority w:val="99"/>
    <w:rsid w:val="006440F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1"/>
    <w:uiPriority w:val="99"/>
    <w:qFormat/>
    <w:rsid w:val="006440F7"/>
    <w:rPr>
      <w:lang w:eastAsia="en-US"/>
    </w:rPr>
  </w:style>
  <w:style w:type="paragraph" w:styleId="BalloonText">
    <w:name w:val="Balloon Text"/>
    <w:basedOn w:val="Normal"/>
    <w:link w:val="BalloonTextChar"/>
    <w:uiPriority w:val="99"/>
    <w:rsid w:val="006440F7"/>
    <w:pPr>
      <w:widowControl w:val="0"/>
      <w:autoSpaceDE w:val="0"/>
      <w:autoSpaceDN w:val="0"/>
      <w:adjustRightInd w:val="0"/>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6440F7"/>
    <w:rPr>
      <w:rFonts w:ascii="Tahoma" w:hAnsi="Tahoma" w:cs="Times New Roman"/>
      <w:sz w:val="16"/>
    </w:rPr>
  </w:style>
  <w:style w:type="character" w:styleId="Emphasis">
    <w:name w:val="Emphasis"/>
    <w:basedOn w:val="DefaultParagraphFont"/>
    <w:uiPriority w:val="99"/>
    <w:qFormat/>
    <w:rsid w:val="006440F7"/>
    <w:rPr>
      <w:rFonts w:cs="Times New Roman"/>
      <w:i/>
    </w:rPr>
  </w:style>
  <w:style w:type="paragraph" w:styleId="ListParagraph">
    <w:name w:val="List Paragraph"/>
    <w:basedOn w:val="Normal"/>
    <w:uiPriority w:val="99"/>
    <w:qFormat/>
    <w:rsid w:val="006440F7"/>
    <w:pPr>
      <w:widowControl w:val="0"/>
      <w:autoSpaceDE w:val="0"/>
      <w:autoSpaceDN w:val="0"/>
      <w:adjustRightInd w:val="0"/>
      <w:spacing w:after="0" w:line="240" w:lineRule="auto"/>
      <w:ind w:left="708"/>
    </w:pPr>
    <w:rPr>
      <w:rFonts w:ascii="Arial" w:hAnsi="Arial"/>
    </w:rPr>
  </w:style>
  <w:style w:type="paragraph" w:styleId="Title">
    <w:name w:val="Title"/>
    <w:basedOn w:val="Normal"/>
    <w:link w:val="TitleChar"/>
    <w:uiPriority w:val="99"/>
    <w:qFormat/>
    <w:rsid w:val="006440F7"/>
    <w:pPr>
      <w:spacing w:after="0" w:line="240" w:lineRule="auto"/>
      <w:jc w:val="center"/>
    </w:pPr>
    <w:rPr>
      <w:rFonts w:ascii="Times New Roman" w:hAnsi="Times New Roman"/>
      <w:b/>
      <w:bCs/>
    </w:rPr>
  </w:style>
  <w:style w:type="character" w:customStyle="1" w:styleId="TitleChar">
    <w:name w:val="Title Char"/>
    <w:basedOn w:val="DefaultParagraphFont"/>
    <w:link w:val="Title"/>
    <w:uiPriority w:val="99"/>
    <w:locked/>
    <w:rsid w:val="006440F7"/>
    <w:rPr>
      <w:rFonts w:ascii="Times New Roman" w:hAnsi="Times New Roman" w:cs="Times New Roman"/>
      <w:b/>
      <w:sz w:val="24"/>
    </w:rPr>
  </w:style>
  <w:style w:type="paragraph" w:styleId="BodyText">
    <w:name w:val="Body Text"/>
    <w:basedOn w:val="Normal"/>
    <w:link w:val="BodyTextChar"/>
    <w:uiPriority w:val="99"/>
    <w:rsid w:val="006440F7"/>
    <w:pPr>
      <w:overflowPunct w:val="0"/>
      <w:autoSpaceDE w:val="0"/>
      <w:autoSpaceDN w:val="0"/>
      <w:adjustRightInd w:val="0"/>
      <w:spacing w:after="0" w:line="240" w:lineRule="auto"/>
      <w:jc w:val="center"/>
      <w:textAlignment w:val="baseline"/>
    </w:pPr>
    <w:rPr>
      <w:rFonts w:ascii="Times New Roman" w:hAnsi="Times New Roman"/>
      <w:sz w:val="20"/>
      <w:szCs w:val="20"/>
    </w:rPr>
  </w:style>
  <w:style w:type="character" w:customStyle="1" w:styleId="BodyTextChar">
    <w:name w:val="Body Text Char"/>
    <w:basedOn w:val="DefaultParagraphFont"/>
    <w:link w:val="BodyText"/>
    <w:uiPriority w:val="99"/>
    <w:locked/>
    <w:rsid w:val="006440F7"/>
    <w:rPr>
      <w:rFonts w:ascii="Times New Roman" w:hAnsi="Times New Roman" w:cs="Times New Roman"/>
      <w:sz w:val="20"/>
    </w:rPr>
  </w:style>
  <w:style w:type="paragraph" w:customStyle="1" w:styleId="a5">
    <w:name w:val="Заголовок"/>
    <w:basedOn w:val="Normal"/>
    <w:next w:val="BodyText"/>
    <w:uiPriority w:val="99"/>
    <w:rsid w:val="006440F7"/>
    <w:pPr>
      <w:keepNext/>
      <w:widowControl w:val="0"/>
      <w:suppressAutoHyphens/>
      <w:spacing w:before="240" w:after="120" w:line="240" w:lineRule="auto"/>
    </w:pPr>
    <w:rPr>
      <w:rFonts w:ascii="Arial" w:hAnsi="Arial" w:cs="Tahoma"/>
      <w:sz w:val="28"/>
      <w:szCs w:val="28"/>
    </w:rPr>
  </w:style>
  <w:style w:type="paragraph" w:styleId="NormalWeb">
    <w:name w:val="Normal (Web)"/>
    <w:basedOn w:val="Normal"/>
    <w:uiPriority w:val="99"/>
    <w:rsid w:val="006440F7"/>
    <w:pPr>
      <w:spacing w:before="100" w:beforeAutospacing="1" w:after="119" w:line="240" w:lineRule="auto"/>
    </w:pPr>
    <w:rPr>
      <w:rFonts w:ascii="Times New Roman" w:hAnsi="Times New Roman"/>
    </w:rPr>
  </w:style>
  <w:style w:type="character" w:customStyle="1" w:styleId="WW8Num1z0">
    <w:name w:val="WW8Num1z0"/>
    <w:uiPriority w:val="99"/>
    <w:rsid w:val="006440F7"/>
    <w:rPr>
      <w:sz w:val="24"/>
    </w:rPr>
  </w:style>
  <w:style w:type="character" w:customStyle="1" w:styleId="Absatz-Standardschriftart">
    <w:name w:val="Absatz-Standardschriftart"/>
    <w:uiPriority w:val="99"/>
    <w:rsid w:val="006440F7"/>
  </w:style>
  <w:style w:type="character" w:customStyle="1" w:styleId="WW-Absatz-Standardschriftart">
    <w:name w:val="WW-Absatz-Standardschriftart"/>
    <w:uiPriority w:val="99"/>
    <w:rsid w:val="006440F7"/>
  </w:style>
  <w:style w:type="character" w:customStyle="1" w:styleId="WW8Num2z0">
    <w:name w:val="WW8Num2z0"/>
    <w:uiPriority w:val="99"/>
    <w:rsid w:val="006440F7"/>
    <w:rPr>
      <w:rFonts w:ascii="Times New Roman" w:hAnsi="Times New Roman"/>
    </w:rPr>
  </w:style>
  <w:style w:type="character" w:customStyle="1" w:styleId="1">
    <w:name w:val="Основной шрифт абзаца1"/>
    <w:uiPriority w:val="99"/>
    <w:rsid w:val="006440F7"/>
  </w:style>
  <w:style w:type="character" w:customStyle="1" w:styleId="a6">
    <w:name w:val="Нижний колонтитул Знак"/>
    <w:uiPriority w:val="99"/>
    <w:rsid w:val="006440F7"/>
    <w:rPr>
      <w:sz w:val="24"/>
    </w:rPr>
  </w:style>
  <w:style w:type="character" w:customStyle="1" w:styleId="a7">
    <w:name w:val="Основной текст с отступом Знак"/>
    <w:uiPriority w:val="99"/>
    <w:rsid w:val="006440F7"/>
    <w:rPr>
      <w:sz w:val="24"/>
    </w:rPr>
  </w:style>
  <w:style w:type="character" w:customStyle="1" w:styleId="2">
    <w:name w:val="Основной текст 2 Знак"/>
    <w:uiPriority w:val="99"/>
    <w:rsid w:val="006440F7"/>
    <w:rPr>
      <w:sz w:val="28"/>
    </w:rPr>
  </w:style>
  <w:style w:type="character" w:customStyle="1" w:styleId="20">
    <w:name w:val="Основной текст с отступом 2 Знак"/>
    <w:uiPriority w:val="99"/>
    <w:rsid w:val="006440F7"/>
    <w:rPr>
      <w:sz w:val="24"/>
    </w:rPr>
  </w:style>
  <w:style w:type="character" w:customStyle="1" w:styleId="ConsPlusNormal">
    <w:name w:val="ConsPlusNormal Знак"/>
    <w:uiPriority w:val="99"/>
    <w:rsid w:val="006440F7"/>
    <w:rPr>
      <w:rFonts w:ascii="Arial" w:hAnsi="Arial"/>
      <w:lang w:val="ru-RU" w:eastAsia="ar-SA" w:bidi="ar-SA"/>
    </w:rPr>
  </w:style>
  <w:style w:type="character" w:customStyle="1" w:styleId="3">
    <w:name w:val="Основной текст 3 Знак"/>
    <w:uiPriority w:val="99"/>
    <w:rsid w:val="006440F7"/>
    <w:rPr>
      <w:sz w:val="16"/>
    </w:rPr>
  </w:style>
  <w:style w:type="character" w:customStyle="1" w:styleId="a8">
    <w:name w:val="Верхний колонтитул Знак"/>
    <w:uiPriority w:val="99"/>
    <w:rsid w:val="006440F7"/>
  </w:style>
  <w:style w:type="character" w:customStyle="1" w:styleId="a9">
    <w:name w:val="Символ нумерации"/>
    <w:uiPriority w:val="99"/>
    <w:rsid w:val="006440F7"/>
  </w:style>
  <w:style w:type="paragraph" w:styleId="List">
    <w:name w:val="List"/>
    <w:basedOn w:val="BodyText"/>
    <w:uiPriority w:val="99"/>
    <w:rsid w:val="006440F7"/>
    <w:pPr>
      <w:suppressAutoHyphens/>
      <w:overflowPunct/>
      <w:autoSpaceDE/>
      <w:autoSpaceDN/>
      <w:adjustRightInd/>
      <w:spacing w:after="120"/>
      <w:jc w:val="left"/>
      <w:textAlignment w:val="auto"/>
    </w:pPr>
    <w:rPr>
      <w:rFonts w:ascii="Arial" w:hAnsi="Arial" w:cs="Tahoma"/>
      <w:szCs w:val="24"/>
      <w:lang w:eastAsia="ar-SA"/>
    </w:rPr>
  </w:style>
  <w:style w:type="paragraph" w:customStyle="1" w:styleId="10">
    <w:name w:val="Название1"/>
    <w:basedOn w:val="Normal"/>
    <w:uiPriority w:val="99"/>
    <w:rsid w:val="006440F7"/>
    <w:pPr>
      <w:suppressLineNumbers/>
      <w:suppressAutoHyphens/>
      <w:spacing w:before="120" w:after="120"/>
    </w:pPr>
    <w:rPr>
      <w:rFonts w:ascii="Arial" w:hAnsi="Arial" w:cs="Tahoma"/>
      <w:i/>
      <w:iCs/>
      <w:lang w:eastAsia="ar-SA"/>
    </w:rPr>
  </w:style>
  <w:style w:type="paragraph" w:customStyle="1" w:styleId="11">
    <w:name w:val="Указатель1"/>
    <w:basedOn w:val="Normal"/>
    <w:uiPriority w:val="99"/>
    <w:rsid w:val="006440F7"/>
    <w:pPr>
      <w:suppressLineNumbers/>
      <w:suppressAutoHyphens/>
    </w:pPr>
    <w:rPr>
      <w:rFonts w:ascii="Arial" w:hAnsi="Arial" w:cs="Tahoma"/>
      <w:sz w:val="20"/>
      <w:szCs w:val="20"/>
      <w:lang w:eastAsia="ar-SA"/>
    </w:rPr>
  </w:style>
  <w:style w:type="paragraph" w:styleId="Footer">
    <w:name w:val="footer"/>
    <w:basedOn w:val="Normal"/>
    <w:link w:val="FooterChar"/>
    <w:uiPriority w:val="99"/>
    <w:rsid w:val="006440F7"/>
    <w:pPr>
      <w:suppressAutoHyphens/>
      <w:spacing w:after="0" w:line="240" w:lineRule="auto"/>
    </w:pPr>
    <w:rPr>
      <w:rFonts w:ascii="Times New Roman" w:hAnsi="Times New Roman"/>
      <w:lang w:eastAsia="ar-SA"/>
    </w:rPr>
  </w:style>
  <w:style w:type="character" w:customStyle="1" w:styleId="FooterChar">
    <w:name w:val="Footer Char"/>
    <w:basedOn w:val="DefaultParagraphFont"/>
    <w:link w:val="Footer"/>
    <w:uiPriority w:val="99"/>
    <w:locked/>
    <w:rsid w:val="006440F7"/>
    <w:rPr>
      <w:rFonts w:ascii="Times New Roman" w:hAnsi="Times New Roman" w:cs="Times New Roman"/>
      <w:sz w:val="24"/>
      <w:lang w:eastAsia="ar-SA" w:bidi="ar-SA"/>
    </w:rPr>
  </w:style>
  <w:style w:type="paragraph" w:styleId="BodyTextIndent">
    <w:name w:val="Body Text Indent"/>
    <w:basedOn w:val="Normal"/>
    <w:link w:val="BodyTextIndentChar"/>
    <w:uiPriority w:val="99"/>
    <w:rsid w:val="006440F7"/>
    <w:pPr>
      <w:suppressAutoHyphens/>
      <w:spacing w:after="120" w:line="240" w:lineRule="auto"/>
      <w:ind w:left="283"/>
    </w:pPr>
    <w:rPr>
      <w:rFonts w:ascii="Times New Roman" w:hAnsi="Times New Roman"/>
      <w:lang w:eastAsia="ar-SA"/>
    </w:rPr>
  </w:style>
  <w:style w:type="character" w:customStyle="1" w:styleId="BodyTextIndentChar">
    <w:name w:val="Body Text Indent Char"/>
    <w:basedOn w:val="DefaultParagraphFont"/>
    <w:link w:val="BodyTextIndent"/>
    <w:uiPriority w:val="99"/>
    <w:locked/>
    <w:rsid w:val="006440F7"/>
    <w:rPr>
      <w:rFonts w:ascii="Times New Roman" w:hAnsi="Times New Roman" w:cs="Times New Roman"/>
      <w:sz w:val="24"/>
      <w:lang w:eastAsia="ar-SA" w:bidi="ar-SA"/>
    </w:rPr>
  </w:style>
  <w:style w:type="paragraph" w:customStyle="1" w:styleId="21">
    <w:name w:val="Основной текст 21"/>
    <w:basedOn w:val="Normal"/>
    <w:uiPriority w:val="99"/>
    <w:rsid w:val="006440F7"/>
    <w:pPr>
      <w:suppressAutoHyphens/>
      <w:spacing w:after="0" w:line="240" w:lineRule="auto"/>
      <w:jc w:val="both"/>
    </w:pPr>
    <w:rPr>
      <w:rFonts w:ascii="Times New Roman" w:hAnsi="Times New Roman"/>
      <w:sz w:val="28"/>
      <w:szCs w:val="28"/>
      <w:lang w:eastAsia="ar-SA"/>
    </w:rPr>
  </w:style>
  <w:style w:type="paragraph" w:customStyle="1" w:styleId="210">
    <w:name w:val="Основной текст с отступом 21"/>
    <w:basedOn w:val="Normal"/>
    <w:uiPriority w:val="99"/>
    <w:rsid w:val="006440F7"/>
    <w:pPr>
      <w:suppressAutoHyphens/>
      <w:spacing w:after="120" w:line="480" w:lineRule="auto"/>
      <w:ind w:left="283"/>
    </w:pPr>
    <w:rPr>
      <w:rFonts w:ascii="Times New Roman" w:hAnsi="Times New Roman"/>
      <w:lang w:eastAsia="ar-SA"/>
    </w:rPr>
  </w:style>
  <w:style w:type="paragraph" w:styleId="TOCHeading">
    <w:name w:val="TOC Heading"/>
    <w:basedOn w:val="Heading1"/>
    <w:next w:val="Normal"/>
    <w:uiPriority w:val="99"/>
    <w:qFormat/>
    <w:rsid w:val="006440F7"/>
    <w:pPr>
      <w:keepNext/>
      <w:keepLines/>
      <w:widowControl/>
      <w:tabs>
        <w:tab w:val="num" w:pos="5029"/>
      </w:tabs>
      <w:suppressAutoHyphens/>
      <w:autoSpaceDE/>
      <w:autoSpaceDN/>
      <w:adjustRightInd/>
      <w:spacing w:before="480" w:after="0" w:line="276" w:lineRule="auto"/>
      <w:ind w:left="1440" w:hanging="1440"/>
      <w:jc w:val="left"/>
      <w:outlineLvl w:val="8"/>
    </w:pPr>
    <w:rPr>
      <w:rFonts w:ascii="Cambria" w:hAnsi="Cambria"/>
      <w:color w:val="365F91"/>
      <w:kern w:val="1"/>
      <w:sz w:val="28"/>
      <w:szCs w:val="28"/>
      <w:lang w:eastAsia="ar-SA"/>
    </w:rPr>
  </w:style>
  <w:style w:type="paragraph" w:customStyle="1" w:styleId="ConsNormal">
    <w:name w:val="ConsNormal"/>
    <w:uiPriority w:val="99"/>
    <w:rsid w:val="006440F7"/>
    <w:pPr>
      <w:widowControl w:val="0"/>
      <w:suppressAutoHyphens/>
      <w:autoSpaceDE w:val="0"/>
      <w:ind w:right="19772" w:firstLine="720"/>
    </w:pPr>
    <w:rPr>
      <w:rFonts w:ascii="Arial" w:hAnsi="Arial" w:cs="Arial"/>
      <w:sz w:val="20"/>
      <w:szCs w:val="20"/>
      <w:lang w:eastAsia="ar-SA"/>
    </w:rPr>
  </w:style>
  <w:style w:type="paragraph" w:customStyle="1" w:styleId="ConsNonformat">
    <w:name w:val="ConsNonformat"/>
    <w:uiPriority w:val="99"/>
    <w:rsid w:val="006440F7"/>
    <w:pPr>
      <w:widowControl w:val="0"/>
      <w:suppressAutoHyphens/>
      <w:autoSpaceDE w:val="0"/>
      <w:ind w:right="19772"/>
    </w:pPr>
    <w:rPr>
      <w:rFonts w:ascii="Courier New" w:hAnsi="Courier New" w:cs="Courier New"/>
      <w:sz w:val="20"/>
      <w:szCs w:val="20"/>
      <w:lang w:eastAsia="ar-SA"/>
    </w:rPr>
  </w:style>
  <w:style w:type="paragraph" w:customStyle="1" w:styleId="ConsCell">
    <w:name w:val="ConsCell"/>
    <w:uiPriority w:val="99"/>
    <w:rsid w:val="006440F7"/>
    <w:pPr>
      <w:widowControl w:val="0"/>
      <w:suppressAutoHyphens/>
      <w:autoSpaceDE w:val="0"/>
      <w:ind w:right="19772"/>
    </w:pPr>
    <w:rPr>
      <w:rFonts w:ascii="Arial" w:hAnsi="Arial" w:cs="Arial"/>
      <w:sz w:val="20"/>
      <w:szCs w:val="20"/>
      <w:lang w:eastAsia="ar-SA"/>
    </w:rPr>
  </w:style>
  <w:style w:type="paragraph" w:customStyle="1" w:styleId="ConsPlusNormal0">
    <w:name w:val="ConsPlusNormal"/>
    <w:uiPriority w:val="99"/>
    <w:rsid w:val="006440F7"/>
    <w:pPr>
      <w:suppressAutoHyphens/>
      <w:autoSpaceDE w:val="0"/>
      <w:ind w:firstLine="720"/>
    </w:pPr>
    <w:rPr>
      <w:rFonts w:ascii="Arial" w:hAnsi="Arial" w:cs="Arial"/>
      <w:sz w:val="20"/>
      <w:szCs w:val="20"/>
      <w:lang w:eastAsia="ar-SA"/>
    </w:rPr>
  </w:style>
  <w:style w:type="paragraph" w:customStyle="1" w:styleId="aa">
    <w:name w:val="Текст документа"/>
    <w:basedOn w:val="Normal"/>
    <w:uiPriority w:val="99"/>
    <w:rsid w:val="006440F7"/>
    <w:pPr>
      <w:suppressAutoHyphens/>
      <w:spacing w:after="0" w:line="240" w:lineRule="auto"/>
      <w:ind w:firstLine="709"/>
      <w:jc w:val="both"/>
    </w:pPr>
    <w:rPr>
      <w:rFonts w:ascii="Times New Roman" w:hAnsi="Times New Roman"/>
      <w:sz w:val="28"/>
      <w:szCs w:val="28"/>
      <w:lang w:eastAsia="ar-SA"/>
    </w:rPr>
  </w:style>
  <w:style w:type="paragraph" w:customStyle="1" w:styleId="ab">
    <w:name w:val="МОН"/>
    <w:basedOn w:val="Normal"/>
    <w:uiPriority w:val="99"/>
    <w:rsid w:val="006440F7"/>
    <w:pPr>
      <w:suppressAutoHyphens/>
      <w:spacing w:after="0" w:line="360" w:lineRule="auto"/>
      <w:ind w:firstLine="709"/>
      <w:jc w:val="both"/>
    </w:pPr>
    <w:rPr>
      <w:rFonts w:ascii="Times New Roman" w:hAnsi="Times New Roman"/>
      <w:sz w:val="28"/>
      <w:szCs w:val="20"/>
      <w:lang w:eastAsia="ar-SA"/>
    </w:rPr>
  </w:style>
  <w:style w:type="paragraph" w:customStyle="1" w:styleId="31">
    <w:name w:val="Основной текст 31"/>
    <w:basedOn w:val="Normal"/>
    <w:uiPriority w:val="99"/>
    <w:rsid w:val="006440F7"/>
    <w:pPr>
      <w:suppressAutoHyphens/>
      <w:spacing w:after="120"/>
    </w:pPr>
    <w:rPr>
      <w:rFonts w:ascii="Times New Roman" w:hAnsi="Times New Roman"/>
      <w:sz w:val="16"/>
      <w:szCs w:val="16"/>
      <w:lang w:eastAsia="ar-SA"/>
    </w:rPr>
  </w:style>
  <w:style w:type="paragraph" w:styleId="Header">
    <w:name w:val="header"/>
    <w:basedOn w:val="Normal"/>
    <w:link w:val="HeaderChar"/>
    <w:uiPriority w:val="99"/>
    <w:rsid w:val="006440F7"/>
    <w:pPr>
      <w:tabs>
        <w:tab w:val="center" w:pos="4677"/>
        <w:tab w:val="right" w:pos="9355"/>
      </w:tabs>
      <w:suppressAutoHyphens/>
    </w:pPr>
    <w:rPr>
      <w:rFonts w:ascii="Times New Roman" w:hAnsi="Times New Roman"/>
      <w:sz w:val="20"/>
      <w:szCs w:val="20"/>
      <w:lang w:eastAsia="ar-SA"/>
    </w:rPr>
  </w:style>
  <w:style w:type="character" w:customStyle="1" w:styleId="HeaderChar">
    <w:name w:val="Header Char"/>
    <w:basedOn w:val="DefaultParagraphFont"/>
    <w:link w:val="Header"/>
    <w:uiPriority w:val="99"/>
    <w:locked/>
    <w:rsid w:val="006440F7"/>
    <w:rPr>
      <w:rFonts w:ascii="Times New Roman" w:hAnsi="Times New Roman" w:cs="Times New Roman"/>
      <w:sz w:val="20"/>
      <w:lang w:eastAsia="ar-SA" w:bidi="ar-SA"/>
    </w:rPr>
  </w:style>
  <w:style w:type="paragraph" w:customStyle="1" w:styleId="ac">
    <w:name w:val="Содержимое таблицы"/>
    <w:basedOn w:val="Normal"/>
    <w:uiPriority w:val="99"/>
    <w:rsid w:val="006440F7"/>
    <w:pPr>
      <w:suppressLineNumbers/>
      <w:suppressAutoHyphens/>
    </w:pPr>
    <w:rPr>
      <w:rFonts w:ascii="Times New Roman" w:hAnsi="Times New Roman"/>
      <w:sz w:val="20"/>
      <w:szCs w:val="20"/>
      <w:lang w:eastAsia="ar-SA"/>
    </w:rPr>
  </w:style>
  <w:style w:type="paragraph" w:customStyle="1" w:styleId="ad">
    <w:name w:val="Заголовок таблицы"/>
    <w:basedOn w:val="ac"/>
    <w:uiPriority w:val="99"/>
    <w:rsid w:val="006440F7"/>
    <w:pPr>
      <w:jc w:val="center"/>
    </w:pPr>
    <w:rPr>
      <w:b/>
      <w:bCs/>
    </w:rPr>
  </w:style>
  <w:style w:type="paragraph" w:customStyle="1" w:styleId="Body">
    <w:name w:val="Body"/>
    <w:basedOn w:val="Normal"/>
    <w:uiPriority w:val="99"/>
    <w:rsid w:val="006440F7"/>
    <w:pPr>
      <w:widowControl w:val="0"/>
      <w:spacing w:after="0" w:line="240" w:lineRule="auto"/>
    </w:pPr>
    <w:rPr>
      <w:rFonts w:ascii="Arial" w:hAnsi="Arial"/>
      <w:sz w:val="23"/>
      <w:szCs w:val="23"/>
      <w:lang w:val="en-US" w:eastAsia="en-US"/>
    </w:rPr>
  </w:style>
  <w:style w:type="paragraph" w:customStyle="1" w:styleId="Heading31">
    <w:name w:val="Heading 31"/>
    <w:basedOn w:val="Normal"/>
    <w:uiPriority w:val="99"/>
    <w:rsid w:val="006440F7"/>
    <w:pPr>
      <w:widowControl w:val="0"/>
      <w:spacing w:after="0" w:line="240" w:lineRule="auto"/>
      <w:outlineLvl w:val="3"/>
    </w:pPr>
    <w:rPr>
      <w:rFonts w:ascii="Arial" w:hAnsi="Arial"/>
      <w:b/>
      <w:bCs/>
      <w:sz w:val="23"/>
      <w:szCs w:val="23"/>
      <w:lang w:val="en-US" w:eastAsia="en-US"/>
    </w:rPr>
  </w:style>
  <w:style w:type="paragraph" w:customStyle="1" w:styleId="TableParagraph">
    <w:name w:val="Table Paragraph"/>
    <w:basedOn w:val="Normal"/>
    <w:uiPriority w:val="99"/>
    <w:rsid w:val="006440F7"/>
    <w:pPr>
      <w:widowControl w:val="0"/>
      <w:spacing w:after="0" w:line="240" w:lineRule="auto"/>
    </w:pPr>
    <w:rPr>
      <w:lang w:val="en-US" w:eastAsia="en-US"/>
    </w:rPr>
  </w:style>
  <w:style w:type="paragraph" w:customStyle="1" w:styleId="Standard">
    <w:name w:val="Standard"/>
    <w:uiPriority w:val="99"/>
    <w:rsid w:val="006440F7"/>
    <w:pPr>
      <w:suppressAutoHyphens/>
      <w:textAlignment w:val="baseline"/>
    </w:pPr>
    <w:rPr>
      <w:rFonts w:ascii="Times New Roman" w:hAnsi="Times New Roman"/>
      <w:kern w:val="1"/>
      <w:sz w:val="24"/>
      <w:szCs w:val="24"/>
      <w:lang w:eastAsia="ar-SA"/>
    </w:rPr>
  </w:style>
  <w:style w:type="paragraph" w:customStyle="1" w:styleId="12">
    <w:name w:val="Без интервала1"/>
    <w:uiPriority w:val="99"/>
    <w:rsid w:val="006440F7"/>
    <w:rPr>
      <w:rFonts w:ascii="Times New Roman" w:hAnsi="Times New Roman"/>
      <w:sz w:val="24"/>
      <w:szCs w:val="24"/>
    </w:rPr>
  </w:style>
  <w:style w:type="paragraph" w:customStyle="1" w:styleId="ConsPlusCell">
    <w:name w:val="ConsPlusCell"/>
    <w:uiPriority w:val="99"/>
    <w:rsid w:val="006440F7"/>
    <w:pPr>
      <w:widowControl w:val="0"/>
      <w:autoSpaceDE w:val="0"/>
      <w:autoSpaceDN w:val="0"/>
      <w:adjustRightInd w:val="0"/>
    </w:pPr>
    <w:rPr>
      <w:rFonts w:ascii="Arial" w:hAnsi="Arial" w:cs="Arial"/>
      <w:sz w:val="20"/>
      <w:szCs w:val="20"/>
    </w:rPr>
  </w:style>
  <w:style w:type="paragraph" w:customStyle="1" w:styleId="13">
    <w:name w:val="Абзац списка1"/>
    <w:basedOn w:val="Normal"/>
    <w:uiPriority w:val="99"/>
    <w:rsid w:val="006440F7"/>
    <w:pPr>
      <w:ind w:left="720"/>
      <w:contextualSpacing/>
    </w:pPr>
  </w:style>
  <w:style w:type="paragraph" w:customStyle="1" w:styleId="ConsPlusNonformat">
    <w:name w:val="ConsPlusNonformat"/>
    <w:uiPriority w:val="99"/>
    <w:rsid w:val="006440F7"/>
    <w:pPr>
      <w:widowControl w:val="0"/>
      <w:autoSpaceDE w:val="0"/>
      <w:autoSpaceDN w:val="0"/>
      <w:adjustRightInd w:val="0"/>
    </w:pPr>
    <w:rPr>
      <w:rFonts w:ascii="Courier New" w:hAnsi="Courier New" w:cs="Courier New"/>
      <w:sz w:val="20"/>
      <w:szCs w:val="20"/>
    </w:rPr>
  </w:style>
  <w:style w:type="character" w:customStyle="1" w:styleId="NoSpacingChar1">
    <w:name w:val="No Spacing Char1"/>
    <w:link w:val="NoSpacing"/>
    <w:uiPriority w:val="99"/>
    <w:locked/>
    <w:rsid w:val="006440F7"/>
    <w:rPr>
      <w:sz w:val="22"/>
      <w:lang w:val="ru-RU" w:eastAsia="en-US"/>
    </w:rPr>
  </w:style>
  <w:style w:type="character" w:styleId="PageNumber">
    <w:name w:val="page number"/>
    <w:basedOn w:val="DefaultParagraphFont"/>
    <w:uiPriority w:val="99"/>
    <w:rsid w:val="006440F7"/>
    <w:rPr>
      <w:rFonts w:cs="Times New Roman"/>
    </w:rPr>
  </w:style>
  <w:style w:type="paragraph" w:customStyle="1" w:styleId="22">
    <w:name w:val="Абзац списка2"/>
    <w:basedOn w:val="Normal"/>
    <w:uiPriority w:val="99"/>
    <w:rsid w:val="006440F7"/>
    <w:pPr>
      <w:spacing w:after="0" w:line="240" w:lineRule="auto"/>
      <w:ind w:left="720"/>
      <w:contextualSpacing/>
    </w:pPr>
    <w:rPr>
      <w:rFonts w:ascii="Times New Roman" w:hAnsi="Times New Roman"/>
      <w:szCs w:val="20"/>
    </w:rPr>
  </w:style>
  <w:style w:type="paragraph" w:customStyle="1" w:styleId="211">
    <w:name w:val="Абзац списка21"/>
    <w:basedOn w:val="Normal"/>
    <w:uiPriority w:val="99"/>
    <w:rsid w:val="006440F7"/>
    <w:pPr>
      <w:ind w:left="720"/>
      <w:contextualSpacing/>
    </w:pPr>
  </w:style>
  <w:style w:type="paragraph" w:customStyle="1" w:styleId="23">
    <w:name w:val="Без интервала2"/>
    <w:basedOn w:val="Normal"/>
    <w:link w:val="NoSpacingChar"/>
    <w:uiPriority w:val="99"/>
    <w:rsid w:val="006440F7"/>
    <w:pPr>
      <w:spacing w:line="360" w:lineRule="auto"/>
      <w:ind w:firstLine="567"/>
      <w:jc w:val="both"/>
    </w:pPr>
    <w:rPr>
      <w:rFonts w:ascii="Arial" w:hAnsi="Arial"/>
      <w:szCs w:val="20"/>
      <w:lang w:eastAsia="en-US"/>
    </w:rPr>
  </w:style>
  <w:style w:type="character" w:customStyle="1" w:styleId="NoSpacingChar">
    <w:name w:val="No Spacing Char"/>
    <w:link w:val="23"/>
    <w:uiPriority w:val="99"/>
    <w:locked/>
    <w:rsid w:val="006440F7"/>
    <w:rPr>
      <w:rFonts w:ascii="Arial" w:hAnsi="Arial"/>
      <w:sz w:val="24"/>
      <w:lang w:eastAsia="en-US"/>
    </w:rPr>
  </w:style>
  <w:style w:type="character" w:styleId="LineNumber">
    <w:name w:val="line number"/>
    <w:basedOn w:val="DefaultParagraphFont"/>
    <w:uiPriority w:val="99"/>
    <w:semiHidden/>
    <w:rsid w:val="00C9512E"/>
    <w:rPr>
      <w:rFonts w:cs="Times New Roman"/>
    </w:rPr>
  </w:style>
</w:styles>
</file>

<file path=word/webSettings.xml><?xml version="1.0" encoding="utf-8"?>
<w:webSettings xmlns:r="http://schemas.openxmlformats.org/officeDocument/2006/relationships" xmlns:w="http://schemas.openxmlformats.org/wordprocessingml/2006/main">
  <w:divs>
    <w:div w:id="1253708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861</TotalTime>
  <Pages>44</Pages>
  <Words>15480</Words>
  <Characters>-32766</Characters>
  <Application>Microsoft Office Outlook</Application>
  <DocSecurity>0</DocSecurity>
  <Lines>0</Lines>
  <Paragraphs>0</Paragraphs>
  <ScaleCrop>false</ScaleCrop>
  <Company>собрание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dc:creator>
  <cp:keywords/>
  <dc:description/>
  <cp:lastModifiedBy>Люда</cp:lastModifiedBy>
  <cp:revision>61</cp:revision>
  <cp:lastPrinted>2012-12-20T07:03:00Z</cp:lastPrinted>
  <dcterms:created xsi:type="dcterms:W3CDTF">2012-11-09T04:27:00Z</dcterms:created>
  <dcterms:modified xsi:type="dcterms:W3CDTF">2012-12-25T11:31:00Z</dcterms:modified>
</cp:coreProperties>
</file>